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  <w:bookmarkStart w:id="5" w:name="block-19300859"/>
      <w:r/>
      <w:bookmarkEnd w:id="5"/>
      <w:r/>
      <w:bookmarkEnd w:id="0"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940425" cy="9419685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63112887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5940424" cy="94196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67.8pt;height:741.7pt;" stroked="false">
                <v:path textboxrect="0,0,0,0"/>
                <v:imagedata r:id="rId9" o:title=""/>
              </v:shape>
            </w:pict>
          </mc:Fallback>
        </mc:AlternateContent>
      </w:r>
      <w:r/>
      <w:r/>
    </w:p>
    <w:p>
      <w:pPr>
        <w:ind w:left="120"/>
        <w:jc w:val="both"/>
        <w:spacing w:before="0" w:after="0" w:line="264" w:lineRule="auto"/>
      </w:pPr>
      <w:r/>
      <w:bookmarkStart w:id="6" w:name="block-19300865"/>
      <w:r>
        <w:rPr>
          <w:rFonts w:ascii="Times New Roman" w:hAnsi="Times New Roman"/>
          <w:b/>
          <w:i w:val="0"/>
          <w:color w:val="000000"/>
          <w:sz w:val="28"/>
        </w:rPr>
        <w:t xml:space="preserve">ПОЯСНИТЕЛЬНАЯ ЗАПИСКА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иностранному (английскому) языку на уровне начального общего образования составлена на основе тре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иностранному (английскому) языку раскрывает цели образования, развития и воспитания обучающихся средствами учебного предмета «Иностранный язык»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нача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льного общего образования, 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иностранному (английскому) языку.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уровне начального общего образования закладывается база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в общеобразовательных организациях начинается со 2 к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Построение программы по иностранному (английскому) языку имеет нелинейный характер и основано на концентрическом принципе. В к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аждом классе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Цели обучения иностранному (английскому) языку на уровне начального общего образования можно условно разделить на образовательные, развивающие, воспитывающие.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Образовательные цели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программы по иностранному (английскому) языку на уровне начального общего образования включают: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формирование элементарной ин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оязычной коммуникативной компетенции, то есть способности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обучающегося;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соответствии c отобранными темами общения;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освоение знаний о языковых явлениях изучаемого иностранного языка, о разных способах выражения мысли на родном и иностранном языках;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для решения учебных задач интеллектуальных операций (сравнение, анализ, обобщение);</w:t>
      </w:r>
      <w:r/>
    </w:p>
    <w:p>
      <w:pPr>
        <w:numPr>
          <w:ilvl w:val="0"/>
          <w:numId w:val="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Развивающие цели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программы по иностранному (английскому) языку на уровне начального общего образования включают: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обучающимися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становление коммуникативной культуры обучающихся и их общего речевого развития;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  <w:r/>
    </w:p>
    <w:p>
      <w:pPr>
        <w:numPr>
          <w:ilvl w:val="0"/>
          <w:numId w:val="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 Изучение иностранного (английского) языка обеспечивает: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необходимости овладения иностранным языком как средством общения в условиях взаимодействия разных стран и народов;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формирование предпосылок социокультурной/межкультурной компетенции, позволя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используя имеющиеся речевые и неречевые средства общения;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воспитание эмоционального и познавательного интереса к художественной культуре других народов;</w:t>
      </w:r>
      <w:r/>
    </w:p>
    <w:p>
      <w:pPr>
        <w:numPr>
          <w:ilvl w:val="0"/>
          <w:numId w:val="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формирование положительной мотивации и устойчивого учебно-познавательного интереса к предмету «Иностранный язык».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bookmarkStart w:id="7" w:name="8e4de2fd-43cd-4bc5-8d35-2312bb8da802"/>
      <w:r>
        <w:rPr>
          <w:rFonts w:ascii="Times New Roman" w:hAnsi="Times New Roman"/>
          <w:b w:val="0"/>
          <w:i w:val="0"/>
          <w:color w:val="000000"/>
          <w:sz w:val="28"/>
        </w:rPr>
        <w:t xml:space="preserve">На изучение иностранного (английского) языка на уровне начального общего образования отводится 204 часа: во 2 классе – 68 часов (2 часа в неделю), в 3 классе – 68 часов (2 часа в неделю), в 4 классе – 68 часов (2 часа в неделю).</w:t>
      </w:r>
      <w:bookmarkEnd w:id="7"/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8" w:name="block-19300865"/>
      <w:r/>
      <w:bookmarkEnd w:id="8"/>
      <w:r/>
      <w:bookmarkEnd w:id="6"/>
      <w:r/>
      <w:r/>
    </w:p>
    <w:p>
      <w:pPr>
        <w:ind w:left="120"/>
        <w:jc w:val="both"/>
        <w:spacing w:before="0" w:after="0" w:line="264" w:lineRule="auto"/>
      </w:pPr>
      <w:r/>
      <w:bookmarkStart w:id="9" w:name="block-19300862"/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>
        <w:rPr>
          <w:rFonts w:ascii="Times New Roman" w:hAnsi="Times New Roman"/>
          <w:b/>
          <w:i w:val="0"/>
          <w:color w:val="000000"/>
          <w:sz w:val="28"/>
        </w:rPr>
        <w:t xml:space="preserve">СОДЕРЖАНИЕ ОБУЧЕНИЯ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2 КЛАСС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Тематическое содержание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моего «я»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Приветствие. Знакомство. Моя семья. Мой день рождения. Моя любимая еда.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моих увлечений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Любимый цвет, игрушка. Любимые занятия. Мой питомец. Выходной день.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вокруг меня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Моя школа. Мои друзья. Моя малая родина (город, село).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Родная страна и страны изучаемого языка.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диалогической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диалога-расспроса: запрашивание интересующей информации; сообщение фактической информации, ответы на вопросы собеседника.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монологической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на слух речи учителя и других обучающихся и вербальная/невербальная реакция на услышанное (при непосредственном общении).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ование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любимое занятие, цвет) с опорой на иллюстрации и с использованием языковой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аудирования: диалог, высказывания собеседников в ситуациях повседневного общения, рассказ, сказка.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 вслух: диалог, рассказ, сказка.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 про себя: диалог, рассказ, сказка, электронное сообщение личного характера.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Письмо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Овладение техникой письма (полупечатное написание букв, буквосочетаний, слов).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дописывание предложений в соответствии с решаемой учебной задачей.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с опорой на образец коротких поздравлений с праздниками (с днём рождения, Новым годом).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Буквы английского алфавита. Корректное называние букв английского алфавита.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«r» (there is/there).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Различение на слух и адекват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ное,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Правила чтения гласных в открытом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изученных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новых слов согласно основным правилам чтения английского языка.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Знаки английской транскрипции; отличие их от букв английского алфавита. Фонетически корректное озвучивание знаков транскрипции.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Графика, орфография и пунктуация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Графически корректное (полупечатное) написание букв английского алфавита в буквосочетаниях и словах. Правильное написание изученных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I’m, isn’t; don’t, doesn’t; can’t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), существительных в притяжательном падеже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Ann’s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устной и письменной речи интернациональных слов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doctor, film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 с помощью языковой догадки.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типы предложений: повествовательные (утвердительные, отрицательные), вопросительные (общий, специальный вопрос), побудительные в утвердительной форме).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Нераспространённые и распространённые простые предложения.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It (It’s a red ball.).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начальным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Simple Tense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There is a cat in the room. Is there a cat in the room? – Yes, there is./No, there isn’t. There are four pens on the table. Are there four pens on the table? – Yes, there are./No, there aren’t. How many pens are there on the table? – There are four pens.).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простым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сказуемым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(They live in the country.)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составным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именным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сказуемым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(The box is small.)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составным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сказуемым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 like to play with my cat. She can play the piano.).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глаголом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-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связкой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Present Simple Tense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(My father is a doctor. Is it a red ball? – Yes, it is./No, it isn’t.)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 с краткими глагольными формами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(She can’t swim. I don’t like porridge.)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Побудительные предложения в утвердительной форме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(Come in, please.).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в Present Simple Tense в повествовательных (утвердительных и отрицательных) и вопросительных (общий и специальный вопросы) предложениях.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Глагольная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have got (I’ve got a cat. He’s/She’s got a cat. Have you got a cat? – Yes, I have./No, I haven’t. What have you got?)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Модальный глагол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can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 для выражения умения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 can play tennis.)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отсутствия умения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 can’t play chess.)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 для получения разрешения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(Can I go out?).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Определённый, неопределённый и нулевой артикли c именами существительными (наиболее распространённые случаи).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Существительные во множественном числе, образованные по правилу и исключения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(a book – books; a man – men).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местоимения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(I, you, he/she/it, we, they).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Притяжательные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местоимения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(my, your, his/her/its, our, their)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Указательные местоимения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(this – these).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Количественные числительные (1–12).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Вопросительные слова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(who, what, how, where, how many)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Предлоги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места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(in, on, near, under).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Союзы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and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but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(c однородными членами).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и использование некоторых социо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культурных элементов речевого поведенческого этикета, принятого в стране/странах изучаемого 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небольших произведений детского фольклора страны/стран изучаемого языка (рифмовки, стихи, песенки); персонажей детских книг.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названий родной страны и страны/стран изучаемого языка и их столиц.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Компенсаторные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по контексту).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в качестве опоры при порождении собственных высказываний ключевых слов, вопросов; иллюстраций.</w:t>
      </w:r>
      <w:r/>
    </w:p>
    <w:p>
      <w:pPr>
        <w:ind w:left="120"/>
        <w:jc w:val="left"/>
        <w:spacing w:before="0" w:after="0"/>
      </w:pPr>
      <w:r/>
      <w:bookmarkStart w:id="10" w:name="_Toc140053182"/>
      <w:r/>
      <w:bookmarkEnd w:id="10"/>
      <w:r/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3 КЛАСС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Тематическое содержание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моего «я»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Моя семья. Мой день рождения. Моя любимая еда. Мой день (распорядок дня).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моих увлечений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Любимая игрушка, игра. Мой питомец. Любимые занятия. Любимая сказка. Выходной день. Каникулы.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вокруг меня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Моя комната (квартира, дом). Моя школа. Мои друзья. Моя малая родина (город, село). Дикие и домашние животные. Погода. Времена года (месяцы).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Родная страна и страны изучаемого языка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диалогической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 – побуждения к действию: приглашение собеседника к совместной деятельности, вежливое согласие/не согласие на предложение собеседника;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диалога-расспроса: запрашивание интересующей информации; сообщение фактической информации, ответы на вопросы собеседника.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монологической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Пересказ с опорой на ключевые слова, вопросы и (или) иллюстрации основного содержания прочитанного текста.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на слух речи учителя и других обучающихся и вербальная/невербальная реакция на услышанное (при непосредственном общении).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аудирования: диалог, высказывания собеседников в ситуациях повседневного общения, рассказ, сказка.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 вслух: диалог, рассказ, сказка.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 и с использованием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чтения: диалог, рассказ, сказка, электронное сообщение личного характера.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Письмо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подписей к картинкам, фотографиям с пояснением, что на них изображено.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с опорой на образец поздравлений с праздниками (с днём рождения, Новым годом, Рождеством) с выражением пожеланий.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Буквы английского алфавита. Фонетически корректное озвучивание букв английского алфавита.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«r» (there is/there are).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Ритмико-интонационные особенности повествовательного, побудительного и вопросительного (общий и специальный вопрос) предложений.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гласных в открытом и закрытом слоге в односложных словах, чтения гласных в третьем типе слога (гласная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+ 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); согласных,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tion, ight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 в односложных, двусложных и многосложных словах.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Вычленение некоторых звукобуквенных сочетаний при анализе изученных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новых слов согласно основным правилам чтения с использованием полной или частичной транскрипции.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Знаки английской транскрипции; отличие их от букв английского алфавита. Фонетически корректное озвучивание знаков транскрипции.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Графика, орфография и пунктуация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Правильное написание изученных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Правильная расстановка знаков препинания: точки, вопросительного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 восклицательного знаков в конце предложения;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письменном и звучащем тексте и употребление в устной 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-teen, -ty, -th)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словосложения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(sportsman).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устной и письменной речи интернациональных слов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(doctor, film)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с помощью языковой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(суффиксы числительных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-teen, -ty, -th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 и словосложения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football, snowman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Предложения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начальным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Past Simple Tense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There was an old house near the river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Побудительные предложения в отрицательной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(Don’t talk, please.)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форме.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Правильные и неправильные глаголы в Past Simple Tense в повествовательных (утвердительных и отрицательных) и вопросительных (общий и специальный вопросы) предложениях.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I’d like to ... (I’d like to read this book.)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глаголами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-ing: to like/enjoy doing smth (I like riding my bike.).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Существительные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притяжательном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падеже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(Possessive Case; Ann’s dress, children’s toys, boys’ books)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Слова, выражающие количество с исчисляемыми и неисчисляемыми существительными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(much/many/a lot of).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Личные местоимения в объектном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(me, you, him/her/it, us, them)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падеже. Указательные местоимения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(this – these; that – those).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Неопределённые местоимения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(some/any)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повествовательных и вопросительных предложениях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(Have you got any friends? – Yes, I’ve got some.).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Наречия частотности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(usually, often).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Количественные числительные (13–100). Порядковые числительные (1–30).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Вопросительные слова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(when, whose, why).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Предлоги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места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(next to, in front of, behind),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направления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(to),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времени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(at, in, on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выражениях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at 5 o’clock, in the morning, on Monday).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и использование некоторых соци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произведений детского фольклора (рифмовок, стихов, песенок), персонажей детских книг.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Компенсаторные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при чтении и аудировании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в качестве опоры при порождении собственных высказываний ключевых слов, вопросов; иллюстраций.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  <w:r/>
    </w:p>
    <w:p>
      <w:pPr>
        <w:ind w:left="120"/>
        <w:jc w:val="left"/>
        <w:spacing w:before="0" w:after="0"/>
      </w:pPr>
      <w:r/>
      <w:bookmarkStart w:id="11" w:name="_Toc140053183"/>
      <w:r/>
      <w:bookmarkEnd w:id="11"/>
      <w:r/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4 КЛАСС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Тематическое содержание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моего «я».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Моя семья. Мой день рождения, подарки. Моя любимая еда. Мой день (распорядок дня, домашние обязанности).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моих увлечений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Любимая игрушка, игра. Мой питомец. Любимые занятия. Занятия спортом. Любимая сказка/история/рассказ. Выходной день. Каникулы.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Мир вокруг меня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Путешествия. Дикие и домашние животные. Погода. Времена года (месяцы). Покупки.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Родная страна и страны изучаемого языка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 Россия и страна/страны изучаемого языка. Их столицы, основные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диалогической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благодарности за поздравление; выражение извинения;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 –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предложение собеседника;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диалога-расспроса: запрашивание интересующей информации; сообщение фактической информации, ответы на вопросы собеседника.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</w:t>
      </w:r>
      <w:r>
        <w:rPr>
          <w:rFonts w:ascii="Times New Roman" w:hAnsi="Times New Roman"/>
          <w:b w:val="0"/>
          <w:i w:val="0"/>
          <w:color w:val="000000"/>
          <w:sz w:val="28"/>
          <w:u w:val="single"/>
        </w:rPr>
        <w:t xml:space="preserve">монологической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речи.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с опорой на ключевые слова,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вопросы и (или) иллюстрации 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 (или) иллюстрации.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Пересказ основного содержания прочитанного текста с опорой на ключевые слова, вопросы, план и (или) иллюстрации.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Краткое устное изложение результатов выполненного несложного проектного задания.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Коммуникативные умения аудирования.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Понимание на слух речи учителя и других обучающихся и вербальная/невербальная реакция на услышанное (при непосредственном общении).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Восприятие и понимание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на слух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аудирования: диалог, высказывания собеседников в ситуациях повседневного общения, рассказ, сказка, сообщение информационного характера.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вслух учебных текстов с соблюдением правил чтения и соответствующей интонацией, понимание прочитанного.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 вслух: диалог, рассказ, сказка.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иллюстрации,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числе контекстуальной, догадки.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Смысловое чтение про себя учебных и ада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иллюстрации и с использованием языковой догадки, в том числе контекстуальной.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Прогнозирование содержания текста на основе заголовка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не сплошных текстов (таблиц, диаграмм) и понимание представленной в них информации.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Тексты для чтения: диалог, рассказ, сказка, электронное сообщение личного характера, текст научно-популярного характера, стихотворение.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Письмо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Выписывание из текста слов, словосочетаний, предложений; вставка пропущенных букв в слово или слов в предложение в соответствии с решаемой коммуникативной/учебной задачей.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с опорой на образец поздравления с праздниками (с днём рождения, Новым годом, Рождеством) с выражением пожеланий.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Написание электронного сообщения личного характера с опорой на образец.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«r» (there is/there are).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Ритмико-интонационные особенности повествовательного, побудительного и вопросительного (общий и специальный вопрос) предложений.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Различение на слух и адекват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соблюдение правила отсутствия ударения на служебных словах; интонации перечисления.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); согласных;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tion, ight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 в односложных, двусложных и многосложных словах.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Вычленение некоторых звукобуквенных сочетаний при анализе изученных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Чтение новых слов согласно основным правилам чтения с использованием полной или частичной транскрипции, по аналогии.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Знаки английской транскрипции; отличие их от букв английского алфавита. Фонетически корректное озвучивание знаков транскрипции.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Графика, орфография и пунктуация.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Правильное написание изученных слов. Правильная расстановка знаков препинания: точки, вопросительного и во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 (Possessive Case).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письменном и звучащем тексте и употребление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и образование в 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-er/-or, -ist (worker, actor, artist)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конверсии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(to play – a play).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языковой догадки для распознавания интернациональных слов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(pilot, film)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Глаголы в Present/Past Simple Tense, Present Continuous Tense в повествовательных (утвердительных и отрицательных) и вопросительных (общий и специальный вопросы) предложениях.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Модальные глаголы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must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have to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Конструкция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to be going to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I am going to have my birthday party on Saturday.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Wait, I’ll help you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Отрицательное местоимение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no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good – better – (the) best, bad – worse – (the) worst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Наречия времени.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Обозначение даты и года. Обозначение времени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5 o’clock; 3 am, 2 pm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и использование некоторых социокультурных элементов р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Знание произведений детского фольклора (рифмовок, стихов, песенок), персонажей детских книг.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Компенсаторные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из контекста).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Использование в качестве опоры при порождении собственных высказываний ключевых слов, вопросов; картинок, фотографий.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Прогнозирование содержание текста для чтения на основе заголовка.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12" w:name="block-19300862"/>
      <w:r/>
      <w:bookmarkEnd w:id="12"/>
      <w:r/>
      <w:bookmarkEnd w:id="9"/>
      <w:r/>
      <w:r/>
    </w:p>
    <w:p>
      <w:pPr>
        <w:ind w:left="120"/>
        <w:jc w:val="both"/>
        <w:spacing w:before="0" w:after="0" w:line="264" w:lineRule="auto"/>
      </w:pPr>
      <w:r/>
      <w:bookmarkStart w:id="13" w:name="block-19300863"/>
      <w:r>
        <w:rPr>
          <w:rFonts w:ascii="Times New Roman" w:hAnsi="Times New Roman"/>
          <w:b w:val="0"/>
          <w:i w:val="0"/>
          <w:color w:val="000000"/>
          <w:sz w:val="28"/>
        </w:rPr>
        <w:t xml:space="preserve">ПЛАНИРУЕМЫЕ РЕЗУЛЬТАТЫ ОСВОЕНИЯ ПРОГРАММЫ ПО ИНОСТРАННОМУ (АНГЛИЙСКОМУ) ЯЗЫКУ НА УРОВНЕ НАЧАЛЬНОГО ОБЩЕГО ОБРАЗОВАНИЯ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333333"/>
          <w:sz w:val="28"/>
        </w:rPr>
        <w:t xml:space="preserve">ЛИЧНОСТНЫЕ РЕЗУЛЬТАТЫ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Личностные результаты освоения программы по иностранному (английскому) языку на уровне начального общего образования достигаются в единстве учебной и воспитательной деятельности в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результате изучения иностранного (английского) языка на уровне начального общего образования у обучающегося будут сформированы следующие личностные результаты: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1) гражданско-патриотического воспитания: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становление ценностного отношения к своей Родине – России;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своей этнокультурной и российской гражданской идентичности;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сопричастность к прошлому, настоящему и будущему своей страны и родного края;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уважение к своему и другим народам;</w:t>
      </w:r>
      <w:r/>
    </w:p>
    <w:p>
      <w:pPr>
        <w:numPr>
          <w:ilvl w:val="0"/>
          <w:numId w:val="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2) духовно-нравственного воспитания: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признание индивидуальности каждого человека;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проявление сопереживания, уважения и доброжелательности;</w:t>
      </w:r>
      <w:r/>
    </w:p>
    <w:p>
      <w:pPr>
        <w:numPr>
          <w:ilvl w:val="0"/>
          <w:numId w:val="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неприятие любых форм поведения, направленных на причинение физического и морального вреда другим людям.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3) эстетического воспитания: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  <w:r/>
    </w:p>
    <w:p>
      <w:pPr>
        <w:numPr>
          <w:ilvl w:val="0"/>
          <w:numId w:val="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стремление к самовыражению в разных видах художественной деятельности.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4) физического воспитания, формирования культуры здоровья и эмоционального благополучия:</w:t>
      </w:r>
      <w:r/>
    </w:p>
    <w:p>
      <w:pPr>
        <w:numPr>
          <w:ilvl w:val="0"/>
          <w:numId w:val="7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информационной);</w:t>
      </w:r>
      <w:r/>
    </w:p>
    <w:p>
      <w:pPr>
        <w:numPr>
          <w:ilvl w:val="0"/>
          <w:numId w:val="7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бережное отношение к физическому и психическому здоровью.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5) трудового воспитания:</w:t>
      </w:r>
      <w:r/>
    </w:p>
    <w:p>
      <w:pPr>
        <w:numPr>
          <w:ilvl w:val="0"/>
          <w:numId w:val="8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6) экологического воспитания:</w:t>
      </w:r>
      <w:r/>
    </w:p>
    <w:p>
      <w:pPr>
        <w:numPr>
          <w:ilvl w:val="0"/>
          <w:numId w:val="9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бережное отношение к природе;</w:t>
      </w:r>
      <w:r/>
    </w:p>
    <w:p>
      <w:pPr>
        <w:numPr>
          <w:ilvl w:val="0"/>
          <w:numId w:val="9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неприятие действий, приносящих ей вред.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7) ценности научного познания:</w:t>
      </w:r>
      <w:r/>
    </w:p>
    <w:p>
      <w:pPr>
        <w:numPr>
          <w:ilvl w:val="0"/>
          <w:numId w:val="10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первоначальные представления о научной картине мира;</w:t>
      </w:r>
      <w:r/>
    </w:p>
    <w:p>
      <w:pPr>
        <w:numPr>
          <w:ilvl w:val="0"/>
          <w:numId w:val="10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познавательные интересы, активность, инициативность, любознательность и самостоятельность в познании.</w:t>
      </w:r>
      <w:r/>
    </w:p>
    <w:p>
      <w:pPr>
        <w:ind w:left="120"/>
        <w:jc w:val="left"/>
        <w:spacing w:before="0" w:after="0"/>
      </w:pPr>
      <w:r/>
      <w:bookmarkStart w:id="14" w:name="_Toc140053186"/>
      <w:r/>
      <w:bookmarkEnd w:id="14"/>
      <w:r/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МЕТАПРЕДМЕТНЫЕ РЕЗУЛЬТАТЫ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результате изучения иностранного (а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нглийского)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Познавательные универсальные учебные действия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Базовые логические действия:</w:t>
      </w:r>
      <w:r/>
    </w:p>
    <w:p>
      <w:pPr>
        <w:numPr>
          <w:ilvl w:val="0"/>
          <w:numId w:val="1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объекты, устанавливать основания для сравнения, устанавливать аналогии;</w:t>
      </w:r>
      <w:r/>
    </w:p>
    <w:p>
      <w:pPr>
        <w:numPr>
          <w:ilvl w:val="0"/>
          <w:numId w:val="1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объединять части объекта (объекты) по определённому признаку;</w:t>
      </w:r>
      <w:r/>
    </w:p>
    <w:p>
      <w:pPr>
        <w:numPr>
          <w:ilvl w:val="0"/>
          <w:numId w:val="1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существенный признак для классификации, классифицировать предложенные объекты;</w:t>
      </w:r>
      <w:r/>
    </w:p>
    <w:p>
      <w:pPr>
        <w:numPr>
          <w:ilvl w:val="0"/>
          <w:numId w:val="1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  <w:r/>
    </w:p>
    <w:p>
      <w:pPr>
        <w:numPr>
          <w:ilvl w:val="0"/>
          <w:numId w:val="1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алгоритма;</w:t>
      </w:r>
      <w:r/>
    </w:p>
    <w:p>
      <w:pPr>
        <w:numPr>
          <w:ilvl w:val="0"/>
          <w:numId w:val="11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устанавливать причинно-следственные связи в ситуациях, поддающихся непосредственному наблюдению или знакомых по опыту, делать выводы.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Базовые исследовательские действия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</w:t>
      </w:r>
      <w:r/>
    </w:p>
    <w:p>
      <w:pPr>
        <w:numPr>
          <w:ilvl w:val="0"/>
          <w:numId w:val="1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педагогическим работником вопросов;</w:t>
      </w:r>
      <w:r/>
    </w:p>
    <w:p>
      <w:pPr>
        <w:numPr>
          <w:ilvl w:val="0"/>
          <w:numId w:val="1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 помощью педагогического работника формулировать цель, планировать изменения объекта, ситуации;</w:t>
      </w:r>
      <w:r/>
    </w:p>
    <w:p>
      <w:pPr>
        <w:numPr>
          <w:ilvl w:val="0"/>
          <w:numId w:val="1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сравнивать несколько вариантов решения задачи, выбирать наиболее подходящий (на основе предложенных критериев);</w:t>
      </w:r>
      <w:r/>
    </w:p>
    <w:p>
      <w:pPr>
        <w:numPr>
          <w:ilvl w:val="0"/>
          <w:numId w:val="1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  <w:r/>
    </w:p>
    <w:p>
      <w:pPr>
        <w:numPr>
          <w:ilvl w:val="0"/>
          <w:numId w:val="1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  <w:r/>
    </w:p>
    <w:p>
      <w:pPr>
        <w:numPr>
          <w:ilvl w:val="0"/>
          <w:numId w:val="12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прогнозировать возможное развитие процессов, событий и их последствия в аналогичных или сходных ситуациях.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Работа с информацией:</w:t>
      </w:r>
      <w:r/>
    </w:p>
    <w:p>
      <w:pPr>
        <w:numPr>
          <w:ilvl w:val="0"/>
          <w:numId w:val="1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выбирать источник получения информации;</w:t>
      </w:r>
      <w:r/>
    </w:p>
    <w:p>
      <w:pPr>
        <w:numPr>
          <w:ilvl w:val="0"/>
          <w:numId w:val="1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согласно заданному алгоритму находить в предложенном источнике информацию, представленную в явном виде;</w:t>
      </w:r>
      <w:r/>
    </w:p>
    <w:p>
      <w:pPr>
        <w:numPr>
          <w:ilvl w:val="0"/>
          <w:numId w:val="1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  <w:r/>
    </w:p>
    <w:p>
      <w:pPr>
        <w:numPr>
          <w:ilvl w:val="0"/>
          <w:numId w:val="1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  <w:r/>
    </w:p>
    <w:p>
      <w:pPr>
        <w:numPr>
          <w:ilvl w:val="0"/>
          <w:numId w:val="1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анализировать и создавать текстовую, видео, графическую, звуковую, информацию в соответствии с учебной задачей;</w:t>
      </w:r>
      <w:r/>
    </w:p>
    <w:p>
      <w:pPr>
        <w:numPr>
          <w:ilvl w:val="0"/>
          <w:numId w:val="13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самостоятельно создавать схемы, таблицы для представления информации.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универсальные учебные действия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и формулировать суждения, выражать эмоции в соответствии с целями и условиями общения в знакомой среде;</w:t>
      </w:r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уважительное отношение к собеседнику, соблюдать правила ведения диалога и дискуссии;</w:t>
      </w:r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признавать возможность существования разных точек зрения;</w:t>
      </w:r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корректно и аргументированно высказывать своё мнение;</w:t>
      </w:r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строить речевое высказывание в соответствии с поставленной задачей;</w:t>
      </w:r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и письменные тексты (описание, рассуждение, повествование);</w:t>
      </w:r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готовить небольшие публичные выступления;</w:t>
      </w:r>
      <w:r/>
    </w:p>
    <w:p>
      <w:pPr>
        <w:numPr>
          <w:ilvl w:val="0"/>
          <w:numId w:val="14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подбирать иллюстративный материал (рисунки, фото, плакаты) к тексту выступления.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Регулятивные универсальные учебные действия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Самоорганизация:</w:t>
      </w:r>
      <w:r/>
    </w:p>
    <w:p>
      <w:pPr>
        <w:numPr>
          <w:ilvl w:val="0"/>
          <w:numId w:val="1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планировать действия по решению учебной задачи для получения результата;</w:t>
      </w:r>
      <w:r/>
    </w:p>
    <w:p>
      <w:pPr>
        <w:numPr>
          <w:ilvl w:val="0"/>
          <w:numId w:val="15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выстраивать последовательность выбранных действий.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Совместная деятельность</w:t>
      </w:r>
      <w:r/>
    </w:p>
    <w:p>
      <w:pPr>
        <w:numPr>
          <w:ilvl w:val="0"/>
          <w:numId w:val="16"/>
        </w:numPr>
        <w:jc w:val="both"/>
        <w:spacing w:before="0" w:after="0" w:line="264" w:lineRule="auto"/>
      </w:pPr>
      <w:r/>
      <w:bookmarkStart w:id="15" w:name="_Toc108096413"/>
      <w:r/>
      <w:bookmarkEnd w:id="15"/>
      <w:r>
        <w:rPr>
          <w:rFonts w:ascii="Times New Roman" w:hAnsi="Times New Roman"/>
          <w:b w:val="0"/>
          <w:i w:val="0"/>
          <w:color w:val="000000"/>
          <w:sz w:val="28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  <w:r/>
    </w:p>
    <w:p>
      <w:pPr>
        <w:numPr>
          <w:ilvl w:val="0"/>
          <w:numId w:val="1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  <w:r/>
    </w:p>
    <w:p>
      <w:pPr>
        <w:numPr>
          <w:ilvl w:val="0"/>
          <w:numId w:val="1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проявлять готовность руководить, выполнять поручения, подчиняться;</w:t>
      </w:r>
      <w:r/>
    </w:p>
    <w:p>
      <w:pPr>
        <w:numPr>
          <w:ilvl w:val="0"/>
          <w:numId w:val="1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ответственно выполнять свою часть работы;</w:t>
      </w:r>
      <w:r/>
    </w:p>
    <w:p>
      <w:pPr>
        <w:numPr>
          <w:ilvl w:val="0"/>
          <w:numId w:val="1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оценивать свой вклад в общий результат;</w:t>
      </w:r>
      <w:r/>
    </w:p>
    <w:p>
      <w:pPr>
        <w:numPr>
          <w:ilvl w:val="0"/>
          <w:numId w:val="16"/>
        </w:numPr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выполнять совместные проектные задания с опорой на предложенные образцы.</w:t>
      </w:r>
      <w:r/>
    </w:p>
    <w:p>
      <w:pPr>
        <w:ind w:left="120"/>
        <w:jc w:val="left"/>
        <w:spacing w:before="0" w:after="0"/>
      </w:pPr>
      <w:r/>
      <w:bookmarkStart w:id="16" w:name="_Toc140053187"/>
      <w:r/>
      <w:bookmarkEnd w:id="16"/>
      <w:r/>
      <w:bookmarkStart w:id="17" w:name="_Toc134720971"/>
      <w:r/>
      <w:bookmarkEnd w:id="17"/>
      <w:r/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ПРЕДМЕТНЫЕ РЕЗУЛЬТАТЫ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ых ситуациях и реальных жизненных условиях, отражать сформированность иноязычной коммуникативной компетенции на элементарном уровне в совокупности её составляющих – речевой, языковой, социокультурной, компенсаторной, метапредметной (учебно-познавательной).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во</w:t>
      </w:r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</w:rPr>
        <w:t xml:space="preserve">2 классе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обучающийся получит следующие предметные результаты: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вести разные виды диалогов (диалог этикетного характера, диалог-расспрос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 в стандартных ситуациях неофициального общения, используя вербальные и (или)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связные монологические высказывания объёмом не менее 3 фраз в рамках изучаемой тематики с опорой на картинки, фотографии и (или) ключевые слова, вопросы.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речь учителя и других обучающихся;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учебные тексты, построенные на изученном языковом материале, с разной глубиной проникновения в их содержание в за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аудирования – до 40 секунд).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и понимать учебные тексты, построенные на изученном языковом материале, с различ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– до 80 слов).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Письмо: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простые формуляры, сообщая о себе основные сведения, в соответствии с нормами, принятыми в стране/странах изучаемого языка;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с опорой на образец короткие поздравления с праздниками (с днём рождения, Новым годом).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буквы алфавита английского языка в правильной последовательности, фонетически корректно их озвучивать и графически корректно воспроизводить (полупечатное написание букв, буквосочетаний, слов);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озвучивать транскрипционные знаки, отличать их от букв;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новые слова согласно основным правилам чтения;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на слух и правильно произносить слова и фразы/предложения с соблюдением их ритмико-интонационных особенностей.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Графика, орфография и пунктуация: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 писать изученные слова;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пропуски словами; дописывать предложения;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использовать языковую догадку в распознавании интернациональных слов.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нераспространённые и распространённые простые предложения;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начальным It;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Present Simple Tense;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простые предложения с простым глагольным сказуемым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(He speaks English.);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составным глагольным сказуемым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 want to dance. She can skate well.);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глаголом-связкой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Present Simple Tense в составе таких фраз, как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I’m Dima, I’m eight. I’m fine. I’m sorry. It’s... Is it.? What’s ...?;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краткими глагольными формами;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повелительное наклонение: побудительные предложения в утвердительной форме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(Come in, please.)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настоящее простое время (Present Simple Tense) в повествовательных (утвердительных и отрицательных) и вопросительных (общий и специальный вопрос) предложениях;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have got (I’ve got ... Have you got ...?);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модальный глагол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сan/can’t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для выражения умения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 can ride a bike.)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отсутствия умения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(I can’t ride a bike.); can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для получения разрешения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(Can I go out?);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a pen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pens; a man – men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личные и притяжательные местоимения;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this – these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количественные числительные (1–12);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who, what, how, where, how many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on, in, near, under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союзы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and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but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(при однородных членах).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отде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названия родной страны и страны/стран изучаемого языка и их столиц.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</w:t>
      </w:r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</w:rPr>
        <w:t xml:space="preserve">3 классе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обучающийся получит следующие предметные результаты: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вести разные виды диалогов (диалог этикетного характера, диалог-побуждение, диалог-расс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прос) в стандартных ситуациях неофициального общения, с вербальными и (или) зрительными опорами в рамках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 (или) зрительными опорами;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передавать основное содержание прочитанного текста с вербальными и (или) зрительными опорами (объём монологического высказывания – не менее 4 фраз).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речь учителя и других обучающихся вербально/невербально реагировать на услышанное;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и понимать учебные тексты, содержащие отдельные незнакомые слова, с различной глубиной проникновения в их содержание в зависимости от поставлен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контекстуальной, догадки (объём текста/текстов для чтения – до 130 слов).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Письмо: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анкеты и формуляры с указанием личной информации: имя, фамилия, возраст, страна проживания, любимые занятия и другое;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с опорой на образец поздравления с днем рождения, Новым годом, Рождеством с выражением пожеланий;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подписи к иллюстрациям с пояснением, что на них изображено.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применять правила чтения гласных в третьем типе слога (гласная +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применять правила чтения сложных сочетаний букв (например,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-tion, -ight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 в односложных, двусложных и многосложных словах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international, night)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новые слова согласно основным правилам чтения;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на слух и правильно произносить слова и фразы/предложения с соблюдением их ритмико-интонационных особенностей.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Графика, орфография и пунктуация: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 писать изученные слова;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 расставлять знаки препинания (точка, вопросительный и восклицательный знаки в конце предложения, апостроф).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образовывать родственные слова с использованием основных способов словообразования: аффиксации (суффиксы числительных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-teen, -ty, -th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 и словосложения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football, snowman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побудительные предложения в отрицательной форме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(Don’t talk, please.);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There + to be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Past Simple Tense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(There was a bridge across the river. There were mountains in the south.);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конструкции с глаголами на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-ing: to like/enjoy doing something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I’d like to ...;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правильные и неправильные глаголы в Past Simple Tense в повествовательных (утвердительных и отрицательных) и вопросительных (общий и специальный вопрос) предложениях;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существительные в притяжательном падеже (Possessive Case);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слова, выражающие количество с исчисляемыми и неисчисляемыми существительными (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much/many/a lot of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наречия частотности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usually, often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личные местоимения в объектном падеже;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that – those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неопределённые местоимения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some/any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повествовательных и вопросительных предложениях;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when, whose, why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количественные числительные (13–100);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порядковые числительные (1–30);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to (We went to Moscow last year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next to, in front of, behind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предлоги времени: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at, in, on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 выражениях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at 4 o’clock, in the morning, on Monday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владеть соц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кратко представлять свою страну и страну/страны изучаемого языка на английском языке.</w:t>
      </w:r>
      <w:r/>
    </w:p>
    <w:p>
      <w:pPr>
        <w:ind w:left="120"/>
        <w:jc w:val="both"/>
        <w:spacing w:before="0" w:after="0" w:line="264" w:lineRule="auto"/>
      </w:pPr>
      <w:r/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</w:t>
      </w:r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</w:rPr>
        <w:t xml:space="preserve">4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результаты: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Коммуникативные умения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Говорение: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вести разные вид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ы диалогов (диалог этикетного характера, диалог-побуждение, диалог-расспрос) на основе вербальных и (или) зрительных опор с соблюдением норм речевого этикета, принятого в стране/странах изучаемого языка (не менее 4–5 реплик со стороны каждого собеседника);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вести диалог – разговор по телефону с опорой на картинки, фотографии и (или) ключевые слова в стандартных ситуациях неофициального общения с соблюдением норм речевого этикета в объёме не менее 4–5 реплик со стороны каждого собеседника;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связные монологические высказывания (описание, рассуждение; повествование/сообщение)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4–5 фраз);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создавать устные связные монологические высказывания по образцу; выражать своё отношение к предмету речи;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передавать основное содержание прочитанного текста с вербальными и (или) зрительными опорами в объёме не менее 4–5 фраз.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4–5 фраз.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Аудирование: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речь учителя и других обучающихся, вербально/невербально реагировать на услышанное;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Смысловое чтение: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тексты, содержащие отдельные незнакомые слова, с различной глубиной проникновения в их содержание в зависимости от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(объём текста/текстов для чтения – до 160 слов;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прогнозировать содержание текста на основе заголовка;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про себя несплошные тексты (таблицы, диаграммы и другое) и понимать представленную в них информацию.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Письмо: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заполнять анкеты и формуляры с указанием личной информации: имя, фамилия, возраст, место жительства (страна проживания, город), любимые занятия и другое;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с опорой на образец поздравления с днем рождения, Новым годом, Рождеством с выражением пожеланий;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писать с опорой на образец электронное сообщение личного характера (объём сообщения – до 50 слов).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Языковые знания и навыки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Фонетическая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читать новые слова согласно основным правилам чтения;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различать на слух и правильно произносить слова и фразы/предложения с соблюдением их ритмико-интонационных особенностей.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Графика, орфография и пунктуация: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 писать изученные слова;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Лексическая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образовывать родственные слова с использованием основных способов словообразования: аффиксации (суффиксы -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er/-or, -ist: teacher, actor, artist)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словосложения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(blackboard)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конверсии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(to play – a play)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.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/>
          <w:color w:val="000000"/>
          <w:sz w:val="28"/>
        </w:rPr>
        <w:t xml:space="preserve">Грамматическая сторона речи: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Present Continuous Tense в повествовательных (утвердительных и отрицательных), вопросительных (общий и специальный вопрос) предложениях;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to be going to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Future Simple Tense для выражения будущего действия;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must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и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have to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отрицательное местоимение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no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b w:val="0"/>
          <w:i/>
          <w:color w:val="000000"/>
          <w:sz w:val="28"/>
        </w:rPr>
        <w:t xml:space="preserve">good – better – (the) best, bad – worse – (the) worst)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наречия времени;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обозначение даты и года;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распознавать и употреблять в устной и письменной речи обозначение времени.</w:t>
      </w:r>
      <w:r/>
    </w:p>
    <w:p>
      <w:pPr>
        <w:ind w:left="120"/>
        <w:jc w:val="both"/>
        <w:spacing w:before="0" w:after="0" w:line="264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Социокультурные знания и умения: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вл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названия родной страны и страны/стран изучаемого языка;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некоторых литературных персонажей;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небольшие произведения детского фольклора (рифмовки, песни);</w:t>
      </w:r>
      <w:r/>
    </w:p>
    <w:p>
      <w:pPr>
        <w:ind w:firstLine="600"/>
        <w:jc w:val="both"/>
        <w:spacing w:before="0" w:after="0" w:line="264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кратко представлять свою страну на иностранном языке в рамках изучаемой тематики.</w:t>
      </w:r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18" w:name="block-19300863"/>
      <w:r/>
      <w:bookmarkEnd w:id="18"/>
      <w:r/>
      <w:bookmarkEnd w:id="13"/>
      <w:r/>
      <w:r/>
    </w:p>
    <w:p>
      <w:pPr>
        <w:ind w:left="120"/>
        <w:jc w:val="left"/>
        <w:spacing w:before="0" w:after="0"/>
      </w:pPr>
      <w:r/>
      <w:bookmarkStart w:id="19" w:name="block-19300860"/>
      <w:r>
        <w:rPr>
          <w:rFonts w:ascii="Times New Roman" w:hAnsi="Times New Roman"/>
          <w:b/>
          <w:i w:val="0"/>
          <w:color w:val="000000"/>
          <w:sz w:val="28"/>
        </w:rPr>
        <w:t xml:space="preserve"> ТЕМАТИЧЕСКОЕ ПЛАНИРОВАНИЕ </w:t>
      </w:r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2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649"/>
        <w:gridCol w:w="3529"/>
        <w:gridCol w:w="1274"/>
        <w:gridCol w:w="2285"/>
        <w:gridCol w:w="2420"/>
        <w:gridCol w:w="3437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моего «я»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1.1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Приветствие\знакомство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1.2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1.3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1.4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1.5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27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моих увлечений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2.1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любимый цвет, игрушка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2.2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2.3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2.4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2.5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вокруг меня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3.1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3.2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3.3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 (город, село)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3.4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4.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Родная страна и страны изучаемого языка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4.1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Названия родной страны и страны/стран изучаемого языка; их столиц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4.2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Произведения детского фольклора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4.3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Литературные персонажи детских книг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4.4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Праздники родной страны и страны/стран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4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4.5</w:t>
            </w:r>
            <w:r/>
          </w:p>
        </w:tc>
        <w:tc>
          <w:tcPr>
            <w:tcMar>
              <w:left w:w="100" w:type="dxa"/>
              <w:top w:w="50" w:type="dxa"/>
            </w:tcMar>
            <w:tcW w:w="388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12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40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  <w:r/>
          </w:p>
        </w:tc>
        <w:tc>
          <w:tcPr>
            <w:tcMar>
              <w:left w:w="100" w:type="dxa"/>
              <w:top w:w="50" w:type="dxa"/>
            </w:tcMar>
            <w:tcW w:w="159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61 </w:t>
            </w:r>
            <w:r/>
          </w:p>
        </w:tc>
        <w:tc>
          <w:tcPr>
            <w:tcMar>
              <w:left w:w="100" w:type="dxa"/>
              <w:top w:w="50" w:type="dxa"/>
            </w:tcMar>
            <w:tcW w:w="2405" w:type="dxa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3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650"/>
        <w:gridCol w:w="3520"/>
        <w:gridCol w:w="1275"/>
        <w:gridCol w:w="2287"/>
        <w:gridCol w:w="2421"/>
        <w:gridCol w:w="3441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моего «я»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(распорядок дня)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1.5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моих увлечений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игрушка, игра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7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сказка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8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2.5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9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2.6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Каникулы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0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2.7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1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вокруг меня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комната (квартира, дом)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2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3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4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 (город, село)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5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3.5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и домашние животные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6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3.6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Погода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7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3.7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Времена года (месяцы)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8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3.8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29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19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4.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Родная страна и страны изучаемого языка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Россия и страна/страны изучаемого языка. Их столицы, достопримечательности и интересные факты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0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Произведения детского фольклора и литературные персонажи детских книг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1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Праздники родной страны и стран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2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3" w:tooltip="https://m.edsoo.ru/7f41151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https://m.edsoo.ru/7f411518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Название модуля</w:t>
            </w:r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Название</w:t>
            </w:r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Итого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64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4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650"/>
        <w:gridCol w:w="3520"/>
        <w:gridCol w:w="1275"/>
        <w:gridCol w:w="2287"/>
        <w:gridCol w:w="2421"/>
        <w:gridCol w:w="3441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1.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моего «я»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4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5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6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(распорядок дня, домашние обязанности)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7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1.5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8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15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2.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моих увлечений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игрушка, игра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39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0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занятия. Занятия спортом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1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сказка/история/рассказ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2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2.5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3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2.6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Каникулы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4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2.7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5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17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3.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Мир вокруг меня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комната (квартира, дом), предметы мебели и интерьера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6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школа, любимые учебные предметы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7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друзья, их внешность и черты характера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8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49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3.5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Путешествия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0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3.6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и домашние животные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1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3.7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Погода. Времена года (месяцы)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2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3.8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Покупки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3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3.9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4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23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6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Раздел 4.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Родная страна и страны изучаемого языка</w:t>
            </w:r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4.1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Россия и страна/страны изучаемого языка, основные достопримечательности и интересные факты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5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4.2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Произведения детского фольклора. Литературные персонажи детских книг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6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4.3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Праздники родной страны и стран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7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55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4.4</w:t>
            </w:r>
            <w:r/>
          </w:p>
        </w:tc>
        <w:tc>
          <w:tcPr>
            <w:tcMar>
              <w:left w:w="100" w:type="dxa"/>
              <w:top w:w="50" w:type="dxa"/>
            </w:tcMar>
            <w:tcW w:w="387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и контроль</w:t>
            </w:r>
            <w:r/>
          </w:p>
        </w:tc>
        <w:tc>
          <w:tcPr>
            <w:tcMar>
              <w:left w:w="100" w:type="dxa"/>
              <w:top w:w="50" w:type="dxa"/>
            </w:tcMar>
            <w:tcW w:w="89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8" w:tooltip="https://m.edsoo.ru/7f41265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https://m.edsoo.ru/7f412652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Итого по разделу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13 </w:t>
            </w:r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40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  <w:r/>
          </w:p>
        </w:tc>
        <w:tc>
          <w:tcPr>
            <w:tcMar>
              <w:left w:w="100" w:type="dxa"/>
              <w:top w:w="50" w:type="dxa"/>
            </w:tcMar>
            <w:tcW w:w="160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9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2408" w:type="dxa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20" w:name="block-19300860"/>
      <w:r/>
      <w:bookmarkEnd w:id="20"/>
      <w:r/>
      <w:bookmarkEnd w:id="19"/>
      <w:r/>
      <w:r/>
    </w:p>
    <w:p>
      <w:pPr>
        <w:ind w:left="120"/>
        <w:jc w:val="left"/>
        <w:spacing w:before="0" w:after="0"/>
      </w:pPr>
      <w:r/>
      <w:bookmarkStart w:id="21" w:name="block-19300861"/>
      <w:r>
        <w:rPr>
          <w:rFonts w:ascii="Times New Roman" w:hAnsi="Times New Roman"/>
          <w:b/>
          <w:i w:val="0"/>
          <w:color w:val="000000"/>
          <w:sz w:val="28"/>
        </w:rPr>
        <w:t xml:space="preserve"> ПОУРОЧНОЕ ПЛАНИРОВАНИЕ </w:t>
      </w:r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2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572"/>
        <w:gridCol w:w="2560"/>
        <w:gridCol w:w="1242"/>
        <w:gridCol w:w="2248"/>
        <w:gridCol w:w="2385"/>
        <w:gridCol w:w="1699"/>
        <w:gridCol w:w="2888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Знакомство (приветствие и прощание)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Знакомство (как тебя зовут?)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Знакомство (как у тебя дела?)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(представляем свою семью)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(члены семьи, этикет знакомства)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(описание родственников: внешность)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(описание родственников: характер)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(наши увлечения)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(знакомство с семьёй друга)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дом/квартира (предметы интерьера)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11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дом/квартира (названия комнат)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12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дом/квартира (мое любимое место в доме)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13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дом/квартира (расположение предметов в доме/квартире)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14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дом/квартира (описание дома, квартиры)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15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дом/квартира (дом, квартира мечты)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16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дом/квартира (моя комната)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17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 (сколько тебе лет?)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18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 (идеи для праздника)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19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День рождения моего друга (пишем поздравительную открытку)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20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День рождения (подарки)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21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22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еда моей семьи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23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Популярная еда в России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24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еда на праздниках. День рождения и Новый Год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25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еда моих друзей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26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моего "я"»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27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моего "я"»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28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любимый цвет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29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любимые игрушки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30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игрушки моей семьи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31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любимые игрушки (описание)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32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Игрушки моих друзей и одноклассников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33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Игрушки детей из разных стран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34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Игрушки (отгадай по описанию)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35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 (что я умею и люблю делать)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36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 (что умеют и любят делать мои друзья)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37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 (описание)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38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 (любимые занятия)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39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Питомец моего друга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40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 с семьёй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41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Идеи для выходного дня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42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Летний отдых моей мечты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43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моих увлечений»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44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моих увлечений»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45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(школьные принадлежности)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46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(мои любимые предметы)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47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 (имя, возраст, страна, город)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48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 (выходные с другом)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49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родина: город/село (отдыхаем с семьёй)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50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Родина: город/село (традиционная еда)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51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Времена года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52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Любимое время года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53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Любимое время года моих одноклассников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54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Одеваемся по погоде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55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вокруг меня»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56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вокруг меня»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57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(столицы, Москва – столица России, Лондон – столица Великобритании)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58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Страны изучаемого языка (Великобритания)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59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Детский фольклор (сказки и песни)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60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(знакомство со сказкой)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61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(знакомство с персонажами)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62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(описание характера персонажей)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63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(описание внешнего вида персонажей)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64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(главный герой)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65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Праздники родной страны (Новый год, Рождество)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66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Праздники страны изучаемого языка (Рождество и Новый год в Великобритании)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67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«Родная страна и страны изучаемого языка»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400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68</w:t>
            </w:r>
            <w:r/>
          </w:p>
        </w:tc>
        <w:tc>
          <w:tcPr>
            <w:tcMar>
              <w:left w:w="100" w:type="dxa"/>
              <w:top w:w="50" w:type="dxa"/>
            </w:tcMar>
            <w:tcW w:w="2816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«Родная страна и страны изучаемого языка»</w:t>
            </w:r>
            <w:r/>
          </w:p>
        </w:tc>
        <w:tc>
          <w:tcPr>
            <w:tcMar>
              <w:left w:w="100" w:type="dxa"/>
              <w:top w:w="50" w:type="dxa"/>
            </w:tcMar>
            <w:tcW w:w="8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18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2021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366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  <w:r/>
          </w:p>
        </w:tc>
        <w:tc>
          <w:tcPr>
            <w:tcMar>
              <w:left w:w="100" w:type="dxa"/>
              <w:top w:w="50" w:type="dxa"/>
            </w:tcMar>
            <w:tcW w:w="1573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669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3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459"/>
        <w:gridCol w:w="3707"/>
        <w:gridCol w:w="1047"/>
        <w:gridCol w:w="2022"/>
        <w:gridCol w:w="2175"/>
        <w:gridCol w:w="1521"/>
        <w:gridCol w:w="2663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(рассказ о своей семье)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59" w:tooltip="https://m.edsoo.ru/7f44569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https://m.edsoo.ru/7f445692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семья/мои родственники (внешность)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0" w:tooltip="https://m.edsoo.ru/7f44594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https://m.edsoo.ru/7f44594e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семья/мои родственники (увлечения)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(родословная семьи)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(моё детство)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 (идеи для подарков)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1" w:tooltip="https://m.edsoo.ru/7f4465b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https://m.edsoo.ru/7f4465b0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День рождения моего друга (поздравительная открытка)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2" w:tooltip="https://m.edsoo.ru/7f446b1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https://m.edsoo.ru/7f446b1e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3" w:tooltip="https://m.edsoo.ru/7f445dc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https://m.edsoo.ru/7f445dcc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еда моих друзей и одноклассников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4" w:tooltip="https://m.edsoo.ru/7f44641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https://m.edsoo.ru/7f446416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еда в моей семье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5" w:tooltip="https://m.edsoo.ru/7f44627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https://m.edsoo.ru/7f446272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11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школьный обед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12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распорядок дня (будний день)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6" w:tooltip="https://m.edsoo.ru/7f44741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https://m.edsoo.ru/7f44741a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13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распорядок дня (выходной день)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7" w:tooltip="https://m.edsoo.ru/7f446fd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https://m.edsoo.ru/7f446fd8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14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моего "я"»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8" w:tooltip="https://m.edsoo.ru/7f44794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https://m.edsoo.ru/7f447942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15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моего "я"»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69" w:tooltip="https://m.edsoo.ru/7f44794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https://m.edsoo.ru/7f447942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16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любимые игрушки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0" w:tooltip="https://m.edsoo.ru/7f447ae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https://m.edsoo.ru/7f447ae6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17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любимые игры и соревнования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1" w:tooltip="https://m.edsoo.ru/7f447ea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https://m.edsoo.ru/7f447ea6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18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игры и игрушки моих друзей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2" w:tooltip="https://m.edsoo.ru/7f44807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https://m.edsoo.ru/7f44807c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19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3" w:tooltip="https://m.edsoo.ru/7f44820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https://m.edsoo.ru/7f448202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20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Питомцы моих друзей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4" w:tooltip="https://m.edsoo.ru/7f44852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https://m.edsoo.ru/7f44852c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21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увлечения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5" w:tooltip="https://m.edsoo.ru/7f44899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https://m.edsoo.ru/7f448996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22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Увлечения моих друзей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6" w:tooltip="https://m.edsoo.ru/7f448d1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https://m.edsoo.ru/7f448d10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23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Что люблю делать я и мои друзья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7" w:tooltip="https://m.edsoo.ru/7f448d1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https://m.edsoo.ru/7f448d10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24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 (отгадай по описанию)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25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мультфильмы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26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(рассказ о любимой сказке)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8" w:tooltip="https://m.edsoo.ru/7f4494b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https://m.edsoo.ru/7f4494b8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27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(описание главного героя: внешность)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79" w:tooltip="https://m.edsoo.ru/7f44ce6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https://m.edsoo.ru/7f44ce6a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28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сказка (описание главного героя: характер)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29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сказки моих друзей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30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сказки детей в России и других странах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0" w:tooltip="https://m.edsoo.ru/7f44d15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https://m.edsoo.ru/7f44d158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31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 с моей семьей (в парке)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1" w:tooltip="https://m.edsoo.ru/7f448eb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https://m.edsoo.ru/7f448eb4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32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 с моей семьей (в театре)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33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Как я и мои друзья провели выходной день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34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любимые занятия в каникулы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2" w:tooltip="https://m.edsoo.ru/7f448eb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https://m.edsoo.ru/7f448eb4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35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Каникулы с моей семьей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3" w:tooltip="https://m.edsoo.ru/7f44930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https://m.edsoo.ru/7f44930a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36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Как провели каникулы мои друзья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4" w:tooltip="https://m.edsoo.ru/7f44930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https://m.edsoo.ru/7f44930a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37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моих увлечений»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5" w:tooltip="https://m.edsoo.ru/7f44966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https://m.edsoo.ru/7f449666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38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моих увлечений»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6" w:tooltip="https://m.edsoo.ru/7f44966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https://m.edsoo.ru/7f449666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39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квартира/дом (комнаты в моей квартире)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7" w:tooltip="https://m.edsoo.ru/7f44980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https://m.edsoo.ru/7f449800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40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квартира/дом (предметы интерьера)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8" w:tooltip="https://m.edsoo.ru/7f4499a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https://m.edsoo.ru/7f4499a4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41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квартира/дом (описание дома)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89" w:tooltip="https://m.edsoo.ru/7f449c6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https://m.edsoo.ru/7f449c6a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42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комната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43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(школьные принадлежности)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0" w:tooltip="https://m.edsoo.ru/7f449e2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https://m.edsoo.ru/7f449e22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44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(любимые предметы)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1" w:tooltip="https://m.edsoo.ru/7f449fc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https://m.edsoo.ru/7f449fc6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45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(правила поведения)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2" w:tooltip="https://m.edsoo.ru/7f44a19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https://m.edsoo.ru/7f44a19c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46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(мои одноклассники)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3" w:tooltip="https://m.edsoo.ru/7f44a57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https://m.edsoo.ru/7f44a570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47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 (представляем друга одноклассникам)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4" w:tooltip="https://m.edsoo.ru/7f44a77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https://m.edsoo.ru/7f44a778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48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 (совместные занятия после уроков, игры, кружки)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5" w:tooltip="https://m.edsoo.ru/7f44a93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https://m.edsoo.ru/7f44a930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49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 (достопримечательности, интересные места для посещения)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6" w:tooltip="https://m.edsoo.ru/7f44bb9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https://m.edsoo.ru/7f44bb96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50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 (что было в моём городе/селе раньше)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7" w:tooltip="https://m.edsoo.ru/7f44bd6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https://m.edsoo.ru/7f44bd6c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51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и домашние животные (разные виды)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8" w:tooltip="https://m.edsoo.ru/7f44aae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https://m.edsoo.ru/7f44aae8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52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и домашние животные (описание внешности)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99" w:tooltip="https://m.edsoo.ru/7f44ac8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https://m.edsoo.ru/7f44ac8c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53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и домашние животные (что они умеют)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0" w:tooltip="https://m.edsoo.ru/7f44ae4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https://m.edsoo.ru/7f44ae44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54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Погода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1" w:tooltip="https://m.edsoo.ru/7f44b34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https://m.edsoo.ru/7f44b344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55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Времена года: месяцы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2" w:tooltip="https://m.edsoo.ru/7f44b6a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https://m.edsoo.ru/7f44b6aa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56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вокруг меня»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3" w:tooltip="https://m.edsoo.ru/7f44c0b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https://m.edsoo.ru/7f44c0b4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57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вокруг меня»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4" w:tooltip="https://m.edsoo.ru/7f44c0b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https://m.edsoo.ru/7f44c0b4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58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родная страна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59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(главные достопримечательности и интересные факты)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5" w:tooltip="https://m.edsoo.ru/7f44c27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https://m.edsoo.ru/7f44c276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60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Страны изучаемого языка (столица, достопримечательности – Великобритания)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6" w:tooltip="https://m.edsoo.ru/7f44c5f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https://m.edsoo.ru/7f44c5fa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61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Страны изучаемого языка (интересные факты – Великобритания)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7" w:tooltip="https://m.edsoo.ru/7f44c7e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https://m.edsoo.ru/7f44c7e4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62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Страны изучаемого языка (столица, достопримечательности, интересные факты – США)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8" w:tooltip="https://m.edsoo.ru/7f44cab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https://m.edsoo.ru/7f44cab4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63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Страны изучаемого языка (интересные факты – Австралия)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09" w:tooltip="https://m.edsoo.ru/7f44cc8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https://m.edsoo.ru/7f44cc80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64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Литературные персонажи детских книг (расскажи о своем любимом персонаже)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0" w:tooltip="https://m.edsoo.ru/7f44d3d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https://m.edsoo.ru/7f44d3d8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65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Праздники родной страны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1" w:tooltip="https://m.edsoo.ru/7f44d8f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https://m.edsoo.ru/7f44d8f6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66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Праздники стран изучаемого языка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2" w:tooltip="https://m.edsoo.ru/7f44dc7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https://m.edsoo.ru/7f44dc70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67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«Родная страна и страны изучаемого языка»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3" w:tooltip="https://m.edsoo.ru/7f44e5a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https://m.edsoo.ru/7f44e5a8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1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68</w:t>
            </w:r>
            <w:r/>
          </w:p>
        </w:tc>
        <w:tc>
          <w:tcPr>
            <w:tcMar>
              <w:left w:w="100" w:type="dxa"/>
              <w:top w:w="50" w:type="dxa"/>
            </w:tcMar>
            <w:tcW w:w="40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«Родная страна и страны изучаемого языка»</w:t>
            </w:r>
            <w:r/>
          </w:p>
        </w:tc>
        <w:tc>
          <w:tcPr>
            <w:tcMar>
              <w:left w:w="100" w:type="dxa"/>
              <w:top w:w="50" w:type="dxa"/>
            </w:tcMar>
            <w:tcW w:w="73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tcMar>
              <w:left w:w="100" w:type="dxa"/>
              <w:top w:w="50" w:type="dxa"/>
            </w:tcMar>
            <w:tcW w:w="10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6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4" w:tooltip="https://m.edsoo.ru/7f44e5a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https://m.edsoo.ru/7f44e5a8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151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  <w:r/>
          </w:p>
        </w:tc>
        <w:tc>
          <w:tcPr>
            <w:tcMar>
              <w:left w:w="100" w:type="dxa"/>
              <w:top w:w="50" w:type="dxa"/>
            </w:tcMar>
            <w:tcW w:w="141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522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62 </w:t>
            </w:r>
            <w:r/>
          </w:p>
        </w:tc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4 КЛАСС </w:t>
      </w:r>
      <w:r/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469"/>
        <w:gridCol w:w="3609"/>
        <w:gridCol w:w="1064"/>
        <w:gridCol w:w="2041"/>
        <w:gridCol w:w="2193"/>
        <w:gridCol w:w="1536"/>
        <w:gridCol w:w="2682"/>
      </w:tblGrid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gridSpan w:val="3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Количество часов</w:t>
            </w:r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vMerge w:val="restart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  <w:r/>
          </w:p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  <w:tc>
          <w:tcPr>
            <w:tcBorders>
              <w:top w:val="none" w:color="000000" w:sz="4" w:space="0"/>
            </w:tcBorders>
            <w:tcMar>
              <w:left w:w="100" w:type="dxa"/>
              <w:top w:w="50" w:type="dxa"/>
            </w:tcMar>
            <w:tcW w:w="0" w:type="auto"/>
            <w:vMerge w:val="continue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(члены семьи)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5" w:tooltip="https://m.edsoo.ru/7f44e83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https://m.edsoo.ru/7f44e832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(описание внешности)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6" w:tooltip="https://m.edsoo.ru/7f44ef8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https://m.edsoo.ru/7f44ef8a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семья (описание характера)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рождения, подарки (идеи для подарков)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7" w:tooltip="https://m.edsoo.ru/7f44f7e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https://m.edsoo.ru/7f44f7e6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рождения, подарки (где и как провести день рождения)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8" w:tooltip="https://m.edsoo.ru/7f44fa5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https://m.edsoo.ru/7f44fa5c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рождения (приглашение друга на день рождения)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19" w:tooltip="https://m.edsoo.ru/7f45002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https://m.edsoo.ru/7f45002e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7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 (виды продуктов)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0" w:tooltip="https://m.edsoo.ru/7f4501b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https://m.edsoo.ru/7f4501b4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8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 (продукты в магазине)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1" w:tooltip="https://m.edsoo.ru/7f45033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https://m.edsoo.ru/7f450330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9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 (правила поведения за столом)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10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любимая еда (здоровое питание)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11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(домашние обязанности)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2" w:tooltip="https://m.edsoo.ru/7f45125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https://m.edsoo.ru/7f451258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12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(распорядок дня)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3" w:tooltip="https://m.edsoo.ru/7f450a5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https://m.edsoo.ru/7f450a56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13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день (выходной день)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4" w:tooltip="https://m.edsoo.ru/7f450bd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https://m.edsoo.ru/7f450bdc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14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моего "я"»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5" w:tooltip="https://m.edsoo.ru/7f45140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https://m.edsoo.ru/7f451406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15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моего "я"»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6" w:tooltip="https://m.edsoo.ru/7f45140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https://m.edsoo.ru/7f451406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16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игрушка, игра (выбираем подарок другу/однокласснику)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7" w:tooltip="https://m.edsoo.ru/7f45181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https://m.edsoo.ru/7f451816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17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 (чем он питается?)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8" w:tooltip="https://m.edsoo.ru/7f451bb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https://m.edsoo.ru/7f451bb8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18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питомец (описание)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29" w:tooltip="https://m.edsoo.ru/7f451da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https://m.edsoo.ru/7f451dac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19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 (мои увлечения)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20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 (увлечения моих одноклассников)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21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Любимые занятия (как я провёл день)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22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Занятия спортом (виды спорта)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0" w:tooltip="https://m.edsoo.ru/7f451f4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https://m.edsoo.ru/7f451f46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23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сказка/история/рассказ (описание любимой сказки)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1" w:tooltip="https://m.edsoo.ru/7f45241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https://m.edsoo.ru/7f45241e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24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Любимая сказка/история/рассказ (чему нас учат сказки)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2" w:tooltip="https://m.edsoo.ru/7f4526b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https://m.edsoo.ru/7f4526b2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25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Любимый сказка (описание персонажей)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3" w:tooltip="https://m.edsoo.ru/7f45284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https://m.edsoo.ru/7f45284c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26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 (занятия в свободное время)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4" w:tooltip="https://m.edsoo.ru/7f4529e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https://m.edsoo.ru/7f4529e6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27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 (планы на выходной день)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5" w:tooltip="https://m.edsoo.ru/7f452c8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https://m.edsoo.ru/7f452c8e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28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Выходной день (куда можно сходить)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6" w:tooltip="https://m.edsoo.ru/7f4530b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https://m.edsoo.ru/7f4530bc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29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Каникулы с семьей (куда поехать на каникулы)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7" w:tooltip="https://m.edsoo.ru/7f4529e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https://m.edsoo.ru/7f4529e6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30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Каникулы (каким спортом можно заняться)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8" w:tooltip="https://m.edsoo.ru/7f45210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https://m.edsoo.ru/7f452108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31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моих увлечений»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39" w:tooltip="https://m.edsoo.ru/7f45327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https://m.edsoo.ru/7f45327e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32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моих увлечений»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0" w:tooltip="https://m.edsoo.ru/7f45327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https://m.edsoo.ru/7f45327e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33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комната (что есть в моей комнате)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1" w:tooltip="https://m.edsoo.ru/7f45342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https://m.edsoo.ru/7f453422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34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Мой дом (местоположение)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2" w:tooltip="https://m.edsoo.ru/7f4535d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https://m.edsoo.ru/7f4535da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35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(мой школьный день)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3" w:tooltip="https://m.edsoo.ru/8350fe8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https://m.edsoo.ru/8350fe8e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36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(кем мечтают стать мои одноклассники)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37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(любимые учебные предметы)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4" w:tooltip="https://m.edsoo.ru/8350ffe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https://m.edsoo.ru/8350ffec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38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школа (проводим время с одноклассниками)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39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 (описание внешности)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5" w:tooltip="https://m.edsoo.ru/8351026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https://m.edsoo.ru/8351026c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40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Мои друзья (описание характера, увлечений)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6" w:tooltip="https://m.edsoo.ru/835103d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https://m.edsoo.ru/835103d4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41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 (город/ село). (профессии)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7" w:tooltip="https://m.edsoo.ru/8351208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https://m.edsoo.ru/83512080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42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 (места для отдыха)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8" w:tooltip="https://m.edsoo.ru/835121d4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https://m.edsoo.ru/835121d4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43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Моя малая родина (праздники)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49" w:tooltip="https://m.edsoo.ru/8351230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https://m.edsoo.ru/8351230a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44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Путешествия (собираемся в дорогу)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0" w:tooltip="https://m.edsoo.ru/8351247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https://m.edsoo.ru/83512472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45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Путешествия (идеи для семейного отдыха)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1" w:tooltip="https://m.edsoo.ru/8351264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https://m.edsoo.ru/83512648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46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животные (животные в зоопарке/заповеднике)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2" w:tooltip="https://m.edsoo.ru/835113b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https://m.edsoo.ru/835113b0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47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и домашние животные (интересные факты)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3" w:tooltip="https://m.edsoo.ru/8351156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https://m.edsoo.ru/83511568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48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животные (места их обитания)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49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Дикие и домашние животные (чем они питаются)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50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Погода в разных частях мира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4" w:tooltip="https://m.edsoo.ru/8351109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https://m.edsoo.ru/8351109a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51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Времена года (месяцы)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5" w:tooltip="https://m.edsoo.ru/83510eb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https://m.edsoo.ru/83510eb0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52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Покупки (поход в магазин: продукты, книги)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6" w:tooltip="https://m.edsoo.ru/835116e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https://m.edsoo.ru/835116ee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53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Покупки (поход в магазин с семьей: одежда, обувь)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7" w:tooltip="https://m.edsoo.ru/83511a4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https://m.edsoo.ru/83511a40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54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«Мир вокруг меня»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8" w:tooltip="https://m.edsoo.ru/83511ed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https://m.edsoo.ru/83511edc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55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«Мир вокруг меня»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59" w:tooltip="https://m.edsoo.ru/83511ed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https://m.edsoo.ru/83511edc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56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(столица, достопримечательности)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0" w:tooltip="https://m.edsoo.ru/835131d8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https://m.edsoo.ru/835131d8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57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(интересные факты: традиционные угощения)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1" w:tooltip="https://m.edsoo.ru/83513426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https://m.edsoo.ru/83513426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58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(столицы, основные достопримечательности: праздники)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2" w:tooltip="https://m.edsoo.ru/8351394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https://m.edsoo.ru/8351394e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59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(столицы, основные достопримечательности, интересные факты, популярные сувениры)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3" w:tooltip="https://m.edsoo.ru/835135d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https://m.edsoo.ru/835135de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60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(произведения детского фольклора)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4" w:tooltip="https://m.edsoo.ru/7f4526b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https://m.edsoo.ru/7f4526b2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61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(сказки)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5" w:tooltip="https://m.edsoo.ru/7f45241e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https://m.edsoo.ru/7f45241e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62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(описание внешности литературных героев)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6" w:tooltip="https://m.edsoo.ru/83513af2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https://m.edsoo.ru/83513af2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63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(описание характера литературных героев)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7" w:tooltip="https://m.edsoo.ru/835137a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https://m.edsoo.ru/835137aa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64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(популярная еда в разных странах)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65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(праздники и традиции России)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8" w:tooltip="https://m.edsoo.ru/83513c50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https://m.edsoo.ru/83513c50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66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Родная страна и страны изучаемого языка (праздники и традиции стран изучаемого языка)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69" w:tooltip="https://m.edsoo.ru/835149fc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https://m.edsoo.ru/835149fc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67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Обобщение по теме «Родная страна и страны изучаемого языка»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70" w:tooltip="https://m.edsoo.ru/83514ba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https://m.edsoo.ru/83514baa</w:t>
              </w:r>
            </w:hyperlink>
            <w:r/>
            <w:r/>
          </w:p>
        </w:tc>
      </w:tr>
      <w:tr>
        <w:trPr>
          <w:trHeight w:val="144"/>
        </w:trPr>
        <w:tc>
          <w:tcPr>
            <w:tcMar>
              <w:left w:w="100" w:type="dxa"/>
              <w:top w:w="50" w:type="dxa"/>
            </w:tcMar>
            <w:tcW w:w="328" w:type="dxa"/>
            <w:vAlign w:val="center"/>
            <w:textDirection w:val="lrTb"/>
            <w:noWrap w:val="false"/>
          </w:tcPr>
          <w:p>
            <w:pPr>
              <w:ind w:left="0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68</w:t>
            </w:r>
            <w:r/>
          </w:p>
        </w:tc>
        <w:tc>
          <w:tcPr>
            <w:tcMar>
              <w:left w:w="100" w:type="dxa"/>
              <w:top w:w="50" w:type="dxa"/>
            </w:tcMar>
            <w:tcW w:w="3969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Контроль по теме «Родная страна и страны изучаемого языка»</w:t>
            </w:r>
            <w:r/>
          </w:p>
        </w:tc>
        <w:tc>
          <w:tcPr>
            <w:tcMar>
              <w:left w:w="100" w:type="dxa"/>
              <w:top w:w="50" w:type="dxa"/>
            </w:tcMar>
            <w:tcW w:w="744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075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/>
            <w:r/>
          </w:p>
        </w:tc>
        <w:tc>
          <w:tcPr>
            <w:tcMar>
              <w:left w:w="100" w:type="dxa"/>
              <w:top w:w="50" w:type="dxa"/>
            </w:tcMar>
            <w:tcW w:w="1877" w:type="dxa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hyperlink r:id="rId171" w:tooltip="https://m.edsoo.ru/83514baa" w:history="1">
              <w:r>
                <w:rPr>
                  <w:rFonts w:ascii="Times New Roman" w:hAnsi="Times New Roman"/>
                  <w:b w:val="0"/>
                  <w:i w:val="0"/>
                  <w:color w:val="0000FF"/>
                  <w:sz w:val="22"/>
                  <w:u w:val="single"/>
                </w:rPr>
                <w:t xml:space="preserve">https://m.edsoo.ru/83514baa</w:t>
              </w:r>
            </w:hyperlink>
            <w:r/>
            <w:r/>
          </w:p>
        </w:tc>
      </w:tr>
      <w:tr>
        <w:trPr>
          <w:trHeight w:val="144"/>
        </w:trPr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ind w:left="135"/>
              <w:jc w:val="left"/>
              <w:spacing w:before="0" w:after="0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ОБЩЕЕ КОЛИЧЕСТВО ЧАСОВ ПО ПРОГРАММЕ</w:t>
            </w:r>
            <w:r/>
          </w:p>
        </w:tc>
        <w:tc>
          <w:tcPr>
            <w:tcMar>
              <w:left w:w="100" w:type="dxa"/>
              <w:top w:w="50" w:type="dxa"/>
            </w:tcMar>
            <w:tcW w:w="1170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68 </w:t>
            </w:r>
            <w:r/>
          </w:p>
        </w:tc>
        <w:tc>
          <w:tcPr>
            <w:tcMar>
              <w:left w:w="100" w:type="dxa"/>
              <w:top w:w="50" w:type="dxa"/>
            </w:tcMar>
            <w:tcW w:w="1428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  <w:r/>
          </w:p>
        </w:tc>
        <w:tc>
          <w:tcPr>
            <w:tcMar>
              <w:left w:w="100" w:type="dxa"/>
              <w:top w:w="50" w:type="dxa"/>
            </w:tcMar>
            <w:tcW w:w="1535" w:type="dxa"/>
            <w:vAlign w:val="center"/>
            <w:textDirection w:val="lrTb"/>
            <w:noWrap w:val="false"/>
          </w:tcPr>
          <w:p>
            <w:pPr>
              <w:ind w:left="135"/>
              <w:jc w:val="center"/>
              <w:spacing w:before="0" w:after="0" w:line="276" w:lineRule="auto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  <w:r/>
          </w:p>
        </w:tc>
        <w:tc>
          <w:tcPr>
            <w:gridSpan w:val="2"/>
            <w:tcMar>
              <w:left w:w="100" w:type="dxa"/>
              <w:top w:w="50" w:type="dxa"/>
            </w:tcMar>
            <w:tcW w:w="0" w:type="auto"/>
            <w:vAlign w:val="center"/>
            <w:textDirection w:val="lrTb"/>
            <w:noWrap w:val="false"/>
          </w:tcPr>
          <w:p>
            <w:pPr>
              <w:jc w:val="left"/>
            </w:pPr>
            <w:r/>
            <w:r/>
          </w:p>
        </w:tc>
      </w:tr>
    </w:tbl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r/>
    </w:p>
    <w:p>
      <w:pPr>
        <w:sectPr>
          <w:footnotePr/>
          <w:endnotePr/>
          <w:type w:val="nextPage"/>
          <w:pgSz w:w="16383" w:h="11906" w:orient="landscape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22" w:name="block-19300861"/>
      <w:r/>
      <w:bookmarkEnd w:id="22"/>
      <w:r/>
      <w:bookmarkEnd w:id="21"/>
      <w:r/>
      <w:r/>
    </w:p>
    <w:p>
      <w:pPr>
        <w:ind w:left="120"/>
        <w:jc w:val="left"/>
        <w:spacing w:before="0" w:after="0"/>
      </w:pPr>
      <w:r/>
      <w:bookmarkStart w:id="23" w:name="block-19300864"/>
      <w:r>
        <w:rPr>
          <w:rFonts w:ascii="Times New Roman" w:hAnsi="Times New Roman"/>
          <w:b/>
          <w:i w:val="0"/>
          <w:color w:val="000000"/>
          <w:sz w:val="28"/>
        </w:rPr>
        <w:t xml:space="preserve">УЧЕБНО-МЕТОДИЧЕСКОЕ ОБЕСПЕЧЕНИЕ ОБРАЗОВАТЕЛЬНОГО ПРОЦЕССА</w:t>
      </w:r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ОБЯЗАТЕЛЬНЫЕ УЧЕБНЫЕ МАТЕРИАЛЫ ДЛЯ УЧЕНИКА</w:t>
      </w:r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bookmarkStart w:id="24" w:name="3ebe050c-3cd2-444b-8088-a22b4a95044d"/>
      <w:r>
        <w:rPr>
          <w:rFonts w:ascii="Times New Roman" w:hAnsi="Times New Roman"/>
          <w:b w:val="0"/>
          <w:i w:val="0"/>
          <w:color w:val="000000"/>
          <w:sz w:val="28"/>
        </w:rPr>
        <w:t xml:space="preserve">• Английский язык (в 2 частях), 3 класс/ Быкова Н.И., Дули Д., Поспелова М.Д. и другие, Акционерное общество «Издательство «Просвещение»</w:t>
      </w:r>
      <w:bookmarkEnd w:id="24"/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bookmarkStart w:id="25" w:name="6e88cb5e-42db-4b6d-885a-8f9f47afa774"/>
      <w:r>
        <w:rPr>
          <w:rFonts w:ascii="Times New Roman" w:hAnsi="Times New Roman"/>
          <w:b w:val="0"/>
          <w:i w:val="0"/>
          <w:color w:val="000000"/>
          <w:sz w:val="28"/>
        </w:rPr>
        <w:t xml:space="preserve">​‌• Английский язык (в 2 частях), 2 класс/ Быкова Н.И., Дули Д., Поспелова М.Д. и другие, Акционерное общество «Издательство «Просвещение» • Английский язык (в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2 частях), 3 класс/ Баранова К.М., Дули Д., Копылова В.В. и другие, Акционерное общество «Издательство «Просвещение» • Английский язык (в 2 частях), 4 класс/ Баранова К.М., Дули Д., Копылова В.В. и другие, Акционерное общество «Издательство «Просвещение»‌​</w:t>
      </w:r>
      <w:bookmarkEnd w:id="25"/>
      <w:r>
        <w:rPr>
          <w:sz w:val="28"/>
        </w:rPr>
        <w:br/>
      </w:r>
      <w:bookmarkStart w:id="26" w:name="6e88cb5e-42db-4b6d-885a-8f9f47afa774"/>
      <w:r/>
      <w:bookmarkEnd w:id="26"/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r/>
    </w:p>
    <w:p>
      <w:pPr>
        <w:ind w:left="120"/>
        <w:jc w:val="left"/>
        <w:spacing w:before="0" w:after="0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МЕТОДИЧЕСКИЕ МАТЕРИАЛЫ ДЛЯ УЧИТЕЛЯ</w:t>
      </w:r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bookmarkStart w:id="27" w:name="ef50412f-115f-472a-bc67-2000ac20df62"/>
      <w:r>
        <w:rPr>
          <w:rFonts w:ascii="Times New Roman" w:hAnsi="Times New Roman"/>
          <w:b w:val="0"/>
          <w:i w:val="0"/>
          <w:color w:val="000000"/>
          <w:sz w:val="28"/>
        </w:rPr>
        <w:t xml:space="preserve">1. Н.И.Быкова, М.Д.Поспелова, В.Эванс, Дж.Ду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ли. Английский в фокусе. Книга для учителя к учебнику 2,3,4 класса общеобразовательных учреждений. М.: Express Publishing: Просвещение, 2012. 2. Н.И.Быкова, М.Д.Поспелова, В.Эванс, Дж.Дули. Английский в фокусе. Контрольные задания. 2,3,4 класс. Пособие для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учащихся общеобразовательных учреждений. М.: Express Publishing: Просвещение, 2020. 3. Н.И.Быкова, М.Д.Поспелова. Английский язык. Программы общеобразовательных учреждений. 2-4 классы. М.: «Просвещение», 2014. 4. Н.И.Быкова, М.Д.Поспелова, В.Эванс, Дж.Дул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и. Английский в фокусе. Рабочая тетрадь. 2,3,4 класс. Пособие для учащихся общеобразовательных учреждений. М.: Express Publishing: Просвещение, 2020. 5. Н.И.Быкова, М.Д.Поспелова, В.Эванс, Дж.Дули. Английский в фокусе. Учебник для 2,3,4 кл. общеобразовател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ьных учреждений. М.: Express Publishing: Просвещение, 2020. 6. Н.И. Быкова, М.Д. Поспелова, В.Эванс, Дж.Дули. Английский в фокусе. Языковой портфель. 2,3,4 кл. Пособие для учащихся общеобразовательных учреждений. М.: Express Publishing: Просвещение, 2020. </w:t>
      </w:r>
      <w:bookmarkEnd w:id="27"/>
      <w:r>
        <w:rPr>
          <w:rFonts w:ascii="Times New Roman" w:hAnsi="Times New Roman"/>
          <w:b w:val="0"/>
          <w:i w:val="0"/>
          <w:color w:val="000000"/>
          <w:sz w:val="28"/>
        </w:rPr>
        <w:t xml:space="preserve">‌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/>
    </w:p>
    <w:p>
      <w:pPr>
        <w:ind w:left="120"/>
        <w:jc w:val="left"/>
        <w:spacing w:before="0" w:after="0"/>
      </w:pPr>
      <w:r/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ЦИФРОВЫЕ ОБРАЗОВАТЕЛЬНЫЕ РЕСУРСЫ И РЕСУРСЫ СЕТИ ИНТЕРНЕТ</w:t>
      </w:r>
      <w:r/>
    </w:p>
    <w:p>
      <w:pPr>
        <w:ind w:left="120"/>
        <w:jc w:val="left"/>
        <w:spacing w:before="0" w:after="0" w:line="480" w:lineRule="auto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>
        <w:rPr>
          <w:rFonts w:ascii="Times New Roman" w:hAnsi="Times New Roman"/>
          <w:b w:val="0"/>
          <w:i w:val="0"/>
          <w:color w:val="333333"/>
          <w:sz w:val="28"/>
        </w:rPr>
        <w:t xml:space="preserve">​</w:t>
      </w:r>
      <w:r>
        <w:rPr>
          <w:rFonts w:ascii="Times New Roman" w:hAnsi="Times New Roman"/>
          <w:b w:val="0"/>
          <w:i w:val="0"/>
          <w:color w:val="333333"/>
          <w:sz w:val="28"/>
        </w:rPr>
        <w:t xml:space="preserve">‌</w:t>
      </w:r>
      <w:bookmarkStart w:id="28" w:name="ba5de4df-c622-46ea-8c62-0af63686a8d8"/>
      <w:r>
        <w:rPr>
          <w:rFonts w:ascii="Times New Roman" w:hAnsi="Times New Roman"/>
          <w:b w:val="0"/>
          <w:i w:val="0"/>
          <w:color w:val="000000"/>
          <w:sz w:val="28"/>
        </w:rPr>
        <w:t xml:space="preserve">1. Электронный портал "Просвещение" prosv.ru/umk/element/englis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h-spotlight.2460.html 2. Электронный портал "Российская электронная школа" https://resh.edu.ru/ 3. Задания, рабочие листы, карточки для преподавателя https://bogglesworldesl.com/ 4. Электронный портал "Учи.ru" https://english.uchi.ru/teachers/regulations‌​</w:t>
      </w:r>
      <w:bookmarkEnd w:id="28"/>
      <w:r>
        <w:rPr>
          <w:sz w:val="28"/>
        </w:rPr>
        <w:br/>
      </w:r>
      <w:r>
        <w:rPr>
          <w:sz w:val="28"/>
        </w:rPr>
        <w:br/>
      </w:r>
      <w:bookmarkStart w:id="29" w:name="ba5de4df-c622-46ea-8c62-0af63686a8d8"/>
      <w:r/>
      <w:bookmarkEnd w:id="29"/>
      <w:r>
        <w:rPr>
          <w:rFonts w:ascii="Times New Roman" w:hAnsi="Times New Roman"/>
          <w:b w:val="0"/>
          <w:i w:val="0"/>
          <w:color w:val="333333"/>
          <w:sz w:val="28"/>
        </w:rPr>
        <w:t xml:space="preserve">‌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​</w:t>
      </w:r>
      <w:r/>
    </w:p>
    <w:p>
      <w:pPr>
        <w:sectPr>
          <w:footnotePr/>
          <w:endnotePr/>
          <w:type w:val="nextPage"/>
          <w:pgSz w:w="11906" w:h="16383" w:orient="portrait"/>
          <w:pgMar w:top="1134" w:right="850" w:bottom="1134" w:left="1701" w:header="709" w:footer="709" w:gutter="0"/>
          <w:cols w:num="1" w:sep="0" w:space="1701" w:equalWidth="1"/>
          <w:docGrid w:linePitch="360"/>
        </w:sectPr>
      </w:pPr>
      <w:r/>
      <w:bookmarkStart w:id="30" w:name="block-19300864"/>
      <w:r/>
      <w:bookmarkEnd w:id="30"/>
      <w:r/>
      <w:bookmarkEnd w:id="23"/>
      <w:r/>
      <w:r/>
    </w:p>
    <w:p>
      <w:r/>
      <w:r/>
    </w:p>
    <w:sectPr>
      <w:footnotePr/>
      <w:endnotePr/>
      <w:type w:val="nextPage"/>
      <w:pgSz w:w="11907" w:h="16839" w:orient="portrait"/>
      <w:pgMar w:top="1440" w:right="1440" w:bottom="1440" w:left="1440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en-US" w:bidi="ar-SA" w:eastAsia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6">
    <w:name w:val="Heading 5"/>
    <w:basedOn w:val="827"/>
    <w:next w:val="827"/>
    <w:link w:val="667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667">
    <w:name w:val="Heading 5 Char"/>
    <w:basedOn w:val="832"/>
    <w:link w:val="666"/>
    <w:uiPriority w:val="9"/>
    <w:rPr>
      <w:rFonts w:ascii="Arial" w:hAnsi="Arial" w:cs="Arial" w:eastAsia="Arial"/>
      <w:b/>
      <w:bCs/>
      <w:sz w:val="24"/>
      <w:szCs w:val="24"/>
    </w:rPr>
  </w:style>
  <w:style w:type="paragraph" w:styleId="668">
    <w:name w:val="Heading 6"/>
    <w:basedOn w:val="827"/>
    <w:next w:val="827"/>
    <w:link w:val="669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669">
    <w:name w:val="Heading 6 Char"/>
    <w:basedOn w:val="832"/>
    <w:link w:val="668"/>
    <w:uiPriority w:val="9"/>
    <w:rPr>
      <w:rFonts w:ascii="Arial" w:hAnsi="Arial" w:cs="Arial" w:eastAsia="Arial"/>
      <w:b/>
      <w:bCs/>
      <w:sz w:val="22"/>
      <w:szCs w:val="22"/>
    </w:rPr>
  </w:style>
  <w:style w:type="paragraph" w:styleId="670">
    <w:name w:val="Heading 7"/>
    <w:basedOn w:val="827"/>
    <w:next w:val="827"/>
    <w:link w:val="671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671">
    <w:name w:val="Heading 7 Char"/>
    <w:basedOn w:val="832"/>
    <w:link w:val="670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672">
    <w:name w:val="Heading 8"/>
    <w:basedOn w:val="827"/>
    <w:next w:val="827"/>
    <w:link w:val="673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673">
    <w:name w:val="Heading 8 Char"/>
    <w:basedOn w:val="832"/>
    <w:link w:val="672"/>
    <w:uiPriority w:val="9"/>
    <w:rPr>
      <w:rFonts w:ascii="Arial" w:hAnsi="Arial" w:cs="Arial" w:eastAsia="Arial"/>
      <w:i/>
      <w:iCs/>
      <w:sz w:val="22"/>
      <w:szCs w:val="22"/>
    </w:rPr>
  </w:style>
  <w:style w:type="paragraph" w:styleId="674">
    <w:name w:val="Heading 9"/>
    <w:basedOn w:val="827"/>
    <w:next w:val="827"/>
    <w:link w:val="675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675">
    <w:name w:val="Heading 9 Char"/>
    <w:basedOn w:val="832"/>
    <w:link w:val="674"/>
    <w:uiPriority w:val="9"/>
    <w:rPr>
      <w:rFonts w:ascii="Arial" w:hAnsi="Arial" w:cs="Arial" w:eastAsia="Arial"/>
      <w:i/>
      <w:iCs/>
      <w:sz w:val="21"/>
      <w:szCs w:val="21"/>
    </w:rPr>
  </w:style>
  <w:style w:type="paragraph" w:styleId="676">
    <w:name w:val="List Paragraph"/>
    <w:basedOn w:val="827"/>
    <w:uiPriority w:val="34"/>
    <w:qFormat/>
    <w:pPr>
      <w:contextualSpacing/>
      <w:ind w:left="720"/>
    </w:pPr>
  </w:style>
  <w:style w:type="paragraph" w:styleId="677">
    <w:name w:val="No Spacing"/>
    <w:uiPriority w:val="1"/>
    <w:qFormat/>
    <w:pPr>
      <w:spacing w:before="0" w:after="0" w:line="240" w:lineRule="auto"/>
    </w:pPr>
  </w:style>
  <w:style w:type="paragraph" w:styleId="678">
    <w:name w:val="Quote"/>
    <w:basedOn w:val="827"/>
    <w:next w:val="827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27"/>
    <w:next w:val="827"/>
    <w:link w:val="6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Footer"/>
    <w:basedOn w:val="827"/>
    <w:link w:val="68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Footer Char"/>
    <w:basedOn w:val="832"/>
    <w:link w:val="682"/>
    <w:uiPriority w:val="99"/>
  </w:style>
  <w:style w:type="character" w:styleId="684">
    <w:name w:val="Caption Char"/>
    <w:basedOn w:val="848"/>
    <w:link w:val="682"/>
    <w:uiPriority w:val="99"/>
  </w:style>
  <w:style w:type="table" w:styleId="685">
    <w:name w:val="Table Grid Light"/>
    <w:basedOn w:val="84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6">
    <w:name w:val="Plain Table 1"/>
    <w:basedOn w:val="84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7">
    <w:name w:val="Plain Table 2"/>
    <w:basedOn w:val="84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8">
    <w:name w:val="Plain Table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89">
    <w:name w:val="Plain Table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0">
    <w:name w:val="Plain Table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1">
    <w:name w:val="Grid Table 1 Light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Grid Table 1 Light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3">
    <w:name w:val="Grid Table 1 Light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1 Light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9">
    <w:name w:val="Grid Table 2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>
    <w:name w:val="Grid Table 2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2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3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4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3">
    <w:name w:val="Grid Table 4 - Accent 1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4">
    <w:name w:val="Grid Table 4 - Accent 2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5">
    <w:name w:val="Grid Table 4 - Accent 3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6">
    <w:name w:val="Grid Table 4 - Accent 4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7">
    <w:name w:val="Grid Table 4 - Accent 5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18">
    <w:name w:val="Grid Table 4 - Accent 6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19">
    <w:name w:val="Grid Table 5 Dark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0">
    <w:name w:val="Grid Table 5 Dark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21">
    <w:name w:val="Grid Table 5 Dark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22">
    <w:name w:val="Grid Table 5 Dark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23">
    <w:name w:val="Grid Table 5 Dark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26">
    <w:name w:val="Grid Table 6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7">
    <w:name w:val="Grid Table 6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28">
    <w:name w:val="Grid Table 6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29">
    <w:name w:val="Grid Table 6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0">
    <w:name w:val="Grid Table 6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1">
    <w:name w:val="Grid Table 6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2">
    <w:name w:val="Grid Table 6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3">
    <w:name w:val="Grid Table 7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7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7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7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List Table 1 Light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List Table 1 Light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48">
    <w:name w:val="List Table 2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49">
    <w:name w:val="List Table 2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0">
    <w:name w:val="List Table 2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1">
    <w:name w:val="List Table 2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2">
    <w:name w:val="List Table 2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3">
    <w:name w:val="List Table 2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4">
    <w:name w:val="List Table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List Table 3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>
    <w:name w:val="List Table 3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3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4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5 Dark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9">
    <w:name w:val="List Table 5 Dark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0">
    <w:name w:val="List Table 5 Dark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5 Dark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6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6">
    <w:name w:val="List Table 6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7">
    <w:name w:val="List Table 6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78">
    <w:name w:val="List Table 6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79">
    <w:name w:val="List Table 6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0">
    <w:name w:val="List Table 6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1">
    <w:name w:val="List Table 6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2">
    <w:name w:val="List Table 7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3">
    <w:name w:val="List Table 7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84">
    <w:name w:val="List Table 7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85">
    <w:name w:val="List Table 7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86">
    <w:name w:val="List Table 7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87">
    <w:name w:val="List Table 7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88">
    <w:name w:val="List Table 7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89">
    <w:name w:val="Lined - Accent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0">
    <w:name w:val="Lined - Accent 1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91">
    <w:name w:val="Lined - Accent 2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92">
    <w:name w:val="Lined - Accent 3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93">
    <w:name w:val="Lined - Accent 4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94">
    <w:name w:val="Lined - Accent 5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95">
    <w:name w:val="Lined - Accent 6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96">
    <w:name w:val="Bordered &amp; Lined - Accent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7">
    <w:name w:val="Bordered &amp; Lined - Accent 1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98">
    <w:name w:val="Bordered &amp; Lined - Accent 2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99">
    <w:name w:val="Bordered &amp; Lined - Accent 3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00">
    <w:name w:val="Bordered &amp; Lined - Accent 4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01">
    <w:name w:val="Bordered &amp; Lined - Accent 5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02">
    <w:name w:val="Bordered &amp; Lined - Accent 6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03">
    <w:name w:val="Bordered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4">
    <w:name w:val="Bordered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5">
    <w:name w:val="Bordered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6">
    <w:name w:val="Bordered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7">
    <w:name w:val="Bordered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08">
    <w:name w:val="Bordered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09">
    <w:name w:val="Bordered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10">
    <w:name w:val="footnote text"/>
    <w:basedOn w:val="827"/>
    <w:link w:val="811"/>
    <w:uiPriority w:val="99"/>
    <w:semiHidden/>
    <w:unhideWhenUsed/>
    <w:pPr>
      <w:spacing w:after="40" w:line="240" w:lineRule="auto"/>
    </w:pPr>
    <w:rPr>
      <w:sz w:val="18"/>
    </w:rPr>
  </w:style>
  <w:style w:type="character" w:styleId="811">
    <w:name w:val="Footnote Text Char"/>
    <w:link w:val="810"/>
    <w:uiPriority w:val="99"/>
    <w:rPr>
      <w:sz w:val="18"/>
    </w:rPr>
  </w:style>
  <w:style w:type="character" w:styleId="812">
    <w:name w:val="footnote reference"/>
    <w:basedOn w:val="832"/>
    <w:uiPriority w:val="99"/>
    <w:unhideWhenUsed/>
    <w:rPr>
      <w:vertAlign w:val="superscript"/>
    </w:rPr>
  </w:style>
  <w:style w:type="paragraph" w:styleId="813">
    <w:name w:val="endnote text"/>
    <w:basedOn w:val="827"/>
    <w:link w:val="814"/>
    <w:uiPriority w:val="99"/>
    <w:semiHidden/>
    <w:unhideWhenUsed/>
    <w:pPr>
      <w:spacing w:after="0" w:line="240" w:lineRule="auto"/>
    </w:pPr>
    <w:rPr>
      <w:sz w:val="20"/>
    </w:rPr>
  </w:style>
  <w:style w:type="character" w:styleId="814">
    <w:name w:val="Endnote Text Char"/>
    <w:link w:val="813"/>
    <w:uiPriority w:val="99"/>
    <w:rPr>
      <w:sz w:val="20"/>
    </w:rPr>
  </w:style>
  <w:style w:type="character" w:styleId="815">
    <w:name w:val="endnote reference"/>
    <w:basedOn w:val="832"/>
    <w:uiPriority w:val="99"/>
    <w:semiHidden/>
    <w:unhideWhenUsed/>
    <w:rPr>
      <w:vertAlign w:val="superscript"/>
    </w:rPr>
  </w:style>
  <w:style w:type="paragraph" w:styleId="816">
    <w:name w:val="toc 1"/>
    <w:basedOn w:val="827"/>
    <w:next w:val="827"/>
    <w:uiPriority w:val="39"/>
    <w:unhideWhenUsed/>
    <w:pPr>
      <w:ind w:left="0" w:right="0" w:firstLine="0"/>
      <w:spacing w:after="57"/>
    </w:pPr>
  </w:style>
  <w:style w:type="paragraph" w:styleId="817">
    <w:name w:val="toc 2"/>
    <w:basedOn w:val="827"/>
    <w:next w:val="827"/>
    <w:uiPriority w:val="39"/>
    <w:unhideWhenUsed/>
    <w:pPr>
      <w:ind w:left="283" w:right="0" w:firstLine="0"/>
      <w:spacing w:after="57"/>
    </w:pPr>
  </w:style>
  <w:style w:type="paragraph" w:styleId="818">
    <w:name w:val="toc 3"/>
    <w:basedOn w:val="827"/>
    <w:next w:val="827"/>
    <w:uiPriority w:val="39"/>
    <w:unhideWhenUsed/>
    <w:pPr>
      <w:ind w:left="567" w:right="0" w:firstLine="0"/>
      <w:spacing w:after="57"/>
    </w:pPr>
  </w:style>
  <w:style w:type="paragraph" w:styleId="819">
    <w:name w:val="toc 4"/>
    <w:basedOn w:val="827"/>
    <w:next w:val="827"/>
    <w:uiPriority w:val="39"/>
    <w:unhideWhenUsed/>
    <w:pPr>
      <w:ind w:left="850" w:right="0" w:firstLine="0"/>
      <w:spacing w:after="57"/>
    </w:pPr>
  </w:style>
  <w:style w:type="paragraph" w:styleId="820">
    <w:name w:val="toc 5"/>
    <w:basedOn w:val="827"/>
    <w:next w:val="827"/>
    <w:uiPriority w:val="39"/>
    <w:unhideWhenUsed/>
    <w:pPr>
      <w:ind w:left="1134" w:right="0" w:firstLine="0"/>
      <w:spacing w:after="57"/>
    </w:pPr>
  </w:style>
  <w:style w:type="paragraph" w:styleId="821">
    <w:name w:val="toc 6"/>
    <w:basedOn w:val="827"/>
    <w:next w:val="827"/>
    <w:uiPriority w:val="39"/>
    <w:unhideWhenUsed/>
    <w:pPr>
      <w:ind w:left="1417" w:right="0" w:firstLine="0"/>
      <w:spacing w:after="57"/>
    </w:pPr>
  </w:style>
  <w:style w:type="paragraph" w:styleId="822">
    <w:name w:val="toc 7"/>
    <w:basedOn w:val="827"/>
    <w:next w:val="827"/>
    <w:uiPriority w:val="39"/>
    <w:unhideWhenUsed/>
    <w:pPr>
      <w:ind w:left="1701" w:right="0" w:firstLine="0"/>
      <w:spacing w:after="57"/>
    </w:pPr>
  </w:style>
  <w:style w:type="paragraph" w:styleId="823">
    <w:name w:val="toc 8"/>
    <w:basedOn w:val="827"/>
    <w:next w:val="827"/>
    <w:uiPriority w:val="39"/>
    <w:unhideWhenUsed/>
    <w:pPr>
      <w:ind w:left="1984" w:right="0" w:firstLine="0"/>
      <w:spacing w:after="57"/>
    </w:pPr>
  </w:style>
  <w:style w:type="paragraph" w:styleId="824">
    <w:name w:val="toc 9"/>
    <w:basedOn w:val="827"/>
    <w:next w:val="827"/>
    <w:uiPriority w:val="39"/>
    <w:unhideWhenUsed/>
    <w:pPr>
      <w:ind w:left="2268" w:right="0" w:firstLine="0"/>
      <w:spacing w:after="57"/>
    </w:pPr>
  </w:style>
  <w:style w:type="paragraph" w:styleId="825">
    <w:name w:val="TOC Heading"/>
    <w:uiPriority w:val="39"/>
    <w:unhideWhenUsed/>
  </w:style>
  <w:style w:type="paragraph" w:styleId="826">
    <w:name w:val="table of figures"/>
    <w:basedOn w:val="827"/>
    <w:next w:val="827"/>
    <w:uiPriority w:val="99"/>
    <w:unhideWhenUsed/>
    <w:pPr>
      <w:spacing w:after="0" w:afterAutospacing="0"/>
    </w:pPr>
  </w:style>
  <w:style w:type="paragraph" w:styleId="827" w:default="1">
    <w:name w:val="Normal"/>
    <w:qFormat/>
  </w:style>
  <w:style w:type="paragraph" w:styleId="828">
    <w:name w:val="Heading 1"/>
    <w:basedOn w:val="827"/>
    <w:next w:val="827"/>
    <w:link w:val="835"/>
    <w:uiPriority w:val="9"/>
    <w:qFormat/>
    <w:pPr>
      <w:keepLines/>
      <w:keepNext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829">
    <w:name w:val="Heading 2"/>
    <w:basedOn w:val="827"/>
    <w:next w:val="827"/>
    <w:link w:val="836"/>
    <w:uiPriority w:val="9"/>
    <w:unhideWhenUsed/>
    <w:qFormat/>
    <w:pPr>
      <w:keepLines/>
      <w:keepNext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830">
    <w:name w:val="Heading 3"/>
    <w:basedOn w:val="827"/>
    <w:next w:val="827"/>
    <w:link w:val="837"/>
    <w:uiPriority w:val="9"/>
    <w:unhideWhenUsed/>
    <w:qFormat/>
    <w:pPr>
      <w:keepLines/>
      <w:keepNext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831">
    <w:name w:val="Heading 4"/>
    <w:basedOn w:val="827"/>
    <w:next w:val="827"/>
    <w:link w:val="838"/>
    <w:uiPriority w:val="9"/>
    <w:unhideWhenUsed/>
    <w:qFormat/>
    <w:pPr>
      <w:keepLines/>
      <w:keepNext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832" w:default="1">
    <w:name w:val="Default Paragraph Font"/>
    <w:uiPriority w:val="1"/>
    <w:semiHidden/>
    <w:unhideWhenUsed/>
  </w:style>
  <w:style w:type="paragraph" w:styleId="833">
    <w:name w:val="Header"/>
    <w:basedOn w:val="827"/>
    <w:link w:val="834"/>
    <w:uiPriority w:val="99"/>
    <w:unhideWhenUsed/>
    <w:pPr>
      <w:tabs>
        <w:tab w:val="center" w:pos="4680" w:leader="none"/>
        <w:tab w:val="right" w:pos="9360" w:leader="none"/>
      </w:tabs>
    </w:pPr>
  </w:style>
  <w:style w:type="character" w:styleId="834" w:customStyle="1">
    <w:name w:val="Header Char"/>
    <w:basedOn w:val="832"/>
    <w:link w:val="833"/>
    <w:uiPriority w:val="99"/>
  </w:style>
  <w:style w:type="character" w:styleId="835" w:customStyle="1">
    <w:name w:val="Heading 1 Char"/>
    <w:basedOn w:val="832"/>
    <w:link w:val="828"/>
    <w:uiPriority w:val="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836" w:customStyle="1">
    <w:name w:val="Heading 2 Char"/>
    <w:basedOn w:val="832"/>
    <w:link w:val="829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837" w:customStyle="1">
    <w:name w:val="Heading 3 Char"/>
    <w:basedOn w:val="832"/>
    <w:link w:val="830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838" w:customStyle="1">
    <w:name w:val="Heading 4 Char"/>
    <w:basedOn w:val="832"/>
    <w:link w:val="831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839">
    <w:name w:val="Normal Indent"/>
    <w:basedOn w:val="827"/>
    <w:uiPriority w:val="99"/>
    <w:unhideWhenUsed/>
    <w:pPr>
      <w:ind w:left="720"/>
    </w:pPr>
  </w:style>
  <w:style w:type="paragraph" w:styleId="840">
    <w:name w:val="Subtitle"/>
    <w:basedOn w:val="827"/>
    <w:next w:val="827"/>
    <w:link w:val="841"/>
    <w:uiPriority w:val="11"/>
    <w:qFormat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841" w:customStyle="1">
    <w:name w:val="Subtitle Char"/>
    <w:basedOn w:val="832"/>
    <w:link w:val="840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842">
    <w:name w:val="Title"/>
    <w:basedOn w:val="827"/>
    <w:next w:val="827"/>
    <w:link w:val="843"/>
    <w:uiPriority w:val="10"/>
    <w:qFormat/>
    <w:pPr>
      <w:contextualSpacing/>
      <w:spacing w:after="300"/>
      <w:pBdr>
        <w:bottom w:val="single" w:color="4F81BD" w:themeColor="accent1" w:sz="8" w:space="4"/>
      </w:pBdr>
    </w:pPr>
    <w:rPr>
      <w:rFonts w:asciiTheme="majorHAnsi" w:hAnsiTheme="majorHAnsi" w:eastAsiaTheme="majorEastAsia" w:cstheme="majorBidi"/>
      <w:color w:val="17365D" w:themeColor="text2" w:themeShade="BF"/>
      <w:spacing w:val="5"/>
      <w:sz w:val="52"/>
      <w:szCs w:val="52"/>
    </w:rPr>
  </w:style>
  <w:style w:type="character" w:styleId="843" w:customStyle="1">
    <w:name w:val="Title Char"/>
    <w:basedOn w:val="832"/>
    <w:link w:val="842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sz w:val="52"/>
      <w:szCs w:val="52"/>
    </w:rPr>
  </w:style>
  <w:style w:type="character" w:styleId="844">
    <w:name w:val="Emphasis"/>
    <w:basedOn w:val="832"/>
    <w:uiPriority w:val="20"/>
    <w:qFormat/>
    <w:rPr>
      <w:i/>
      <w:iCs/>
    </w:rPr>
  </w:style>
  <w:style w:type="character" w:styleId="845">
    <w:name w:val="Hyperlink"/>
    <w:basedOn w:val="832"/>
    <w:uiPriority w:val="99"/>
    <w:unhideWhenUsed/>
    <w:rPr>
      <w:color w:val="0000FF" w:themeColor="hyperlink"/>
      <w:u w:val="single"/>
    </w:rPr>
  </w:style>
  <w:style w:type="table" w:styleId="846">
    <w:name w:val="Table Grid"/>
    <w:basedOn w:val="84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47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848">
    <w:name w:val="Caption"/>
    <w:basedOn w:val="827"/>
    <w:next w:val="827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numbering" w:styleId="849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hyperlink" Target="https://m.edsoo.ru/7f411518" TargetMode="External"/><Relationship Id="rId11" Type="http://schemas.openxmlformats.org/officeDocument/2006/relationships/hyperlink" Target="https://m.edsoo.ru/7f411518" TargetMode="External"/><Relationship Id="rId12" Type="http://schemas.openxmlformats.org/officeDocument/2006/relationships/hyperlink" Target="https://m.edsoo.ru/7f411518" TargetMode="External"/><Relationship Id="rId13" Type="http://schemas.openxmlformats.org/officeDocument/2006/relationships/hyperlink" Target="https://m.edsoo.ru/7f411518" TargetMode="External"/><Relationship Id="rId14" Type="http://schemas.openxmlformats.org/officeDocument/2006/relationships/hyperlink" Target="https://m.edsoo.ru/7f411518" TargetMode="External"/><Relationship Id="rId15" Type="http://schemas.openxmlformats.org/officeDocument/2006/relationships/hyperlink" Target="https://m.edsoo.ru/7f411518" TargetMode="External"/><Relationship Id="rId16" Type="http://schemas.openxmlformats.org/officeDocument/2006/relationships/hyperlink" Target="https://m.edsoo.ru/7f411518" TargetMode="External"/><Relationship Id="rId17" Type="http://schemas.openxmlformats.org/officeDocument/2006/relationships/hyperlink" Target="https://m.edsoo.ru/7f411518" TargetMode="External"/><Relationship Id="rId18" Type="http://schemas.openxmlformats.org/officeDocument/2006/relationships/hyperlink" Target="https://m.edsoo.ru/7f411518" TargetMode="External"/><Relationship Id="rId19" Type="http://schemas.openxmlformats.org/officeDocument/2006/relationships/hyperlink" Target="https://m.edsoo.ru/7f411518" TargetMode="External"/><Relationship Id="rId20" Type="http://schemas.openxmlformats.org/officeDocument/2006/relationships/hyperlink" Target="https://m.edsoo.ru/7f411518" TargetMode="External"/><Relationship Id="rId21" Type="http://schemas.openxmlformats.org/officeDocument/2006/relationships/hyperlink" Target="https://m.edsoo.ru/7f411518" TargetMode="External"/><Relationship Id="rId22" Type="http://schemas.openxmlformats.org/officeDocument/2006/relationships/hyperlink" Target="https://m.edsoo.ru/7f411518" TargetMode="External"/><Relationship Id="rId23" Type="http://schemas.openxmlformats.org/officeDocument/2006/relationships/hyperlink" Target="https://m.edsoo.ru/7f411518" TargetMode="External"/><Relationship Id="rId24" Type="http://schemas.openxmlformats.org/officeDocument/2006/relationships/hyperlink" Target="https://m.edsoo.ru/7f411518" TargetMode="External"/><Relationship Id="rId25" Type="http://schemas.openxmlformats.org/officeDocument/2006/relationships/hyperlink" Target="https://m.edsoo.ru/7f411518" TargetMode="External"/><Relationship Id="rId26" Type="http://schemas.openxmlformats.org/officeDocument/2006/relationships/hyperlink" Target="https://m.edsoo.ru/7f411518" TargetMode="External"/><Relationship Id="rId27" Type="http://schemas.openxmlformats.org/officeDocument/2006/relationships/hyperlink" Target="https://m.edsoo.ru/7f411518" TargetMode="External"/><Relationship Id="rId28" Type="http://schemas.openxmlformats.org/officeDocument/2006/relationships/hyperlink" Target="https://m.edsoo.ru/7f411518" TargetMode="External"/><Relationship Id="rId29" Type="http://schemas.openxmlformats.org/officeDocument/2006/relationships/hyperlink" Target="https://m.edsoo.ru/7f411518" TargetMode="External"/><Relationship Id="rId30" Type="http://schemas.openxmlformats.org/officeDocument/2006/relationships/hyperlink" Target="https://m.edsoo.ru/7f411518" TargetMode="External"/><Relationship Id="rId31" Type="http://schemas.openxmlformats.org/officeDocument/2006/relationships/hyperlink" Target="https://m.edsoo.ru/7f411518" TargetMode="External"/><Relationship Id="rId32" Type="http://schemas.openxmlformats.org/officeDocument/2006/relationships/hyperlink" Target="https://m.edsoo.ru/7f411518" TargetMode="External"/><Relationship Id="rId33" Type="http://schemas.openxmlformats.org/officeDocument/2006/relationships/hyperlink" Target="https://m.edsoo.ru/7f411518" TargetMode="External"/><Relationship Id="rId34" Type="http://schemas.openxmlformats.org/officeDocument/2006/relationships/hyperlink" Target="https://m.edsoo.ru/7f412652" TargetMode="External"/><Relationship Id="rId35" Type="http://schemas.openxmlformats.org/officeDocument/2006/relationships/hyperlink" Target="https://m.edsoo.ru/7f412652" TargetMode="External"/><Relationship Id="rId36" Type="http://schemas.openxmlformats.org/officeDocument/2006/relationships/hyperlink" Target="https://m.edsoo.ru/7f412652" TargetMode="External"/><Relationship Id="rId37" Type="http://schemas.openxmlformats.org/officeDocument/2006/relationships/hyperlink" Target="https://m.edsoo.ru/7f412652" TargetMode="External"/><Relationship Id="rId38" Type="http://schemas.openxmlformats.org/officeDocument/2006/relationships/hyperlink" Target="https://m.edsoo.ru/7f412652" TargetMode="External"/><Relationship Id="rId39" Type="http://schemas.openxmlformats.org/officeDocument/2006/relationships/hyperlink" Target="https://m.edsoo.ru/7f412652" TargetMode="External"/><Relationship Id="rId40" Type="http://schemas.openxmlformats.org/officeDocument/2006/relationships/hyperlink" Target="https://m.edsoo.ru/7f412652" TargetMode="External"/><Relationship Id="rId41" Type="http://schemas.openxmlformats.org/officeDocument/2006/relationships/hyperlink" Target="https://m.edsoo.ru/7f412652" TargetMode="External"/><Relationship Id="rId42" Type="http://schemas.openxmlformats.org/officeDocument/2006/relationships/hyperlink" Target="https://m.edsoo.ru/7f412652" TargetMode="External"/><Relationship Id="rId43" Type="http://schemas.openxmlformats.org/officeDocument/2006/relationships/hyperlink" Target="https://m.edsoo.ru/7f412652" TargetMode="External"/><Relationship Id="rId44" Type="http://schemas.openxmlformats.org/officeDocument/2006/relationships/hyperlink" Target="https://m.edsoo.ru/7f412652" TargetMode="External"/><Relationship Id="rId45" Type="http://schemas.openxmlformats.org/officeDocument/2006/relationships/hyperlink" Target="https://m.edsoo.ru/7f412652" TargetMode="External"/><Relationship Id="rId46" Type="http://schemas.openxmlformats.org/officeDocument/2006/relationships/hyperlink" Target="https://m.edsoo.ru/7f412652" TargetMode="External"/><Relationship Id="rId47" Type="http://schemas.openxmlformats.org/officeDocument/2006/relationships/hyperlink" Target="https://m.edsoo.ru/7f412652" TargetMode="External"/><Relationship Id="rId48" Type="http://schemas.openxmlformats.org/officeDocument/2006/relationships/hyperlink" Target="https://m.edsoo.ru/7f412652" TargetMode="External"/><Relationship Id="rId49" Type="http://schemas.openxmlformats.org/officeDocument/2006/relationships/hyperlink" Target="https://m.edsoo.ru/7f412652" TargetMode="External"/><Relationship Id="rId50" Type="http://schemas.openxmlformats.org/officeDocument/2006/relationships/hyperlink" Target="https://m.edsoo.ru/7f412652" TargetMode="External"/><Relationship Id="rId51" Type="http://schemas.openxmlformats.org/officeDocument/2006/relationships/hyperlink" Target="https://m.edsoo.ru/7f412652" TargetMode="External"/><Relationship Id="rId52" Type="http://schemas.openxmlformats.org/officeDocument/2006/relationships/hyperlink" Target="https://m.edsoo.ru/7f412652" TargetMode="External"/><Relationship Id="rId53" Type="http://schemas.openxmlformats.org/officeDocument/2006/relationships/hyperlink" Target="https://m.edsoo.ru/7f412652" TargetMode="External"/><Relationship Id="rId54" Type="http://schemas.openxmlformats.org/officeDocument/2006/relationships/hyperlink" Target="https://m.edsoo.ru/7f412652" TargetMode="External"/><Relationship Id="rId55" Type="http://schemas.openxmlformats.org/officeDocument/2006/relationships/hyperlink" Target="https://m.edsoo.ru/7f412652" TargetMode="External"/><Relationship Id="rId56" Type="http://schemas.openxmlformats.org/officeDocument/2006/relationships/hyperlink" Target="https://m.edsoo.ru/7f412652" TargetMode="External"/><Relationship Id="rId57" Type="http://schemas.openxmlformats.org/officeDocument/2006/relationships/hyperlink" Target="https://m.edsoo.ru/7f412652" TargetMode="External"/><Relationship Id="rId58" Type="http://schemas.openxmlformats.org/officeDocument/2006/relationships/hyperlink" Target="https://m.edsoo.ru/7f412652" TargetMode="External"/><Relationship Id="rId59" Type="http://schemas.openxmlformats.org/officeDocument/2006/relationships/hyperlink" Target="https://m.edsoo.ru/7f445692" TargetMode="External"/><Relationship Id="rId60" Type="http://schemas.openxmlformats.org/officeDocument/2006/relationships/hyperlink" Target="https://m.edsoo.ru/7f44594e" TargetMode="External"/><Relationship Id="rId61" Type="http://schemas.openxmlformats.org/officeDocument/2006/relationships/hyperlink" Target="https://m.edsoo.ru/7f4465b0" TargetMode="External"/><Relationship Id="rId62" Type="http://schemas.openxmlformats.org/officeDocument/2006/relationships/hyperlink" Target="https://m.edsoo.ru/7f446b1e" TargetMode="External"/><Relationship Id="rId63" Type="http://schemas.openxmlformats.org/officeDocument/2006/relationships/hyperlink" Target="https://m.edsoo.ru/7f445dcc" TargetMode="External"/><Relationship Id="rId64" Type="http://schemas.openxmlformats.org/officeDocument/2006/relationships/hyperlink" Target="https://m.edsoo.ru/7f446416" TargetMode="External"/><Relationship Id="rId65" Type="http://schemas.openxmlformats.org/officeDocument/2006/relationships/hyperlink" Target="https://m.edsoo.ru/7f446272" TargetMode="External"/><Relationship Id="rId66" Type="http://schemas.openxmlformats.org/officeDocument/2006/relationships/hyperlink" Target="https://m.edsoo.ru/7f44741a" TargetMode="External"/><Relationship Id="rId67" Type="http://schemas.openxmlformats.org/officeDocument/2006/relationships/hyperlink" Target="https://m.edsoo.ru/7f446fd8" TargetMode="External"/><Relationship Id="rId68" Type="http://schemas.openxmlformats.org/officeDocument/2006/relationships/hyperlink" Target="https://m.edsoo.ru/7f447942" TargetMode="External"/><Relationship Id="rId69" Type="http://schemas.openxmlformats.org/officeDocument/2006/relationships/hyperlink" Target="https://m.edsoo.ru/7f447942" TargetMode="External"/><Relationship Id="rId70" Type="http://schemas.openxmlformats.org/officeDocument/2006/relationships/hyperlink" Target="https://m.edsoo.ru/7f447ae6" TargetMode="External"/><Relationship Id="rId71" Type="http://schemas.openxmlformats.org/officeDocument/2006/relationships/hyperlink" Target="https://m.edsoo.ru/7f447ea6" TargetMode="External"/><Relationship Id="rId72" Type="http://schemas.openxmlformats.org/officeDocument/2006/relationships/hyperlink" Target="https://m.edsoo.ru/7f44807c" TargetMode="External"/><Relationship Id="rId73" Type="http://schemas.openxmlformats.org/officeDocument/2006/relationships/hyperlink" Target="https://m.edsoo.ru/7f448202" TargetMode="External"/><Relationship Id="rId74" Type="http://schemas.openxmlformats.org/officeDocument/2006/relationships/hyperlink" Target="https://m.edsoo.ru/7f44852c" TargetMode="External"/><Relationship Id="rId75" Type="http://schemas.openxmlformats.org/officeDocument/2006/relationships/hyperlink" Target="https://m.edsoo.ru/7f448996" TargetMode="External"/><Relationship Id="rId76" Type="http://schemas.openxmlformats.org/officeDocument/2006/relationships/hyperlink" Target="https://m.edsoo.ru/7f448d10" TargetMode="External"/><Relationship Id="rId77" Type="http://schemas.openxmlformats.org/officeDocument/2006/relationships/hyperlink" Target="https://m.edsoo.ru/7f448d10" TargetMode="External"/><Relationship Id="rId78" Type="http://schemas.openxmlformats.org/officeDocument/2006/relationships/hyperlink" Target="https://m.edsoo.ru/7f4494b8" TargetMode="External"/><Relationship Id="rId79" Type="http://schemas.openxmlformats.org/officeDocument/2006/relationships/hyperlink" Target="https://m.edsoo.ru/7f44ce6a" TargetMode="External"/><Relationship Id="rId80" Type="http://schemas.openxmlformats.org/officeDocument/2006/relationships/hyperlink" Target="https://m.edsoo.ru/7f44d158" TargetMode="External"/><Relationship Id="rId81" Type="http://schemas.openxmlformats.org/officeDocument/2006/relationships/hyperlink" Target="https://m.edsoo.ru/7f448eb4" TargetMode="External"/><Relationship Id="rId82" Type="http://schemas.openxmlformats.org/officeDocument/2006/relationships/hyperlink" Target="https://m.edsoo.ru/7f448eb4" TargetMode="External"/><Relationship Id="rId83" Type="http://schemas.openxmlformats.org/officeDocument/2006/relationships/hyperlink" Target="https://m.edsoo.ru/7f44930a" TargetMode="External"/><Relationship Id="rId84" Type="http://schemas.openxmlformats.org/officeDocument/2006/relationships/hyperlink" Target="https://m.edsoo.ru/7f44930a" TargetMode="External"/><Relationship Id="rId85" Type="http://schemas.openxmlformats.org/officeDocument/2006/relationships/hyperlink" Target="https://m.edsoo.ru/7f449666" TargetMode="External"/><Relationship Id="rId86" Type="http://schemas.openxmlformats.org/officeDocument/2006/relationships/hyperlink" Target="https://m.edsoo.ru/7f449666" TargetMode="External"/><Relationship Id="rId87" Type="http://schemas.openxmlformats.org/officeDocument/2006/relationships/hyperlink" Target="https://m.edsoo.ru/7f449800" TargetMode="External"/><Relationship Id="rId88" Type="http://schemas.openxmlformats.org/officeDocument/2006/relationships/hyperlink" Target="https://m.edsoo.ru/7f4499a4" TargetMode="External"/><Relationship Id="rId89" Type="http://schemas.openxmlformats.org/officeDocument/2006/relationships/hyperlink" Target="https://m.edsoo.ru/7f449c6a" TargetMode="External"/><Relationship Id="rId90" Type="http://schemas.openxmlformats.org/officeDocument/2006/relationships/hyperlink" Target="https://m.edsoo.ru/7f449e22" TargetMode="External"/><Relationship Id="rId91" Type="http://schemas.openxmlformats.org/officeDocument/2006/relationships/hyperlink" Target="https://m.edsoo.ru/7f449fc6" TargetMode="External"/><Relationship Id="rId92" Type="http://schemas.openxmlformats.org/officeDocument/2006/relationships/hyperlink" Target="https://m.edsoo.ru/7f44a19c" TargetMode="External"/><Relationship Id="rId93" Type="http://schemas.openxmlformats.org/officeDocument/2006/relationships/hyperlink" Target="https://m.edsoo.ru/7f44a570" TargetMode="External"/><Relationship Id="rId94" Type="http://schemas.openxmlformats.org/officeDocument/2006/relationships/hyperlink" Target="https://m.edsoo.ru/7f44a778" TargetMode="External"/><Relationship Id="rId95" Type="http://schemas.openxmlformats.org/officeDocument/2006/relationships/hyperlink" Target="https://m.edsoo.ru/7f44a930" TargetMode="External"/><Relationship Id="rId96" Type="http://schemas.openxmlformats.org/officeDocument/2006/relationships/hyperlink" Target="https://m.edsoo.ru/7f44bb96" TargetMode="External"/><Relationship Id="rId97" Type="http://schemas.openxmlformats.org/officeDocument/2006/relationships/hyperlink" Target="https://m.edsoo.ru/7f44bd6c" TargetMode="External"/><Relationship Id="rId98" Type="http://schemas.openxmlformats.org/officeDocument/2006/relationships/hyperlink" Target="https://m.edsoo.ru/7f44aae8" TargetMode="External"/><Relationship Id="rId99" Type="http://schemas.openxmlformats.org/officeDocument/2006/relationships/hyperlink" Target="https://m.edsoo.ru/7f44ac8c" TargetMode="External"/><Relationship Id="rId100" Type="http://schemas.openxmlformats.org/officeDocument/2006/relationships/hyperlink" Target="https://m.edsoo.ru/7f44ae44" TargetMode="External"/><Relationship Id="rId101" Type="http://schemas.openxmlformats.org/officeDocument/2006/relationships/hyperlink" Target="https://m.edsoo.ru/7f44b344" TargetMode="External"/><Relationship Id="rId102" Type="http://schemas.openxmlformats.org/officeDocument/2006/relationships/hyperlink" Target="https://m.edsoo.ru/7f44b6aa" TargetMode="External"/><Relationship Id="rId103" Type="http://schemas.openxmlformats.org/officeDocument/2006/relationships/hyperlink" Target="https://m.edsoo.ru/7f44c0b4" TargetMode="External"/><Relationship Id="rId104" Type="http://schemas.openxmlformats.org/officeDocument/2006/relationships/hyperlink" Target="https://m.edsoo.ru/7f44c0b4" TargetMode="External"/><Relationship Id="rId105" Type="http://schemas.openxmlformats.org/officeDocument/2006/relationships/hyperlink" Target="https://m.edsoo.ru/7f44c276" TargetMode="External"/><Relationship Id="rId106" Type="http://schemas.openxmlformats.org/officeDocument/2006/relationships/hyperlink" Target="https://m.edsoo.ru/7f44c5fa" TargetMode="External"/><Relationship Id="rId107" Type="http://schemas.openxmlformats.org/officeDocument/2006/relationships/hyperlink" Target="https://m.edsoo.ru/7f44c7e4" TargetMode="External"/><Relationship Id="rId108" Type="http://schemas.openxmlformats.org/officeDocument/2006/relationships/hyperlink" Target="https://m.edsoo.ru/7f44cab4" TargetMode="External"/><Relationship Id="rId109" Type="http://schemas.openxmlformats.org/officeDocument/2006/relationships/hyperlink" Target="https://m.edsoo.ru/7f44cc80" TargetMode="External"/><Relationship Id="rId110" Type="http://schemas.openxmlformats.org/officeDocument/2006/relationships/hyperlink" Target="https://m.edsoo.ru/7f44d3d8" TargetMode="External"/><Relationship Id="rId111" Type="http://schemas.openxmlformats.org/officeDocument/2006/relationships/hyperlink" Target="https://m.edsoo.ru/7f44d8f6" TargetMode="External"/><Relationship Id="rId112" Type="http://schemas.openxmlformats.org/officeDocument/2006/relationships/hyperlink" Target="https://m.edsoo.ru/7f44dc70" TargetMode="External"/><Relationship Id="rId113" Type="http://schemas.openxmlformats.org/officeDocument/2006/relationships/hyperlink" Target="https://m.edsoo.ru/7f44e5a8" TargetMode="External"/><Relationship Id="rId114" Type="http://schemas.openxmlformats.org/officeDocument/2006/relationships/hyperlink" Target="https://m.edsoo.ru/7f44e5a8" TargetMode="External"/><Relationship Id="rId115" Type="http://schemas.openxmlformats.org/officeDocument/2006/relationships/hyperlink" Target="https://m.edsoo.ru/7f44e832" TargetMode="External"/><Relationship Id="rId116" Type="http://schemas.openxmlformats.org/officeDocument/2006/relationships/hyperlink" Target="https://m.edsoo.ru/7f44ef8a" TargetMode="External"/><Relationship Id="rId117" Type="http://schemas.openxmlformats.org/officeDocument/2006/relationships/hyperlink" Target="https://m.edsoo.ru/7f44f7e6" TargetMode="External"/><Relationship Id="rId118" Type="http://schemas.openxmlformats.org/officeDocument/2006/relationships/hyperlink" Target="https://m.edsoo.ru/7f44fa5c" TargetMode="External"/><Relationship Id="rId119" Type="http://schemas.openxmlformats.org/officeDocument/2006/relationships/hyperlink" Target="https://m.edsoo.ru/7f45002e" TargetMode="External"/><Relationship Id="rId120" Type="http://schemas.openxmlformats.org/officeDocument/2006/relationships/hyperlink" Target="https://m.edsoo.ru/7f4501b4" TargetMode="External"/><Relationship Id="rId121" Type="http://schemas.openxmlformats.org/officeDocument/2006/relationships/hyperlink" Target="https://m.edsoo.ru/7f450330" TargetMode="External"/><Relationship Id="rId122" Type="http://schemas.openxmlformats.org/officeDocument/2006/relationships/hyperlink" Target="https://m.edsoo.ru/7f451258" TargetMode="External"/><Relationship Id="rId123" Type="http://schemas.openxmlformats.org/officeDocument/2006/relationships/hyperlink" Target="https://m.edsoo.ru/7f450a56" TargetMode="External"/><Relationship Id="rId124" Type="http://schemas.openxmlformats.org/officeDocument/2006/relationships/hyperlink" Target="https://m.edsoo.ru/7f450bdc" TargetMode="External"/><Relationship Id="rId125" Type="http://schemas.openxmlformats.org/officeDocument/2006/relationships/hyperlink" Target="https://m.edsoo.ru/7f451406" TargetMode="External"/><Relationship Id="rId126" Type="http://schemas.openxmlformats.org/officeDocument/2006/relationships/hyperlink" Target="https://m.edsoo.ru/7f451406" TargetMode="External"/><Relationship Id="rId127" Type="http://schemas.openxmlformats.org/officeDocument/2006/relationships/hyperlink" Target="https://m.edsoo.ru/7f451816" TargetMode="External"/><Relationship Id="rId128" Type="http://schemas.openxmlformats.org/officeDocument/2006/relationships/hyperlink" Target="https://m.edsoo.ru/7f451bb8" TargetMode="External"/><Relationship Id="rId129" Type="http://schemas.openxmlformats.org/officeDocument/2006/relationships/hyperlink" Target="https://m.edsoo.ru/7f451dac" TargetMode="External"/><Relationship Id="rId130" Type="http://schemas.openxmlformats.org/officeDocument/2006/relationships/hyperlink" Target="https://m.edsoo.ru/7f451f46" TargetMode="External"/><Relationship Id="rId131" Type="http://schemas.openxmlformats.org/officeDocument/2006/relationships/hyperlink" Target="https://m.edsoo.ru/7f45241e" TargetMode="External"/><Relationship Id="rId132" Type="http://schemas.openxmlformats.org/officeDocument/2006/relationships/hyperlink" Target="https://m.edsoo.ru/7f4526b2" TargetMode="External"/><Relationship Id="rId133" Type="http://schemas.openxmlformats.org/officeDocument/2006/relationships/hyperlink" Target="https://m.edsoo.ru/7f45284c" TargetMode="External"/><Relationship Id="rId134" Type="http://schemas.openxmlformats.org/officeDocument/2006/relationships/hyperlink" Target="https://m.edsoo.ru/7f4529e6" TargetMode="External"/><Relationship Id="rId135" Type="http://schemas.openxmlformats.org/officeDocument/2006/relationships/hyperlink" Target="https://m.edsoo.ru/7f452c8e" TargetMode="External"/><Relationship Id="rId136" Type="http://schemas.openxmlformats.org/officeDocument/2006/relationships/hyperlink" Target="https://m.edsoo.ru/7f4530bc" TargetMode="External"/><Relationship Id="rId137" Type="http://schemas.openxmlformats.org/officeDocument/2006/relationships/hyperlink" Target="https://m.edsoo.ru/7f4529e6" TargetMode="External"/><Relationship Id="rId138" Type="http://schemas.openxmlformats.org/officeDocument/2006/relationships/hyperlink" Target="https://m.edsoo.ru/7f452108" TargetMode="External"/><Relationship Id="rId139" Type="http://schemas.openxmlformats.org/officeDocument/2006/relationships/hyperlink" Target="https://m.edsoo.ru/7f45327e" TargetMode="External"/><Relationship Id="rId140" Type="http://schemas.openxmlformats.org/officeDocument/2006/relationships/hyperlink" Target="https://m.edsoo.ru/7f45327e" TargetMode="External"/><Relationship Id="rId141" Type="http://schemas.openxmlformats.org/officeDocument/2006/relationships/hyperlink" Target="https://m.edsoo.ru/7f453422" TargetMode="External"/><Relationship Id="rId142" Type="http://schemas.openxmlformats.org/officeDocument/2006/relationships/hyperlink" Target="https://m.edsoo.ru/7f4535da" TargetMode="External"/><Relationship Id="rId143" Type="http://schemas.openxmlformats.org/officeDocument/2006/relationships/hyperlink" Target="https://m.edsoo.ru/8350fe8e" TargetMode="External"/><Relationship Id="rId144" Type="http://schemas.openxmlformats.org/officeDocument/2006/relationships/hyperlink" Target="https://m.edsoo.ru/8350ffec" TargetMode="External"/><Relationship Id="rId145" Type="http://schemas.openxmlformats.org/officeDocument/2006/relationships/hyperlink" Target="https://m.edsoo.ru/8351026c" TargetMode="External"/><Relationship Id="rId146" Type="http://schemas.openxmlformats.org/officeDocument/2006/relationships/hyperlink" Target="https://m.edsoo.ru/835103d4" TargetMode="External"/><Relationship Id="rId147" Type="http://schemas.openxmlformats.org/officeDocument/2006/relationships/hyperlink" Target="https://m.edsoo.ru/83512080" TargetMode="External"/><Relationship Id="rId148" Type="http://schemas.openxmlformats.org/officeDocument/2006/relationships/hyperlink" Target="https://m.edsoo.ru/835121d4" TargetMode="External"/><Relationship Id="rId149" Type="http://schemas.openxmlformats.org/officeDocument/2006/relationships/hyperlink" Target="https://m.edsoo.ru/8351230a" TargetMode="External"/><Relationship Id="rId150" Type="http://schemas.openxmlformats.org/officeDocument/2006/relationships/hyperlink" Target="https://m.edsoo.ru/83512472" TargetMode="External"/><Relationship Id="rId151" Type="http://schemas.openxmlformats.org/officeDocument/2006/relationships/hyperlink" Target="https://m.edsoo.ru/83512648" TargetMode="External"/><Relationship Id="rId152" Type="http://schemas.openxmlformats.org/officeDocument/2006/relationships/hyperlink" Target="https://m.edsoo.ru/835113b0" TargetMode="External"/><Relationship Id="rId153" Type="http://schemas.openxmlformats.org/officeDocument/2006/relationships/hyperlink" Target="https://m.edsoo.ru/83511568" TargetMode="External"/><Relationship Id="rId154" Type="http://schemas.openxmlformats.org/officeDocument/2006/relationships/hyperlink" Target="https://m.edsoo.ru/8351109a" TargetMode="External"/><Relationship Id="rId155" Type="http://schemas.openxmlformats.org/officeDocument/2006/relationships/hyperlink" Target="https://m.edsoo.ru/83510eb0" TargetMode="External"/><Relationship Id="rId156" Type="http://schemas.openxmlformats.org/officeDocument/2006/relationships/hyperlink" Target="https://m.edsoo.ru/835116ee" TargetMode="External"/><Relationship Id="rId157" Type="http://schemas.openxmlformats.org/officeDocument/2006/relationships/hyperlink" Target="https://m.edsoo.ru/83511a40" TargetMode="External"/><Relationship Id="rId158" Type="http://schemas.openxmlformats.org/officeDocument/2006/relationships/hyperlink" Target="https://m.edsoo.ru/83511edc" TargetMode="External"/><Relationship Id="rId159" Type="http://schemas.openxmlformats.org/officeDocument/2006/relationships/hyperlink" Target="https://m.edsoo.ru/83511edc" TargetMode="External"/><Relationship Id="rId160" Type="http://schemas.openxmlformats.org/officeDocument/2006/relationships/hyperlink" Target="https://m.edsoo.ru/835131d8" TargetMode="External"/><Relationship Id="rId161" Type="http://schemas.openxmlformats.org/officeDocument/2006/relationships/hyperlink" Target="https://m.edsoo.ru/83513426" TargetMode="External"/><Relationship Id="rId162" Type="http://schemas.openxmlformats.org/officeDocument/2006/relationships/hyperlink" Target="https://m.edsoo.ru/8351394e" TargetMode="External"/><Relationship Id="rId163" Type="http://schemas.openxmlformats.org/officeDocument/2006/relationships/hyperlink" Target="https://m.edsoo.ru/835135de" TargetMode="External"/><Relationship Id="rId164" Type="http://schemas.openxmlformats.org/officeDocument/2006/relationships/hyperlink" Target="https://m.edsoo.ru/7f4526b2" TargetMode="External"/><Relationship Id="rId165" Type="http://schemas.openxmlformats.org/officeDocument/2006/relationships/hyperlink" Target="https://m.edsoo.ru/7f45241e" TargetMode="External"/><Relationship Id="rId166" Type="http://schemas.openxmlformats.org/officeDocument/2006/relationships/hyperlink" Target="https://m.edsoo.ru/83513af2" TargetMode="External"/><Relationship Id="rId167" Type="http://schemas.openxmlformats.org/officeDocument/2006/relationships/hyperlink" Target="https://m.edsoo.ru/835137aa" TargetMode="External"/><Relationship Id="rId168" Type="http://schemas.openxmlformats.org/officeDocument/2006/relationships/hyperlink" Target="https://m.edsoo.ru/83513c50" TargetMode="External"/><Relationship Id="rId169" Type="http://schemas.openxmlformats.org/officeDocument/2006/relationships/hyperlink" Target="https://m.edsoo.ru/835149fc" TargetMode="External"/><Relationship Id="rId170" Type="http://schemas.openxmlformats.org/officeDocument/2006/relationships/hyperlink" Target="https://m.edsoo.ru/83514baa" TargetMode="External"/><Relationship Id="rId171" Type="http://schemas.openxmlformats.org/officeDocument/2006/relationships/hyperlink" Target="https://m.edsoo.ru/83514baa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Р7-Офис/7.1.1.35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modified xsi:type="dcterms:W3CDTF">2023-10-30T09:04:06Z</dcterms:modified>
</cp:coreProperties>
</file>