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F6C" w:rsidRPr="00F36B03" w:rsidRDefault="00EA303E" w:rsidP="00EA303E">
      <w:pPr>
        <w:spacing w:after="0"/>
        <w:rPr>
          <w:lang w:val="ru-RU"/>
        </w:rPr>
      </w:pPr>
      <w:bookmarkStart w:id="0" w:name="_GoBack"/>
      <w:r w:rsidRPr="00EA303E"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6.8pt;height:724.2pt">
            <v:imagedata r:id="rId5" o:title="геометрия 7-9"/>
          </v:shape>
        </w:pict>
      </w:r>
      <w:bookmarkEnd w:id="0"/>
    </w:p>
    <w:p w:rsidR="00C61F6C" w:rsidRPr="00F36B03" w:rsidRDefault="00C61F6C">
      <w:pPr>
        <w:rPr>
          <w:lang w:val="ru-RU"/>
        </w:rPr>
        <w:sectPr w:rsidR="00C61F6C" w:rsidRPr="00F36B03" w:rsidSect="00EA303E">
          <w:pgSz w:w="11906" w:h="16383"/>
          <w:pgMar w:top="1134" w:right="850" w:bottom="1134" w:left="993" w:header="720" w:footer="720" w:gutter="0"/>
          <w:cols w:space="720"/>
        </w:sectPr>
      </w:pPr>
    </w:p>
    <w:p w:rsidR="00C61F6C" w:rsidRPr="00F36B03" w:rsidRDefault="00C61F6C">
      <w:pPr>
        <w:spacing w:after="0" w:line="264" w:lineRule="auto"/>
        <w:ind w:left="120"/>
        <w:jc w:val="both"/>
        <w:rPr>
          <w:lang w:val="ru-RU"/>
        </w:rPr>
      </w:pPr>
      <w:bookmarkStart w:id="1" w:name="block-17806313"/>
      <w:bookmarkEnd w:id="1"/>
      <w:r w:rsidRPr="00F36B0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61F6C" w:rsidRPr="00F36B03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F36B03" w:rsidRDefault="00C61F6C">
      <w:pPr>
        <w:spacing w:after="0" w:line="264" w:lineRule="auto"/>
        <w:ind w:firstLine="600"/>
        <w:jc w:val="both"/>
        <w:rPr>
          <w:lang w:val="ru-RU"/>
        </w:rPr>
      </w:pPr>
      <w:r w:rsidRPr="00F36B03">
        <w:rPr>
          <w:rFonts w:ascii="Times New Roman" w:hAnsi="Times New Roman"/>
          <w:color w:val="000000"/>
          <w:sz w:val="28"/>
          <w:lang w:val="ru-RU"/>
        </w:rPr>
        <w:t xml:space="preserve">Геометрия как один из основных разделов школьной математики, имеющий своей целью обеспечить изучение свойств и размеров фигур, их отношений и взаимное расположение, опирается на логическую, доказательную линию. Ценность изучения геометрии на уровне основного общего образования заключается в том, что обучающийся учится проводить доказательные рассуждения, строить логические умозаключения, доказывать истинные утверждения и строить контрпримеры к ложным, проводить рассуждения «от противного», отличать свойства от признаков, формулировать обратные утверждения. 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F36B03">
        <w:rPr>
          <w:rFonts w:ascii="Times New Roman" w:hAnsi="Times New Roman"/>
          <w:color w:val="000000"/>
          <w:sz w:val="28"/>
          <w:lang w:val="ru-RU"/>
        </w:rPr>
        <w:t xml:space="preserve">Второй целью изучения геометрии является использование её как инструмента при решении как математических, так и практических задач, встречающихся в реальной жизни. Обучающийся должен научиться определить геометрическую фигуру, описать словами данный чертёж или рисунок, найти площадь земельного участка, рассчитать необходимую длину оптоволоконного кабеля или требуемые размеры гаража для автомобиля. </w:t>
      </w:r>
      <w:r w:rsidRPr="002C4935">
        <w:rPr>
          <w:rFonts w:ascii="Times New Roman" w:hAnsi="Times New Roman"/>
          <w:color w:val="000000"/>
          <w:sz w:val="28"/>
          <w:lang w:val="ru-RU"/>
        </w:rPr>
        <w:t xml:space="preserve">Этому соответствует вторая, вычислительная линия в изучении геометрии. При решении задач практического характера обучающийся учится строить математические модели реальных жизненных ситуаций, проводить вычисления и оценивать адекватность полученного результата. 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Крайне важно подчёркивать связи геометрии с другими учебными предметами, мотивировать использовать определения геометрических фигур и понятий, демонстрировать применение полученных умений в физике и технике. Эти связи наиболее ярко видны в темах «Векторы», «Тригонометрические соотношения», «Метод координат» и «Теорема Пифагора».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Учебный курс «Геометрия» включает следующие основные разделы содержания: «Геометрические фигуры и их свойства», «Измерение геометрических величин», «Декартовы координаты на плоскости», «Векторы», «Движения плоскости», «Преобразования подобия».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c37334c-5fa9-457a-ad76-d36f127aa8c8"/>
      <w:bookmarkEnd w:id="2"/>
      <w:r w:rsidRPr="002C4935">
        <w:rPr>
          <w:rFonts w:ascii="Times New Roman" w:hAnsi="Times New Roman"/>
          <w:color w:val="000000"/>
          <w:sz w:val="28"/>
          <w:lang w:val="ru-RU"/>
        </w:rPr>
        <w:t>На изучение учебного курса «Геометрия» отводится 204 часа: в 7 классе – 68 часов (2 часа в неделю), в 8 классе – 68 часов (2 часа в неделю), в 9 классе – 68 часов (2 часа в неделю).‌‌</w:t>
      </w:r>
    </w:p>
    <w:p w:rsidR="00C61F6C" w:rsidRPr="002C4935" w:rsidRDefault="00C61F6C">
      <w:pPr>
        <w:rPr>
          <w:lang w:val="ru-RU"/>
        </w:rPr>
        <w:sectPr w:rsidR="00C61F6C" w:rsidRPr="002C4935">
          <w:pgSz w:w="11906" w:h="16383"/>
          <w:pgMar w:top="1134" w:right="850" w:bottom="1134" w:left="1701" w:header="720" w:footer="720" w:gutter="0"/>
          <w:cols w:space="720"/>
        </w:sect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bookmarkStart w:id="3" w:name="block-17806310"/>
      <w:bookmarkEnd w:id="3"/>
      <w:r w:rsidRPr="002C493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Начальные понятия геометрии. Точка, прямая, отрезок, луч. Угол. Виды углов. Вертикальные и смежные углы. Биссектриса угла. Ломаная, многоугольник. Параллельность и перпендикулярность прямых.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Симметричные фигуры. Основные свойства осевой симметрии. Примеры симметрии в окружающем мире.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Основные построения с помощью циркуля и линейки. Треугольник. Высота, медиана, биссектриса, их свойства.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Равнобедренный и равносторонний треугольники. Неравенство треугольника.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Свойства и признаки равнобедренного треугольника. Признаки равенства треугольников.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Свойства и признаки параллельных прямых. Сумма углов треугольника. Внешние углы треугольника.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Прямоугольный треугольник. Свойство медианы прямоугольного треугольника, проведённой к гипотенузе. Признаки равенства прямоугольных треугольников. Прямоугольный треугольник с углом в 30°.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Неравенства в геометрии: неравенство треугольника, неравенство о длине ломаной, теорема о большем угле и большей стороне треугольника. Перпендикуляр и наклонная.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Геометрическое место точек. Биссектриса угла и серединный перпендикуляр к отрезку как геометрические места точек.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Окружность и круг, хорда и диаметр, их свойства. Взаимное расположение окружности и прямой. Касательная и секущая к окружности. Окружность, вписанная в угол. Вписанная и описанная окружности треугольника.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Четырёхугольники. Параллелограмм, его признаки и свойства. Частные случаи параллелограммов (прямоугольник, ромб, квадрат), их признаки и свойства. Трапеция, равнобокая трапеция, её свойства и признаки. Прямоугольная трапеция.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Метод удвоения медианы. Центральная симметрия. Теорема Фалеса и теорема о пропорциональных отрезках.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Средние линии треугольника и трапеции. Центр масс треугольника.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Подобие треугольников, коэффициент подобия. Признаки подобия треугольников. Применение подобия при решении практических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lastRenderedPageBreak/>
        <w:t>Свойства площадей геометрических фигур. Формулы для площади треугольника, параллелограмма, ромба и трапеции. Отношение площадей подобных фигур.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Вычисление площадей треугольников и многоугольников на клетчатой бумаге.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Теорема Пифагора. Применение теоремы Пифагора при решении практических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Синус, косинус, тангенс острого угла прямоугольного треугольника. Основное тригонометрическое тождество. Тригонометрические функции углов в 30, 45 и 60°.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Вписанные и центральные углы, угол между касательной и хордой. Углы между хордами и секущими. Вписанные и описанные четырёхугольники. Взаимное расположение двух окружностей. Касание окружностей. Общие касательные к двум окружностям.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Синус, косинус, тангенс углов от 0 до 180°. Основное тригонометрическое тождество. Формулы приведения.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Решение треугольников. Теорема косинусов и теорема синусов. Решение практических задач с использованием теоремы косинусов и теоремы синусов.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Преобразование подобия. Подобие соответственных элементов.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Теорема о произведении отрезков хорд, теоремы о произведении отрезков секущих, теорема о квадрате касательной.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Вектор, длина (модуль) вектора, сонаправленные векторы, противоположно направленные векторы, коллинеарность векторов, равенство векторов, операции над векторами. Разложение вектора по двум неколлинеарным векторам. Координаты вектора. Скалярное произведение векторов, применение для нахождения длин и углов.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Декартовы координаты на плоскости. Уравнения прямой и окружности в координатах, пересечение окружностей и прямых. Метод координат и его применение.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Правильные многоугольники. Длина окружности. Градусная и радианная мера угла, вычисление длин дуг окружностей. Площадь круга, сектора, сегмента.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Движения плоскости и внутренние симметрии фигур (элементарные представления). Параллельный перенос. Поворот.</w:t>
      </w:r>
    </w:p>
    <w:p w:rsidR="00C61F6C" w:rsidRPr="002C4935" w:rsidRDefault="00C61F6C">
      <w:pPr>
        <w:rPr>
          <w:lang w:val="ru-RU"/>
        </w:rPr>
        <w:sectPr w:rsidR="00C61F6C" w:rsidRPr="002C4935">
          <w:pgSz w:w="11906" w:h="16383"/>
          <w:pgMar w:top="1134" w:right="850" w:bottom="1134" w:left="1701" w:header="720" w:footer="720" w:gutter="0"/>
          <w:cols w:space="720"/>
        </w:sect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bookmarkStart w:id="4" w:name="block-17806311"/>
      <w:bookmarkEnd w:id="4"/>
      <w:r w:rsidRPr="002C493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«ГЕОМЕТРИЯ» НА УРОВНЕ ОСНОВНОГО ОБЩЕГО ОБРАЗОВАНИЯ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C4935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«Геометрия» характеризуются: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Default="00C61F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C61F6C" w:rsidRPr="002C4935" w:rsidRDefault="00C61F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61F6C" w:rsidRPr="002C4935" w:rsidRDefault="00C61F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61F6C" w:rsidRPr="002C4935" w:rsidRDefault="00C61F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61F6C" w:rsidRPr="002C4935" w:rsidRDefault="00C61F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61F6C" w:rsidRPr="002C4935" w:rsidRDefault="00C61F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C61F6C" w:rsidRPr="002C4935" w:rsidRDefault="00C61F6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61F6C" w:rsidRDefault="00C61F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61F6C" w:rsidRPr="002C4935" w:rsidRDefault="00C61F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61F6C" w:rsidRPr="002C4935" w:rsidRDefault="00C61F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61F6C" w:rsidRPr="002C4935" w:rsidRDefault="00C61F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61F6C" w:rsidRPr="002C4935" w:rsidRDefault="00C61F6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61F6C" w:rsidRDefault="00C61F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61F6C" w:rsidRPr="002C4935" w:rsidRDefault="00C61F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C61F6C" w:rsidRPr="002C4935" w:rsidRDefault="00C61F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61F6C" w:rsidRPr="002C4935" w:rsidRDefault="00C61F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61F6C" w:rsidRPr="002C4935" w:rsidRDefault="00C61F6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61F6C" w:rsidRDefault="00C61F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C61F6C" w:rsidRPr="002C4935" w:rsidRDefault="00C61F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2C4935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C61F6C" w:rsidRPr="002C4935" w:rsidRDefault="00C61F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61F6C" w:rsidRPr="002C4935" w:rsidRDefault="00C61F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61F6C" w:rsidRPr="002C4935" w:rsidRDefault="00C61F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C61F6C" w:rsidRPr="002C4935" w:rsidRDefault="00C61F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61F6C" w:rsidRPr="002C4935" w:rsidRDefault="00C61F6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61F6C" w:rsidRPr="002C4935" w:rsidRDefault="00C61F6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61F6C" w:rsidRDefault="00C61F6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C61F6C" w:rsidRPr="002C4935" w:rsidRDefault="00C61F6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C61F6C" w:rsidRPr="002C4935" w:rsidRDefault="00C61F6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61F6C" w:rsidRPr="002C4935" w:rsidRDefault="00C61F6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61F6C" w:rsidRPr="002C4935" w:rsidRDefault="00C61F6C">
      <w:pPr>
        <w:spacing w:after="0" w:line="264" w:lineRule="auto"/>
        <w:ind w:left="120"/>
        <w:jc w:val="both"/>
        <w:rPr>
          <w:lang w:val="ru-RU"/>
        </w:rPr>
      </w:pP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2C493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C4935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2C493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Распознавать изученные геометрические фигуры, определять их взаимное расположение, изображать геометрические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Делать грубую оценку линейных и угловых величин предметов в реальной жизни, размеров природных объектов. Различать размеры этих объектов по порядку величины.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Строить чертежи к геометрическим задачам.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треугольников, использовать признаки и свойства равнобедренных треугольников при решении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Проводить логические рассуждения с использованием геометрических теорем.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прямоугольных треугольников, свойством медианы, проведённой к гипотенузе прямоугольного треугольника, в решении геометрических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Определять параллельность прямых с помощью углов, которые образует с ними секущая. Определять параллельность прямых с помощью равенства расстояний от точек одной прямой до точек другой прямой.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Решать задачи на клетчатой бумаге.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понятием геометрического места точек. Уметь определять биссектрису угла и серединный перпендикуляр к отрезку как геометрические места точек.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Формулировать определения окружности и круга, хорды и диаметра окружности, пользоваться их свойствами. Уметь применять эти свойства при решении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понятием описанной около треугольника окружности, уметь находить её центр. Пользоваться фактами о том, что биссектрисы углов треугольника пересекаются в одной точке, и о том, что серединные перпендикуляры к сторонам треугольника пересекаются в одной точке.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понятием касательной к окружности, пользоваться теоремой о перпендикулярности касательной и радиуса, проведённого к точке касания.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простейшими геометрическими неравенствами, понимать их практический смысл.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Проводить основные геометрические построения с помощью циркуля и линейки.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C4935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2C493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Распознавать основные виды четырёхугольников, их элементы, пользоваться их свойствами при решении геометрических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Применять свойства точки пересечения медиан треугольника (центра масс) в решении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понятием средней линии треугольника и трапеции, применять их свойства при решении геометрических задач. Пользоваться теоремой Фалеса и теоремой о пропорциональных отрезках, применять их для решения практических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Применять признаки подобия треугольников в решении геометрических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теоремой Пифагора для решения геометрических и практических задач. Строить математическую модель в практических задачах, самостоятельно делать чертёж и находить соответствующие длины.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понятиями синуса, косинуса и тангенса острого угла прямоугольного треугольника. Пользоваться этими понятиями для решения практических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Вычислять (различными способами) площадь треугольника и площади многоугольных фигур (пользуясь, где необходимо, калькулятором). Применять полученные умения в практических задачах.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понятиями вписанного и центрального угла, использовать теоремы о вписанных углах, углах между хордами (секущими) и угле между касательной и хордой при решении геометрических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понятием описанного четырёхугольника, применять свойства описанного четырёхугольника при решении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тригонометрии (пользуясь, где необходимо, калькулятором).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C4935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2C493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 xml:space="preserve">Знать тригонометрические функции острых углов, находить с их помощью различные элементы прямоугольного треугольника («решение </w:t>
      </w:r>
      <w:r w:rsidRPr="002C4935">
        <w:rPr>
          <w:rFonts w:ascii="Times New Roman" w:hAnsi="Times New Roman"/>
          <w:color w:val="000000"/>
          <w:sz w:val="28"/>
          <w:lang w:val="ru-RU"/>
        </w:rPr>
        <w:lastRenderedPageBreak/>
        <w:t>прямоугольных треугольников»). Находить (с помощью калькулятора) длины и углы для нетабличных значений.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формулами приведения и основным тригонометрическим тождеством для нахождения соотношений между тригонометрическими величинами.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Использовать теоремы синусов и косинусов для нахождения различных элементов треугольника («решение треугольников»), применять их при решении геометрических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Применять свойства подобия в практических задачах. Уметь приводить примеры подобных фигур в окружающем мире.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теоремами о произведении отрезков хорд, о произведении отрезков секущих, о квадрате касательной.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векторами, понимать их геометрический и физический смысл, применять их в решении геометрических и физических задач. Применять скалярное произведение векторов для нахождения длин и углов.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Пользоваться методом координат на плоскости, применять его в решении геометрических и практических задач.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Владеть понятиями правильного многоугольника, длины окружности, длины дуги окружности и радианной меры угла, уметь вычислять площадь круга и его частей. Применять полученные умения в практических задачах.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Находить оси (или центры) симметрии фигур, применять движения плоскости в простейших случаях.</w:t>
      </w:r>
    </w:p>
    <w:p w:rsidR="00C61F6C" w:rsidRPr="002C4935" w:rsidRDefault="00C61F6C">
      <w:pPr>
        <w:spacing w:after="0" w:line="264" w:lineRule="auto"/>
        <w:ind w:firstLine="600"/>
        <w:jc w:val="both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(пользуясь, где необходимо, калькулятором).</w:t>
      </w:r>
    </w:p>
    <w:p w:rsidR="00C61F6C" w:rsidRPr="002C4935" w:rsidRDefault="00C61F6C">
      <w:pPr>
        <w:rPr>
          <w:lang w:val="ru-RU"/>
        </w:rPr>
        <w:sectPr w:rsidR="00C61F6C" w:rsidRPr="002C4935">
          <w:pgSz w:w="11906" w:h="16383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bookmarkStart w:id="6" w:name="block-17806314"/>
      <w:bookmarkEnd w:id="6"/>
      <w:r w:rsidRPr="002C493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61F6C" w:rsidRDefault="00C61F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79"/>
        <w:gridCol w:w="4532"/>
        <w:gridCol w:w="1598"/>
        <w:gridCol w:w="1841"/>
        <w:gridCol w:w="1910"/>
        <w:gridCol w:w="2812"/>
      </w:tblGrid>
      <w:tr w:rsidR="00C61F6C" w:rsidRPr="00A641E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</w:tr>
      <w:tr w:rsidR="00C61F6C" w:rsidRPr="00EA303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Простейшие геометрические фигуры и их свойства.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Измерение геометрических величин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прямые, сумма углов треугольника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круг. Геометрические построения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/>
        </w:tc>
      </w:tr>
    </w:tbl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42"/>
        <w:gridCol w:w="4669"/>
        <w:gridCol w:w="1531"/>
        <w:gridCol w:w="1841"/>
        <w:gridCol w:w="1910"/>
        <w:gridCol w:w="2824"/>
      </w:tblGrid>
      <w:tr w:rsidR="00C61F6C" w:rsidRPr="00A641E4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</w:tr>
      <w:tr w:rsidR="00C61F6C" w:rsidRPr="00EA303E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Четырёхугольники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отрезках, подобные треугольники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Площадь. Нахождение площадей треугольников и многоугольных фигур.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начала тригонометрии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/>
        </w:tc>
      </w:tr>
    </w:tbl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49"/>
        <w:gridCol w:w="4562"/>
        <w:gridCol w:w="1585"/>
        <w:gridCol w:w="1841"/>
        <w:gridCol w:w="1910"/>
        <w:gridCol w:w="2812"/>
      </w:tblGrid>
      <w:tr w:rsidR="00C61F6C" w:rsidRPr="00A641E4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Тригонометрия. Теоремы косинусов и синусов.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подобия. Метрические соотношения в окружности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Векторы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Декартовы координаты на плоскости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Правильные многоугольники. Длина окружности и площадь круга.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Вычисление площадей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Движения плоскости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/>
        </w:tc>
      </w:tr>
    </w:tbl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bookmarkStart w:id="7" w:name="block-1780631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61F6C" w:rsidRDefault="00C61F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87"/>
        <w:gridCol w:w="3844"/>
        <w:gridCol w:w="1238"/>
        <w:gridCol w:w="1841"/>
        <w:gridCol w:w="1910"/>
        <w:gridCol w:w="1347"/>
        <w:gridCol w:w="2873"/>
      </w:tblGrid>
      <w:tr w:rsidR="00C61F6C" w:rsidRPr="00A641E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Простейшие геометрические объекты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1.09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Многоугольник, ломаная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7.09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8.09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14.09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15.09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B35265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B35265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B35265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B35265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BE0F38">
            <w:pPr>
              <w:spacing w:after="0"/>
              <w:ind w:left="135"/>
            </w:pPr>
            <w:r>
              <w:t>5/10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линейных и угловых величин, вычисление отрезков и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BE0F38" w:rsidRDefault="00BE0F38">
            <w:pPr>
              <w:spacing w:after="0"/>
              <w:ind w:left="135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BE0F38" w:rsidRDefault="00BE0F3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E9659D" w:rsidRDefault="00E9659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90660A" w:rsidRDefault="0090660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90660A" w:rsidRDefault="0090660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90660A" w:rsidRDefault="0090660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90660A" w:rsidRDefault="0090660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Равнобедренные и равносторонние треугольники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"Треугольники"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ecbc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Параллельные прямые, их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Пятый постулат Евклида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"Параллельные прямые, сумма углов треугольника"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Окружность, хорды и диаметр, их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/88670800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Касательная к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/8867013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ГМТ, применение в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/88670508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Биссектриса и серединный перпендикуляр как геометрические места точек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/8867103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/88671188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"Окружность и круг.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Геометрические построения"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/88671462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/>
        </w:tc>
      </w:tr>
    </w:tbl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81"/>
        <w:gridCol w:w="4017"/>
        <w:gridCol w:w="1171"/>
        <w:gridCol w:w="1841"/>
        <w:gridCol w:w="1910"/>
        <w:gridCol w:w="1347"/>
        <w:gridCol w:w="2873"/>
      </w:tblGrid>
      <w:tr w:rsidR="00C61F6C" w:rsidRPr="00A641E4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1.09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7.09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lang w:val="ru-RU"/>
              </w:rPr>
              <w:t>8.09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/8867209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Трапеция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5511C1" w:rsidRDefault="005511C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/8867252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5511C1" w:rsidRDefault="005511C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/88672858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Метод удвоения медианы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4C51A5" w:rsidRDefault="004C51A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Центральная симметрия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4C51A5" w:rsidRDefault="004C51A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"Четырёхугольники"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F3EBE" w:rsidRDefault="003F3E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F3EBE" w:rsidRDefault="003F3E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/8867337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F3EBE" w:rsidRDefault="003F3E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F3EBE" w:rsidRDefault="003F3E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F3EBE" w:rsidRDefault="003F3E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F3EBE" w:rsidRDefault="003F3E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/88673064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Центр масс в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Подобные треугольники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Три признака подобия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/8867400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подобия при решении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"Подобные треугольники"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/8867445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Свойства площадей геометрических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/88674860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/88675288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Вычисление площадей сложных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фигур на клетчатой бумаге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/8867473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/88675558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/88675684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метода вспомогательной площади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"Площадь"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/8867579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острого угла прямоугольного треугольника, тригонометрические соотношения в прямоугольном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"Теорема Пифагора и начала тригонометрии"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141940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Взаимное расположение двух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окружностей, общие касательные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Касание окружностей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"Углы в окружности.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Вписанные и описанные четырехугольники"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142368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/>
        </w:tc>
      </w:tr>
    </w:tbl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83"/>
        <w:gridCol w:w="4025"/>
        <w:gridCol w:w="1173"/>
        <w:gridCol w:w="1841"/>
        <w:gridCol w:w="1910"/>
        <w:gridCol w:w="1347"/>
        <w:gridCol w:w="2861"/>
      </w:tblGrid>
      <w:tr w:rsidR="00C61F6C" w:rsidRPr="00A641E4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61F6C" w:rsidRPr="00A641E4" w:rsidRDefault="00C61F6C"/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углов от 0° до 180°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Формулы приведения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14336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CA5641" w:rsidRDefault="00C61F6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длин сторон и величин углов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5511C1" w:rsidRDefault="005511C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55798" w:rsidRDefault="00355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55798" w:rsidRDefault="00355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55798" w:rsidRDefault="00355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355798" w:rsidRDefault="00355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D369CC" w:rsidRDefault="00D369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D369CC" w:rsidRDefault="00D369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"Решение треугольников"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D369CC" w:rsidRDefault="00D369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14392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Понятие о преобразовании подобия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D369CC" w:rsidRDefault="00D369C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14406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1441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теорем в решении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144578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"Преобразование подобия.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Метрические соотношения в окружности"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F6C" w:rsidRPr="00EA303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144960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вектора по двум неколлинеарным векторам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Координаты вектора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fbe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14539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14550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с помощью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векторов для решения задач физики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"Векторы"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Декартовы координаты точек на плоскости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Уравнение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14635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точек пересечения окружности и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146620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"Декартовы координаты на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многоугольники, вычисление их элементов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1472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Длина дуги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Радианная мера угла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147426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Понятие о движении плоскости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движений при решении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1480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</w:t>
            </w: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"Правильные многоугольники.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Окружность. Движения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Измерение геометрических величин.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148524</w:t>
              </w:r>
            </w:hyperlink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Параллельные и перпендикулярные прямые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148650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Окружность и круг.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>Геометрические построения. Углы в окружности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Вписанные и описанные окружности многоугольников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296F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A641E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A641E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641E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148920</w:t>
              </w:r>
            </w:hyperlink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</w:pPr>
          </w:p>
        </w:tc>
      </w:tr>
      <w:tr w:rsidR="00C61F6C" w:rsidRPr="00A641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rPr>
                <w:lang w:val="ru-RU"/>
              </w:rPr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>
            <w:pPr>
              <w:spacing w:after="0"/>
              <w:ind w:left="135"/>
              <w:jc w:val="center"/>
            </w:pPr>
            <w:r w:rsidRPr="00A641E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61F6C" w:rsidRPr="00A641E4" w:rsidRDefault="00C61F6C"/>
        </w:tc>
      </w:tr>
    </w:tbl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ectPr w:rsidR="00C61F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61F6C" w:rsidRDefault="00C61F6C">
      <w:pPr>
        <w:spacing w:after="0"/>
        <w:ind w:left="120"/>
      </w:pPr>
      <w:bookmarkStart w:id="8" w:name="block-1780631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61F6C" w:rsidRDefault="00C61F6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61F6C" w:rsidRPr="002C4935" w:rsidRDefault="00C61F6C">
      <w:pPr>
        <w:spacing w:after="0" w:line="480" w:lineRule="auto"/>
        <w:ind w:left="120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​‌</w:t>
      </w:r>
      <w:bookmarkStart w:id="9" w:name="acdc3876-571e-4ea9-a1d0-6bf3dde3985b"/>
      <w:bookmarkEnd w:id="9"/>
      <w:r w:rsidRPr="002C4935">
        <w:rPr>
          <w:rFonts w:ascii="Times New Roman" w:hAnsi="Times New Roman"/>
          <w:color w:val="000000"/>
          <w:sz w:val="28"/>
          <w:lang w:val="ru-RU"/>
        </w:rPr>
        <w:t>• Геометрия, 7-9 классы/ Атанасян Л.С., Бутузов В.Ф., Кадомцев С.Б. и другие, Акционерное общество «Издательство «Просвещение»‌​</w:t>
      </w:r>
    </w:p>
    <w:p w:rsidR="00C61F6C" w:rsidRPr="002C4935" w:rsidRDefault="00C61F6C">
      <w:pPr>
        <w:spacing w:after="0" w:line="480" w:lineRule="auto"/>
        <w:ind w:left="120"/>
        <w:rPr>
          <w:lang w:val="ru-RU"/>
        </w:rPr>
      </w:pPr>
    </w:p>
    <w:p w:rsidR="00C61F6C" w:rsidRPr="002C4935" w:rsidRDefault="00C61F6C">
      <w:pPr>
        <w:spacing w:after="0"/>
        <w:ind w:left="120"/>
        <w:rPr>
          <w:lang w:val="ru-RU"/>
        </w:rPr>
      </w:pPr>
      <w:r w:rsidRPr="002C4935">
        <w:rPr>
          <w:rFonts w:ascii="Times New Roman" w:hAnsi="Times New Roman"/>
          <w:color w:val="000000"/>
          <w:sz w:val="28"/>
          <w:lang w:val="ru-RU"/>
        </w:rPr>
        <w:t>​</w:t>
      </w:r>
    </w:p>
    <w:p w:rsidR="00C61F6C" w:rsidRPr="002C4935" w:rsidRDefault="00C61F6C">
      <w:pPr>
        <w:spacing w:after="0" w:line="480" w:lineRule="auto"/>
        <w:ind w:left="120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61F6C" w:rsidRPr="002C4935" w:rsidRDefault="00C61F6C">
      <w:pPr>
        <w:spacing w:after="0" w:line="480" w:lineRule="auto"/>
        <w:ind w:left="120"/>
        <w:rPr>
          <w:lang w:val="ru-RU"/>
        </w:rPr>
      </w:pPr>
    </w:p>
    <w:p w:rsidR="00C61F6C" w:rsidRPr="002C4935" w:rsidRDefault="00C61F6C">
      <w:pPr>
        <w:spacing w:after="0"/>
        <w:ind w:left="120"/>
        <w:rPr>
          <w:lang w:val="ru-RU"/>
        </w:rPr>
      </w:pPr>
    </w:p>
    <w:p w:rsidR="00C61F6C" w:rsidRPr="002C4935" w:rsidRDefault="00C61F6C">
      <w:pPr>
        <w:spacing w:after="0" w:line="480" w:lineRule="auto"/>
        <w:ind w:left="120"/>
        <w:rPr>
          <w:lang w:val="ru-RU"/>
        </w:rPr>
      </w:pPr>
      <w:r w:rsidRPr="002C493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61F6C" w:rsidRPr="002C4935" w:rsidRDefault="00C61F6C">
      <w:pPr>
        <w:spacing w:after="0" w:line="480" w:lineRule="auto"/>
        <w:ind w:left="120"/>
        <w:rPr>
          <w:lang w:val="ru-RU"/>
        </w:rPr>
      </w:pPr>
    </w:p>
    <w:p w:rsidR="00C61F6C" w:rsidRPr="002C4935" w:rsidRDefault="00C61F6C">
      <w:pPr>
        <w:rPr>
          <w:lang w:val="ru-RU"/>
        </w:rPr>
        <w:sectPr w:rsidR="00C61F6C" w:rsidRPr="002C4935">
          <w:pgSz w:w="11906" w:h="16383"/>
          <w:pgMar w:top="1134" w:right="850" w:bottom="1134" w:left="1701" w:header="720" w:footer="720" w:gutter="0"/>
          <w:cols w:space="720"/>
        </w:sectPr>
      </w:pPr>
    </w:p>
    <w:p w:rsidR="00C61F6C" w:rsidRPr="002C4935" w:rsidRDefault="00C61F6C">
      <w:pPr>
        <w:rPr>
          <w:lang w:val="ru-RU"/>
        </w:rPr>
      </w:pPr>
    </w:p>
    <w:sectPr w:rsidR="00C61F6C" w:rsidRPr="002C4935" w:rsidSect="00EE6CD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C723A"/>
    <w:multiLevelType w:val="multilevel"/>
    <w:tmpl w:val="E012D6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D4E1191"/>
    <w:multiLevelType w:val="multilevel"/>
    <w:tmpl w:val="47F273B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A155F67"/>
    <w:multiLevelType w:val="multilevel"/>
    <w:tmpl w:val="6C128D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3B9511C0"/>
    <w:multiLevelType w:val="multilevel"/>
    <w:tmpl w:val="41CA71C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48202B55"/>
    <w:multiLevelType w:val="multilevel"/>
    <w:tmpl w:val="265296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77930C4B"/>
    <w:multiLevelType w:val="multilevel"/>
    <w:tmpl w:val="ADC02CE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7EED"/>
    <w:rsid w:val="00237EED"/>
    <w:rsid w:val="00292C50"/>
    <w:rsid w:val="00296F6A"/>
    <w:rsid w:val="002C4935"/>
    <w:rsid w:val="002F427B"/>
    <w:rsid w:val="00355798"/>
    <w:rsid w:val="003F3EBE"/>
    <w:rsid w:val="003F5EB5"/>
    <w:rsid w:val="004C51A5"/>
    <w:rsid w:val="005511C1"/>
    <w:rsid w:val="007F04CD"/>
    <w:rsid w:val="00802F59"/>
    <w:rsid w:val="008A3237"/>
    <w:rsid w:val="0090660A"/>
    <w:rsid w:val="0092763D"/>
    <w:rsid w:val="009A2825"/>
    <w:rsid w:val="00A641E4"/>
    <w:rsid w:val="00A75F89"/>
    <w:rsid w:val="00AE10FD"/>
    <w:rsid w:val="00B35265"/>
    <w:rsid w:val="00BB0116"/>
    <w:rsid w:val="00BE0F38"/>
    <w:rsid w:val="00C61F6C"/>
    <w:rsid w:val="00CA5641"/>
    <w:rsid w:val="00CC358E"/>
    <w:rsid w:val="00D369CC"/>
    <w:rsid w:val="00E9659D"/>
    <w:rsid w:val="00EA303E"/>
    <w:rsid w:val="00EE6CDB"/>
    <w:rsid w:val="00F3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853C9B5-32FF-478C-BEE9-D1BF05F74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libri Light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link w:val="2"/>
    <w:uiPriority w:val="99"/>
    <w:locked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locked/>
    <w:rPr>
      <w:rFonts w:ascii="Calibri Light" w:hAnsi="Calibri Light" w:cs="Times New Roman"/>
      <w:b/>
      <w:bCs/>
      <w:color w:val="5B9BD5"/>
    </w:rPr>
  </w:style>
  <w:style w:type="character" w:customStyle="1" w:styleId="40">
    <w:name w:val="Заголовок 4 Знак"/>
    <w:link w:val="4"/>
    <w:uiPriority w:val="99"/>
    <w:locked/>
    <w:rPr>
      <w:rFonts w:ascii="Calibri Light" w:hAnsi="Calibri Light" w:cs="Times New Roman"/>
      <w:b/>
      <w:bCs/>
      <w:i/>
      <w:iCs/>
      <w:color w:val="5B9BD5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libri Light" w:eastAsia="Times New Roman" w:hAnsi="Calibri Light"/>
      <w:i/>
      <w:iCs/>
      <w:color w:val="5B9BD5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Pr>
      <w:rFonts w:ascii="Calibri Light" w:hAnsi="Calibri Light" w:cs="Times New Roman"/>
      <w:i/>
      <w:iCs/>
      <w:color w:val="5B9BD5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/>
      <w:color w:val="323E4F"/>
      <w:spacing w:val="5"/>
      <w:kern w:val="28"/>
      <w:sz w:val="52"/>
      <w:szCs w:val="52"/>
    </w:rPr>
  </w:style>
  <w:style w:type="character" w:customStyle="1" w:styleId="a9">
    <w:name w:val="Заголовок Знак"/>
    <w:link w:val="a8"/>
    <w:uiPriority w:val="99"/>
    <w:locked/>
    <w:rPr>
      <w:rFonts w:ascii="Calibri Light" w:hAnsi="Calibri Light" w:cs="Times New Roman"/>
      <w:color w:val="323E4F"/>
      <w:spacing w:val="5"/>
      <w:kern w:val="28"/>
      <w:sz w:val="52"/>
      <w:szCs w:val="52"/>
    </w:rPr>
  </w:style>
  <w:style w:type="character" w:styleId="aa">
    <w:name w:val="Emphasis"/>
    <w:uiPriority w:val="99"/>
    <w:qFormat/>
    <w:rPr>
      <w:rFonts w:cs="Times New Roman"/>
      <w:i/>
      <w:iCs/>
    </w:rPr>
  </w:style>
  <w:style w:type="character" w:styleId="ab">
    <w:name w:val="Hyperlink"/>
    <w:uiPriority w:val="99"/>
    <w:rsid w:val="00EE6CDB"/>
    <w:rPr>
      <w:rFonts w:cs="Times New Roman"/>
      <w:color w:val="0563C1"/>
      <w:u w:val="single"/>
    </w:rPr>
  </w:style>
  <w:style w:type="table" w:styleId="ac">
    <w:name w:val="Table Grid"/>
    <w:basedOn w:val="a1"/>
    <w:uiPriority w:val="99"/>
    <w:rsid w:val="00EE6CD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5B9BD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a1424b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ef64" TargetMode="External"/><Relationship Id="rId63" Type="http://schemas.openxmlformats.org/officeDocument/2006/relationships/hyperlink" Target="https://m.edsoo.ru/88671ca0" TargetMode="External"/><Relationship Id="rId84" Type="http://schemas.openxmlformats.org/officeDocument/2006/relationships/hyperlink" Target="https://m.edsoo.ru/8867400e" TargetMode="External"/><Relationship Id="rId138" Type="http://schemas.openxmlformats.org/officeDocument/2006/relationships/hyperlink" Target="https://m.edsoo.ru/8a144a8c" TargetMode="External"/><Relationship Id="rId159" Type="http://schemas.openxmlformats.org/officeDocument/2006/relationships/hyperlink" Target="https://m.edsoo.ru/8a147f16" TargetMode="External"/><Relationship Id="rId107" Type="http://schemas.openxmlformats.org/officeDocument/2006/relationships/hyperlink" Target="https://m.edsoo.ru/8a140f86" TargetMode="External"/><Relationship Id="rId11" Type="http://schemas.openxmlformats.org/officeDocument/2006/relationships/hyperlink" Target="https://m.edsoo.ru/7f417e18" TargetMode="External"/><Relationship Id="rId32" Type="http://schemas.openxmlformats.org/officeDocument/2006/relationships/hyperlink" Target="https://m.edsoo.ru/8866e01e" TargetMode="External"/><Relationship Id="rId53" Type="http://schemas.openxmlformats.org/officeDocument/2006/relationships/hyperlink" Target="https://m.edsoo.ru/88670a62" TargetMode="External"/><Relationship Id="rId74" Type="http://schemas.openxmlformats.org/officeDocument/2006/relationships/hyperlink" Target="https://m.edsoo.ru/88672e0c" TargetMode="External"/><Relationship Id="rId128" Type="http://schemas.openxmlformats.org/officeDocument/2006/relationships/hyperlink" Target="https://m.edsoo.ru/8a143ab0" TargetMode="External"/><Relationship Id="rId149" Type="http://schemas.openxmlformats.org/officeDocument/2006/relationships/hyperlink" Target="https://m.edsoo.ru/8a146e0e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88675684" TargetMode="External"/><Relationship Id="rId160" Type="http://schemas.openxmlformats.org/officeDocument/2006/relationships/hyperlink" Target="https://m.edsoo.ru/8a1480e2" TargetMode="External"/><Relationship Id="rId22" Type="http://schemas.openxmlformats.org/officeDocument/2006/relationships/hyperlink" Target="https://m.edsoo.ru/7f41a12c" TargetMode="External"/><Relationship Id="rId43" Type="http://schemas.openxmlformats.org/officeDocument/2006/relationships/hyperlink" Target="https://m.edsoo.ru/8866f086" TargetMode="External"/><Relationship Id="rId64" Type="http://schemas.openxmlformats.org/officeDocument/2006/relationships/hyperlink" Target="https://m.edsoo.ru/88671dea" TargetMode="External"/><Relationship Id="rId118" Type="http://schemas.openxmlformats.org/officeDocument/2006/relationships/hyperlink" Target="https://m.edsoo.ru/8a14336c" TargetMode="External"/><Relationship Id="rId139" Type="http://schemas.openxmlformats.org/officeDocument/2006/relationships/hyperlink" Target="https://m.edsoo.ru/8a144d52" TargetMode="External"/><Relationship Id="rId85" Type="http://schemas.openxmlformats.org/officeDocument/2006/relationships/hyperlink" Target="https://m.edsoo.ru/8867445a" TargetMode="External"/><Relationship Id="rId150" Type="http://schemas.openxmlformats.org/officeDocument/2006/relationships/hyperlink" Target="https://m.edsoo.ru/8a146fda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33" Type="http://schemas.openxmlformats.org/officeDocument/2006/relationships/hyperlink" Target="https://m.edsoo.ru/8866e88e" TargetMode="External"/><Relationship Id="rId38" Type="http://schemas.openxmlformats.org/officeDocument/2006/relationships/hyperlink" Target="https://m.edsoo.ru/8866e26c" TargetMode="External"/><Relationship Id="rId59" Type="http://schemas.openxmlformats.org/officeDocument/2006/relationships/hyperlink" Target="https://m.edsoo.ru/886716ec" TargetMode="External"/><Relationship Id="rId103" Type="http://schemas.openxmlformats.org/officeDocument/2006/relationships/hyperlink" Target="https://m.edsoo.ru/8a1407e8" TargetMode="External"/><Relationship Id="rId108" Type="http://schemas.openxmlformats.org/officeDocument/2006/relationships/hyperlink" Target="https://m.edsoo.ru/8a1416d4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3de4" TargetMode="External"/><Relationship Id="rId54" Type="http://schemas.openxmlformats.org/officeDocument/2006/relationships/hyperlink" Target="https://m.edsoo.ru/8867103e" TargetMode="External"/><Relationship Id="rId70" Type="http://schemas.openxmlformats.org/officeDocument/2006/relationships/hyperlink" Target="https://m.edsoo.ru/88672b14" TargetMode="External"/><Relationship Id="rId75" Type="http://schemas.openxmlformats.org/officeDocument/2006/relationships/hyperlink" Target="https://m.edsoo.ru/88672f38" TargetMode="External"/><Relationship Id="rId91" Type="http://schemas.openxmlformats.org/officeDocument/2006/relationships/hyperlink" Target="https://m.edsoo.ru/8867542c" TargetMode="External"/><Relationship Id="rId96" Type="http://schemas.openxmlformats.org/officeDocument/2006/relationships/hyperlink" Target="https://m.edsoo.ru/88674f90" TargetMode="External"/><Relationship Id="rId140" Type="http://schemas.openxmlformats.org/officeDocument/2006/relationships/hyperlink" Target="https://m.edsoo.ru/8a144fbe" TargetMode="External"/><Relationship Id="rId145" Type="http://schemas.openxmlformats.org/officeDocument/2006/relationships/hyperlink" Target="https://m.edsoo.ru/8a145b08" TargetMode="External"/><Relationship Id="rId161" Type="http://schemas.openxmlformats.org/officeDocument/2006/relationships/hyperlink" Target="https://m.edsoo.ru/8a1485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23" Type="http://schemas.openxmlformats.org/officeDocument/2006/relationships/hyperlink" Target="https://m.edsoo.ru/7f41a12c" TargetMode="External"/><Relationship Id="rId28" Type="http://schemas.openxmlformats.org/officeDocument/2006/relationships/hyperlink" Target="https://m.edsoo.ru/8866c3ea" TargetMode="External"/><Relationship Id="rId49" Type="http://schemas.openxmlformats.org/officeDocument/2006/relationships/hyperlink" Target="https://m.edsoo.ru/88670800" TargetMode="External"/><Relationship Id="rId114" Type="http://schemas.openxmlformats.org/officeDocument/2006/relationships/hyperlink" Target="https://m.edsoo.ru/8a141efe" TargetMode="External"/><Relationship Id="rId119" Type="http://schemas.openxmlformats.org/officeDocument/2006/relationships/hyperlink" Target="https://m.edsoo.ru/8a142d5e" TargetMode="External"/><Relationship Id="rId44" Type="http://schemas.openxmlformats.org/officeDocument/2006/relationships/hyperlink" Target="https://m.edsoo.ru/8866f3b0" TargetMode="External"/><Relationship Id="rId60" Type="http://schemas.openxmlformats.org/officeDocument/2006/relationships/hyperlink" Target="https://m.edsoo.ru/886719bc" TargetMode="External"/><Relationship Id="rId65" Type="http://schemas.openxmlformats.org/officeDocument/2006/relationships/hyperlink" Target="https://m.edsoo.ru/88671f20" TargetMode="External"/><Relationship Id="rId81" Type="http://schemas.openxmlformats.org/officeDocument/2006/relationships/hyperlink" Target="https://m.edsoo.ru/88673a78" TargetMode="External"/><Relationship Id="rId86" Type="http://schemas.openxmlformats.org/officeDocument/2006/relationships/hyperlink" Target="https://m.edsoo.ru/886745fe" TargetMode="External"/><Relationship Id="rId130" Type="http://schemas.openxmlformats.org/officeDocument/2006/relationships/hyperlink" Target="https://m.edsoo.ru/8a14406e" TargetMode="External"/><Relationship Id="rId135" Type="http://schemas.openxmlformats.org/officeDocument/2006/relationships/hyperlink" Target="https://m.edsoo.ru/8a144578" TargetMode="External"/><Relationship Id="rId151" Type="http://schemas.openxmlformats.org/officeDocument/2006/relationships/hyperlink" Target="https://m.edsoo.ru/8a1472c8" TargetMode="External"/><Relationship Id="rId156" Type="http://schemas.openxmlformats.org/officeDocument/2006/relationships/hyperlink" Target="https://m.edsoo.ru/8a147750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3a2" TargetMode="External"/><Relationship Id="rId109" Type="http://schemas.openxmlformats.org/officeDocument/2006/relationships/hyperlink" Target="https://m.edsoo.ru/8a1416d4" TargetMode="External"/><Relationship Id="rId34" Type="http://schemas.openxmlformats.org/officeDocument/2006/relationships/hyperlink" Target="https://m.edsoo.ru/8866e9ec" TargetMode="External"/><Relationship Id="rId50" Type="http://schemas.openxmlformats.org/officeDocument/2006/relationships/hyperlink" Target="https://m.edsoo.ru/88670e9a" TargetMode="External"/><Relationship Id="rId55" Type="http://schemas.openxmlformats.org/officeDocument/2006/relationships/hyperlink" Target="https://m.edsoo.ru/88671188" TargetMode="External"/><Relationship Id="rId76" Type="http://schemas.openxmlformats.org/officeDocument/2006/relationships/hyperlink" Target="https://m.edsoo.ru/88672358" TargetMode="External"/><Relationship Id="rId97" Type="http://schemas.openxmlformats.org/officeDocument/2006/relationships/hyperlink" Target="https://m.edsoo.ru/8867579c" TargetMode="External"/><Relationship Id="rId104" Type="http://schemas.openxmlformats.org/officeDocument/2006/relationships/hyperlink" Target="https://m.edsoo.ru/8a1415b2" TargetMode="External"/><Relationship Id="rId120" Type="http://schemas.openxmlformats.org/officeDocument/2006/relationships/hyperlink" Target="https://m.edsoo.ru/8a142e8a" TargetMode="External"/><Relationship Id="rId125" Type="http://schemas.openxmlformats.org/officeDocument/2006/relationships/hyperlink" Target="https://m.edsoo.ru/8a142ac0" TargetMode="External"/><Relationship Id="rId141" Type="http://schemas.openxmlformats.org/officeDocument/2006/relationships/hyperlink" Target="https://m.edsoo.ru/8a14539c" TargetMode="External"/><Relationship Id="rId146" Type="http://schemas.openxmlformats.org/officeDocument/2006/relationships/hyperlink" Target="https://m.edsoo.ru/8a145c48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b14" TargetMode="External"/><Relationship Id="rId92" Type="http://schemas.openxmlformats.org/officeDocument/2006/relationships/hyperlink" Target="https://m.edsoo.ru/88674e78" TargetMode="External"/><Relationship Id="rId162" Type="http://schemas.openxmlformats.org/officeDocument/2006/relationships/hyperlink" Target="https://m.edsoo.ru/8a1486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ce80" TargetMode="External"/><Relationship Id="rId24" Type="http://schemas.openxmlformats.org/officeDocument/2006/relationships/hyperlink" Target="https://m.edsoo.ru/8866b724" TargetMode="External"/><Relationship Id="rId40" Type="http://schemas.openxmlformats.org/officeDocument/2006/relationships/hyperlink" Target="https://m.edsoo.ru/8866eb22" TargetMode="External"/><Relationship Id="rId45" Type="http://schemas.openxmlformats.org/officeDocument/2006/relationships/hyperlink" Target="https://m.edsoo.ru/8866f630" TargetMode="External"/><Relationship Id="rId66" Type="http://schemas.openxmlformats.org/officeDocument/2006/relationships/hyperlink" Target="https://m.edsoo.ru/8867209c" TargetMode="External"/><Relationship Id="rId87" Type="http://schemas.openxmlformats.org/officeDocument/2006/relationships/hyperlink" Target="https://m.edsoo.ru/88674860" TargetMode="External"/><Relationship Id="rId110" Type="http://schemas.openxmlformats.org/officeDocument/2006/relationships/hyperlink" Target="https://m.edsoo.ru/8a1410a8" TargetMode="External"/><Relationship Id="rId115" Type="http://schemas.openxmlformats.org/officeDocument/2006/relationships/hyperlink" Target="https://m.edsoo.ru/8a142368" TargetMode="External"/><Relationship Id="rId131" Type="http://schemas.openxmlformats.org/officeDocument/2006/relationships/hyperlink" Target="https://m.edsoo.ru/8a1441a4" TargetMode="External"/><Relationship Id="rId136" Type="http://schemas.openxmlformats.org/officeDocument/2006/relationships/hyperlink" Target="https://m.edsoo.ru/8a1447a8" TargetMode="External"/><Relationship Id="rId157" Type="http://schemas.openxmlformats.org/officeDocument/2006/relationships/hyperlink" Target="https://m.edsoo.ru/8a147c82" TargetMode="External"/><Relationship Id="rId61" Type="http://schemas.openxmlformats.org/officeDocument/2006/relationships/hyperlink" Target="https://m.edsoo.ru/88671af2" TargetMode="External"/><Relationship Id="rId82" Type="http://schemas.openxmlformats.org/officeDocument/2006/relationships/hyperlink" Target="https://m.edsoo.ru/88673bae" TargetMode="External"/><Relationship Id="rId152" Type="http://schemas.openxmlformats.org/officeDocument/2006/relationships/hyperlink" Target="https://m.edsoo.ru/8a14714c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d1fa" TargetMode="External"/><Relationship Id="rId35" Type="http://schemas.openxmlformats.org/officeDocument/2006/relationships/hyperlink" Target="https://m.edsoo.ru/8866d6fa" TargetMode="External"/><Relationship Id="rId56" Type="http://schemas.openxmlformats.org/officeDocument/2006/relationships/hyperlink" Target="https://m.edsoo.ru/886712d2" TargetMode="External"/><Relationship Id="rId77" Type="http://schemas.openxmlformats.org/officeDocument/2006/relationships/hyperlink" Target="https://m.edsoo.ru/88673064" TargetMode="External"/><Relationship Id="rId100" Type="http://schemas.openxmlformats.org/officeDocument/2006/relationships/hyperlink" Target="https://m.edsoo.ru/88675abc" TargetMode="External"/><Relationship Id="rId105" Type="http://schemas.openxmlformats.org/officeDocument/2006/relationships/hyperlink" Target="https://m.edsoo.ru/8a141940" TargetMode="External"/><Relationship Id="rId126" Type="http://schemas.openxmlformats.org/officeDocument/2006/relationships/hyperlink" Target="https://m.edsoo.ru/8a142c3c" TargetMode="External"/><Relationship Id="rId147" Type="http://schemas.openxmlformats.org/officeDocument/2006/relationships/hyperlink" Target="https://m.edsoo.ru/8a14635a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13e" TargetMode="External"/><Relationship Id="rId72" Type="http://schemas.openxmlformats.org/officeDocument/2006/relationships/hyperlink" Target="https://m.edsoo.ru/88672c9a" TargetMode="External"/><Relationship Id="rId93" Type="http://schemas.openxmlformats.org/officeDocument/2006/relationships/hyperlink" Target="https://m.edsoo.ru/8867473e" TargetMode="External"/><Relationship Id="rId98" Type="http://schemas.openxmlformats.org/officeDocument/2006/relationships/hyperlink" Target="https://m.edsoo.ru/88675918" TargetMode="External"/><Relationship Id="rId121" Type="http://schemas.openxmlformats.org/officeDocument/2006/relationships/hyperlink" Target="https://m.edsoo.ru/8a1430b0" TargetMode="External"/><Relationship Id="rId142" Type="http://schemas.openxmlformats.org/officeDocument/2006/relationships/hyperlink" Target="https://m.edsoo.ru/8a14550e" TargetMode="External"/><Relationship Id="rId163" Type="http://schemas.openxmlformats.org/officeDocument/2006/relationships/hyperlink" Target="https://m.edsoo.ru/8a14892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866cb6a" TargetMode="External"/><Relationship Id="rId46" Type="http://schemas.openxmlformats.org/officeDocument/2006/relationships/hyperlink" Target="https://m.edsoo.ru/8866f8ba" TargetMode="External"/><Relationship Id="rId67" Type="http://schemas.openxmlformats.org/officeDocument/2006/relationships/hyperlink" Target="https://m.edsoo.ru/88672358" TargetMode="External"/><Relationship Id="rId116" Type="http://schemas.openxmlformats.org/officeDocument/2006/relationships/hyperlink" Target="https://m.edsoo.ru/8a1420ac" TargetMode="External"/><Relationship Id="rId137" Type="http://schemas.openxmlformats.org/officeDocument/2006/relationships/hyperlink" Target="https://m.edsoo.ru/8a144960" TargetMode="External"/><Relationship Id="rId158" Type="http://schemas.openxmlformats.org/officeDocument/2006/relationships/hyperlink" Target="https://m.edsoo.ru/8a147f16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cbc" TargetMode="External"/><Relationship Id="rId62" Type="http://schemas.openxmlformats.org/officeDocument/2006/relationships/hyperlink" Target="https://m.edsoo.ru/88671ca0" TargetMode="External"/><Relationship Id="rId83" Type="http://schemas.openxmlformats.org/officeDocument/2006/relationships/hyperlink" Target="https://m.edsoo.ru/88673d52" TargetMode="External"/><Relationship Id="rId88" Type="http://schemas.openxmlformats.org/officeDocument/2006/relationships/hyperlink" Target="https://m.edsoo.ru/88674a22" TargetMode="External"/><Relationship Id="rId111" Type="http://schemas.openxmlformats.org/officeDocument/2006/relationships/hyperlink" Target="https://m.edsoo.ru/8a1410a8" TargetMode="External"/><Relationship Id="rId132" Type="http://schemas.openxmlformats.org/officeDocument/2006/relationships/hyperlink" Target="https://m.edsoo.ru/8a1442da" TargetMode="External"/><Relationship Id="rId153" Type="http://schemas.openxmlformats.org/officeDocument/2006/relationships/hyperlink" Target="https://m.edsoo.ru/8a14714c" TargetMode="External"/><Relationship Id="rId15" Type="http://schemas.openxmlformats.org/officeDocument/2006/relationships/hyperlink" Target="https://m.edsoo.ru/7f417e18" TargetMode="External"/><Relationship Id="rId36" Type="http://schemas.openxmlformats.org/officeDocument/2006/relationships/hyperlink" Target="https://m.edsoo.ru/8866d880" TargetMode="External"/><Relationship Id="rId57" Type="http://schemas.openxmlformats.org/officeDocument/2006/relationships/hyperlink" Target="https://m.edsoo.ru/88671462" TargetMode="External"/><Relationship Id="rId106" Type="http://schemas.openxmlformats.org/officeDocument/2006/relationships/hyperlink" Target="https://m.edsoo.ru/8a141b34" TargetMode="External"/><Relationship Id="rId127" Type="http://schemas.openxmlformats.org/officeDocument/2006/relationships/hyperlink" Target="https://m.edsoo.ru/8a14392a" TargetMode="External"/><Relationship Id="rId10" Type="http://schemas.openxmlformats.org/officeDocument/2006/relationships/hyperlink" Target="https://m.edsoo.ru/7f415e2e" TargetMode="External"/><Relationship Id="rId31" Type="http://schemas.openxmlformats.org/officeDocument/2006/relationships/hyperlink" Target="https://m.edsoo.ru/8866d34e" TargetMode="External"/><Relationship Id="rId52" Type="http://schemas.openxmlformats.org/officeDocument/2006/relationships/hyperlink" Target="https://m.edsoo.ru/88670508" TargetMode="External"/><Relationship Id="rId73" Type="http://schemas.openxmlformats.org/officeDocument/2006/relationships/hyperlink" Target="https://m.edsoo.ru/8867337a" TargetMode="External"/><Relationship Id="rId78" Type="http://schemas.openxmlformats.org/officeDocument/2006/relationships/hyperlink" Target="https://m.edsoo.ru/88673794" TargetMode="External"/><Relationship Id="rId94" Type="http://schemas.openxmlformats.org/officeDocument/2006/relationships/hyperlink" Target="https://m.edsoo.ru/88675558" TargetMode="External"/><Relationship Id="rId99" Type="http://schemas.openxmlformats.org/officeDocument/2006/relationships/hyperlink" Target="https://m.edsoo.ru/88675918" TargetMode="External"/><Relationship Id="rId101" Type="http://schemas.openxmlformats.org/officeDocument/2006/relationships/hyperlink" Target="https://m.edsoo.ru/88675d32" TargetMode="External"/><Relationship Id="rId122" Type="http://schemas.openxmlformats.org/officeDocument/2006/relationships/hyperlink" Target="https://m.edsoo.ru/8a142ac0" TargetMode="External"/><Relationship Id="rId143" Type="http://schemas.openxmlformats.org/officeDocument/2006/relationships/hyperlink" Target="https://m.edsoo.ru/8a144c3a" TargetMode="External"/><Relationship Id="rId148" Type="http://schemas.openxmlformats.org/officeDocument/2006/relationships/hyperlink" Target="https://m.edsoo.ru/8a146620" TargetMode="External"/><Relationship Id="rId16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26" Type="http://schemas.openxmlformats.org/officeDocument/2006/relationships/hyperlink" Target="https://m.edsoo.ru/8866c5c0" TargetMode="External"/><Relationship Id="rId47" Type="http://schemas.openxmlformats.org/officeDocument/2006/relationships/hyperlink" Target="https://m.edsoo.ru/8866fa5e" TargetMode="External"/><Relationship Id="rId68" Type="http://schemas.openxmlformats.org/officeDocument/2006/relationships/hyperlink" Target="https://m.edsoo.ru/8867252e" TargetMode="External"/><Relationship Id="rId89" Type="http://schemas.openxmlformats.org/officeDocument/2006/relationships/hyperlink" Target="https://m.edsoo.ru/88674a22" TargetMode="External"/><Relationship Id="rId112" Type="http://schemas.openxmlformats.org/officeDocument/2006/relationships/hyperlink" Target="https://m.edsoo.ru/8a141c88" TargetMode="External"/><Relationship Id="rId133" Type="http://schemas.openxmlformats.org/officeDocument/2006/relationships/hyperlink" Target="https://m.edsoo.ru/8a143f06" TargetMode="External"/><Relationship Id="rId154" Type="http://schemas.openxmlformats.org/officeDocument/2006/relationships/hyperlink" Target="https://m.edsoo.ru/8a147426" TargetMode="External"/><Relationship Id="rId16" Type="http://schemas.openxmlformats.org/officeDocument/2006/relationships/hyperlink" Target="https://m.edsoo.ru/7f417e18" TargetMode="External"/><Relationship Id="rId37" Type="http://schemas.openxmlformats.org/officeDocument/2006/relationships/hyperlink" Target="https://m.edsoo.ru/8866d880" TargetMode="External"/><Relationship Id="rId58" Type="http://schemas.openxmlformats.org/officeDocument/2006/relationships/hyperlink" Target="https://m.edsoo.ru/886715b6" TargetMode="External"/><Relationship Id="rId79" Type="http://schemas.openxmlformats.org/officeDocument/2006/relationships/hyperlink" Target="https://m.edsoo.ru/88673794" TargetMode="External"/><Relationship Id="rId102" Type="http://schemas.openxmlformats.org/officeDocument/2006/relationships/hyperlink" Target="https://m.edsoo.ru/88675f44" TargetMode="External"/><Relationship Id="rId123" Type="http://schemas.openxmlformats.org/officeDocument/2006/relationships/hyperlink" Target="https://m.edsoo.ru/8a142ac0" TargetMode="External"/><Relationship Id="rId144" Type="http://schemas.openxmlformats.org/officeDocument/2006/relationships/hyperlink" Target="https://m.edsoo.ru/8a1458c4" TargetMode="External"/><Relationship Id="rId90" Type="http://schemas.openxmlformats.org/officeDocument/2006/relationships/hyperlink" Target="https://m.edsoo.ru/88675288" TargetMode="External"/><Relationship Id="rId165" Type="http://schemas.openxmlformats.org/officeDocument/2006/relationships/theme" Target="theme/theme1.xml"/><Relationship Id="rId27" Type="http://schemas.openxmlformats.org/officeDocument/2006/relationships/hyperlink" Target="https://m.edsoo.ru/8866c7be" TargetMode="External"/><Relationship Id="rId48" Type="http://schemas.openxmlformats.org/officeDocument/2006/relationships/hyperlink" Target="https://m.edsoo.ru/8866fe6e" TargetMode="External"/><Relationship Id="rId69" Type="http://schemas.openxmlformats.org/officeDocument/2006/relationships/hyperlink" Target="https://m.edsoo.ru/88672858" TargetMode="External"/><Relationship Id="rId113" Type="http://schemas.openxmlformats.org/officeDocument/2006/relationships/hyperlink" Target="https://m.edsoo.ru/8a141ddc" TargetMode="External"/><Relationship Id="rId134" Type="http://schemas.openxmlformats.org/officeDocument/2006/relationships/hyperlink" Target="https://m.edsoo.ru/8a1443fc" TargetMode="External"/><Relationship Id="rId80" Type="http://schemas.openxmlformats.org/officeDocument/2006/relationships/hyperlink" Target="https://m.edsoo.ru/886738fc" TargetMode="External"/><Relationship Id="rId155" Type="http://schemas.openxmlformats.org/officeDocument/2006/relationships/hyperlink" Target="https://m.edsoo.ru/8a1477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6462</TotalTime>
  <Pages>1</Pages>
  <Words>7272</Words>
  <Characters>41452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sch33</dc:creator>
  <cp:keywords/>
  <dc:description/>
  <cp:lastModifiedBy>sch33</cp:lastModifiedBy>
  <cp:revision>18</cp:revision>
  <dcterms:created xsi:type="dcterms:W3CDTF">2023-09-08T04:50:00Z</dcterms:created>
  <dcterms:modified xsi:type="dcterms:W3CDTF">2023-11-01T06:54:00Z</dcterms:modified>
</cp:coreProperties>
</file>