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ECA280">
      <w:pPr>
        <w:pStyle w:val="4"/>
        <w:numPr>
          <w:numId w:val="0"/>
        </w:numPr>
        <w:rPr>
          <w:sz w:val="24"/>
          <w:szCs w:val="24"/>
        </w:rPr>
      </w:pPr>
      <w:bookmarkStart w:id="0" w:name="_GoBack"/>
      <w:bookmarkEnd w:id="0"/>
      <w:r>
        <w:rPr>
          <w:color w:val="000000"/>
          <w:sz w:val="24"/>
          <w:szCs w:val="24"/>
        </w:rPr>
        <w:t xml:space="preserve">Потребность в педагогических кадрах </w:t>
      </w:r>
    </w:p>
    <w:tbl>
      <w:tblPr>
        <w:tblStyle w:val="3"/>
        <w:tblpPr w:leftFromText="180" w:rightFromText="180" w:vertAnchor="text" w:horzAnchor="page" w:tblpX="1376" w:tblpY="121"/>
        <w:tblOverlap w:val="never"/>
        <w:tblW w:w="9545" w:type="dxa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150"/>
        <w:gridCol w:w="3095"/>
        <w:gridCol w:w="3300"/>
      </w:tblGrid>
      <w:tr w14:paraId="1AC18ED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7" w:hRule="exact"/>
        </w:trPr>
        <w:tc>
          <w:tcPr>
            <w:tcW w:w="315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 w14:paraId="2D6BFA00">
            <w:pPr>
              <w:pStyle w:val="5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2026</w:t>
            </w: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 w14:paraId="3E0C01E5">
            <w:pPr>
              <w:pStyle w:val="5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2027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 w14:paraId="5C4F32E7">
            <w:pPr>
              <w:pStyle w:val="5"/>
              <w:rPr>
                <w:rFonts w:hint="default"/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</w:rPr>
              <w:t>202</w:t>
            </w:r>
            <w:r>
              <w:rPr>
                <w:rFonts w:hint="default"/>
                <w:color w:val="000000"/>
                <w:sz w:val="24"/>
                <w:szCs w:val="24"/>
                <w:lang w:val="ru-RU"/>
              </w:rPr>
              <w:t>8</w:t>
            </w:r>
          </w:p>
        </w:tc>
      </w:tr>
      <w:tr w14:paraId="00E8AB2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93" w:hRule="exact"/>
        </w:trPr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 w14:paraId="6517AA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 физической культуры  и ОБЖ</w:t>
            </w:r>
          </w:p>
          <w:p w14:paraId="0E04CDD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2395F10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 физической культуры  и ОБЖ (24ч.)</w:t>
            </w:r>
          </w:p>
          <w:p w14:paraId="313748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1DBD5B4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Учитель физики </w:t>
            </w:r>
          </w:p>
          <w:p w14:paraId="67C761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Учитель  физической культуры  и ОБЖ </w:t>
            </w:r>
          </w:p>
          <w:p w14:paraId="38502F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У</w:t>
            </w:r>
            <w:r>
              <w:rPr>
                <w:rFonts w:ascii="Times New Roman" w:hAnsi="Times New Roman" w:cs="Times New Roman"/>
              </w:rPr>
              <w:t>читель русского языка и литературы (</w:t>
            </w:r>
            <w:r>
              <w:rPr>
                <w:rFonts w:hint="default" w:ascii="Times New Roman" w:hAnsi="Times New Roman" w:cs="Times New Roman"/>
                <w:lang w:val="ru-RU"/>
              </w:rPr>
              <w:t>14</w:t>
            </w:r>
            <w:r>
              <w:rPr>
                <w:rFonts w:ascii="Times New Roman" w:hAnsi="Times New Roman" w:cs="Times New Roman"/>
              </w:rPr>
              <w:t>ч.)</w:t>
            </w:r>
          </w:p>
          <w:p w14:paraId="274FD265">
            <w:pPr>
              <w:rPr>
                <w:rFonts w:ascii="Times New Roman" w:hAnsi="Times New Roman" w:cs="Times New Roman"/>
              </w:rPr>
            </w:pPr>
          </w:p>
        </w:tc>
      </w:tr>
    </w:tbl>
    <w:p w14:paraId="26598A3C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Microsoft Sans Serif">
    <w:panose1 w:val="020B0604020202020204"/>
    <w:charset w:val="CC"/>
    <w:family w:val="swiss"/>
    <w:pitch w:val="default"/>
    <w:sig w:usb0="E5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552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widowControl w:val="0"/>
    </w:pPr>
    <w:rPr>
      <w:rFonts w:ascii="Microsoft Sans Serif" w:hAnsi="Microsoft Sans Serif" w:eastAsia="Microsoft Sans Serif" w:cs="Microsoft Sans Serif"/>
      <w:color w:val="000000"/>
      <w:sz w:val="24"/>
      <w:szCs w:val="24"/>
      <w:lang w:val="ru-RU" w:eastAsia="ru-RU" w:bidi="ru-RU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Подпись к таблице"/>
    <w:basedOn w:val="1"/>
    <w:qFormat/>
    <w:uiPriority w:val="0"/>
    <w:rPr>
      <w:rFonts w:ascii="Times New Roman" w:hAnsi="Times New Roman" w:eastAsia="Times New Roman" w:cs="Times New Roman"/>
      <w:b/>
      <w:bCs/>
      <w:color w:val="auto"/>
      <w:sz w:val="22"/>
      <w:szCs w:val="22"/>
      <w:lang w:eastAsia="en-US" w:bidi="ar-SA"/>
    </w:rPr>
  </w:style>
  <w:style w:type="paragraph" w:customStyle="1" w:styleId="5">
    <w:name w:val="Другое"/>
    <w:basedOn w:val="1"/>
    <w:qFormat/>
    <w:uiPriority w:val="0"/>
    <w:rPr>
      <w:rFonts w:ascii="Times New Roman" w:hAnsi="Times New Roman" w:eastAsia="Times New Roman" w:cs="Times New Roman"/>
      <w:b/>
      <w:bCs/>
      <w:color w:val="auto"/>
      <w:sz w:val="22"/>
      <w:szCs w:val="22"/>
      <w:lang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2025-11-30T21:43:28Z</dcterms:created>
  <dc:creator>39060</dc:creator>
  <cp:lastModifiedBy>39060</cp:lastModifiedBy>
  <dcterms:modified xsi:type="dcterms:W3CDTF">2025-11-30T21:49:05Z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3648F23A2B004524AB75CDCF773CFFE9_12</vt:lpwstr>
  </property>
</Properties>
</file>