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5CE" w:rsidRDefault="00E435CE" w:rsidP="00E435CE">
      <w:pPr>
        <w:pStyle w:val="2"/>
        <w:spacing w:before="0" w:line="360" w:lineRule="auto"/>
        <w:ind w:firstLine="567"/>
        <w:jc w:val="center"/>
        <w:rPr>
          <w:rFonts w:ascii="Times New Roman" w:hAnsi="Times New Roman" w:cs="Times New Roman"/>
          <w:color w:val="auto"/>
          <w:sz w:val="28"/>
          <w:szCs w:val="28"/>
        </w:rPr>
      </w:pPr>
      <w:bookmarkStart w:id="0" w:name="_Toc453968166"/>
      <w:bookmarkStart w:id="1" w:name="_Toc430588583"/>
      <w:bookmarkStart w:id="2" w:name="_Toc456258936"/>
      <w:r w:rsidRPr="00E435CE">
        <w:rPr>
          <w:rFonts w:ascii="Times New Roman" w:hAnsi="Times New Roman" w:cs="Times New Roman"/>
          <w:color w:val="auto"/>
          <w:sz w:val="28"/>
          <w:szCs w:val="28"/>
        </w:rPr>
        <w:t xml:space="preserve">Система </w:t>
      </w:r>
      <w:proofErr w:type="gramStart"/>
      <w:r w:rsidRPr="00E435CE">
        <w:rPr>
          <w:rFonts w:ascii="Times New Roman" w:hAnsi="Times New Roman" w:cs="Times New Roman"/>
          <w:color w:val="auto"/>
          <w:sz w:val="28"/>
          <w:szCs w:val="28"/>
        </w:rPr>
        <w:t xml:space="preserve">оценки достижения планируемых результатов освоения основной образовательной программы </w:t>
      </w:r>
      <w:r w:rsidRPr="007848C6">
        <w:rPr>
          <w:rFonts w:ascii="Times New Roman" w:hAnsi="Times New Roman"/>
          <w:color w:val="000000" w:themeColor="text1"/>
          <w:sz w:val="28"/>
          <w:szCs w:val="28"/>
        </w:rPr>
        <w:t>среднего общего образования</w:t>
      </w:r>
      <w:proofErr w:type="gramEnd"/>
    </w:p>
    <w:p w:rsidR="00E435CE" w:rsidRDefault="00E435CE" w:rsidP="00E435CE">
      <w:pPr>
        <w:pStyle w:val="2"/>
        <w:spacing w:before="0" w:line="360" w:lineRule="auto"/>
        <w:ind w:firstLine="567"/>
        <w:rPr>
          <w:rFonts w:ascii="Times New Roman" w:hAnsi="Times New Roman" w:cs="Times New Roman"/>
          <w:color w:val="auto"/>
          <w:sz w:val="28"/>
          <w:szCs w:val="28"/>
        </w:rPr>
      </w:pPr>
      <w:r w:rsidRPr="00E435CE">
        <w:rPr>
          <w:rFonts w:ascii="Times New Roman" w:hAnsi="Times New Roman" w:cs="Times New Roman"/>
          <w:color w:val="auto"/>
          <w:sz w:val="28"/>
          <w:szCs w:val="28"/>
        </w:rPr>
        <w:t>1. Список итоговых планируемых результатов с указанием этапов их формирования.</w:t>
      </w:r>
    </w:p>
    <w:p w:rsidR="00E435CE" w:rsidRDefault="00E435CE" w:rsidP="00E435CE">
      <w:pPr>
        <w:pStyle w:val="2"/>
        <w:spacing w:before="0" w:line="360" w:lineRule="auto"/>
        <w:ind w:firstLine="567"/>
        <w:rPr>
          <w:rFonts w:ascii="Times New Roman" w:hAnsi="Times New Roman" w:cs="Times New Roman"/>
          <w:color w:val="auto"/>
          <w:sz w:val="28"/>
          <w:szCs w:val="28"/>
        </w:rPr>
      </w:pPr>
      <w:r w:rsidRPr="00E435CE">
        <w:rPr>
          <w:rFonts w:ascii="Times New Roman" w:hAnsi="Times New Roman" w:cs="Times New Roman"/>
          <w:color w:val="auto"/>
          <w:sz w:val="28"/>
          <w:szCs w:val="28"/>
        </w:rPr>
        <w:t>2. Требования к выставлению отметок за промежуточную аттестацию (с учётом степени значимости отметок за отдельные оценочные процедуры).</w:t>
      </w:r>
    </w:p>
    <w:p w:rsidR="00E435CE" w:rsidRPr="00E435CE" w:rsidRDefault="00E435CE" w:rsidP="00E435CE">
      <w:pPr>
        <w:pStyle w:val="2"/>
        <w:spacing w:before="0" w:line="360" w:lineRule="auto"/>
        <w:ind w:firstLine="567"/>
        <w:rPr>
          <w:rFonts w:ascii="Times New Roman" w:hAnsi="Times New Roman" w:cs="Times New Roman"/>
          <w:b/>
          <w:color w:val="auto"/>
          <w:sz w:val="28"/>
          <w:szCs w:val="28"/>
        </w:rPr>
      </w:pPr>
      <w:r w:rsidRPr="00E435CE">
        <w:rPr>
          <w:rFonts w:ascii="Times New Roman" w:hAnsi="Times New Roman" w:cs="Times New Roman"/>
          <w:color w:val="auto"/>
          <w:sz w:val="28"/>
          <w:szCs w:val="28"/>
        </w:rPr>
        <w:t>3. График контрольных мероприятий. Список итоговых планируемых результатов с указанием этапов их формирования</w:t>
      </w:r>
    </w:p>
    <w:p w:rsidR="00E435CE" w:rsidRDefault="00E435CE" w:rsidP="007848C6">
      <w:pPr>
        <w:pStyle w:val="2"/>
        <w:spacing w:before="0" w:line="360" w:lineRule="auto"/>
        <w:ind w:firstLine="567"/>
        <w:jc w:val="both"/>
        <w:rPr>
          <w:rFonts w:ascii="Times New Roman" w:hAnsi="Times New Roman" w:cs="Times New Roman"/>
          <w:b/>
          <w:color w:val="000000" w:themeColor="text1"/>
          <w:sz w:val="28"/>
          <w:szCs w:val="28"/>
        </w:rPr>
      </w:pPr>
    </w:p>
    <w:bookmarkEnd w:id="0"/>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 xml:space="preserve">Система </w:t>
      </w:r>
      <w:proofErr w:type="gramStart"/>
      <w:r w:rsidRPr="007848C6">
        <w:rPr>
          <w:rFonts w:ascii="Times New Roman" w:hAnsi="Times New Roman"/>
          <w:color w:val="000000" w:themeColor="text1"/>
          <w:sz w:val="28"/>
          <w:szCs w:val="28"/>
        </w:rPr>
        <w:t>оценки достижения планируемых результатов освоения основной образовательной программы среднего общего образования</w:t>
      </w:r>
      <w:proofErr w:type="gramEnd"/>
      <w:r w:rsidRPr="007848C6">
        <w:rPr>
          <w:rFonts w:ascii="Times New Roman" w:hAnsi="Times New Roman"/>
          <w:color w:val="000000" w:themeColor="text1"/>
          <w:sz w:val="28"/>
          <w:szCs w:val="28"/>
        </w:rPr>
        <w:t xml:space="preserve"> является частью системы оценки и управления качеством образования в </w:t>
      </w:r>
      <w:r w:rsidR="003E061D" w:rsidRPr="007848C6">
        <w:rPr>
          <w:rFonts w:ascii="Times New Roman" w:hAnsi="Times New Roman"/>
          <w:color w:val="000000" w:themeColor="text1"/>
          <w:sz w:val="28"/>
          <w:szCs w:val="28"/>
        </w:rPr>
        <w:t>гимназии</w:t>
      </w:r>
      <w:r w:rsidRPr="007848C6">
        <w:rPr>
          <w:rFonts w:ascii="Times New Roman" w:hAnsi="Times New Roman"/>
          <w:color w:val="000000" w:themeColor="text1"/>
          <w:sz w:val="28"/>
          <w:szCs w:val="28"/>
        </w:rPr>
        <w:t xml:space="preserve"> и служит одним из оснований для разработки </w:t>
      </w:r>
      <w:r w:rsidR="003E061D" w:rsidRPr="007848C6">
        <w:rPr>
          <w:rFonts w:ascii="Times New Roman" w:hAnsi="Times New Roman"/>
          <w:color w:val="000000" w:themeColor="text1"/>
          <w:sz w:val="28"/>
          <w:szCs w:val="28"/>
        </w:rPr>
        <w:t>Положения о текущем контроле и промежуточной аттестации учащихся гимназии.</w:t>
      </w:r>
      <w:bookmarkStart w:id="3" w:name="_GoBack"/>
      <w:bookmarkEnd w:id="3"/>
    </w:p>
    <w:p w:rsidR="0098598F" w:rsidRPr="007848C6" w:rsidRDefault="0098598F" w:rsidP="009700F8">
      <w:pPr>
        <w:spacing w:after="0" w:line="360" w:lineRule="auto"/>
        <w:ind w:firstLine="567"/>
        <w:jc w:val="center"/>
        <w:rPr>
          <w:rFonts w:ascii="Times New Roman" w:hAnsi="Times New Roman"/>
          <w:b/>
          <w:color w:val="000000" w:themeColor="text1"/>
          <w:sz w:val="28"/>
          <w:szCs w:val="28"/>
        </w:rPr>
      </w:pPr>
      <w:r w:rsidRPr="007848C6">
        <w:rPr>
          <w:rFonts w:ascii="Times New Roman" w:hAnsi="Times New Roman"/>
          <w:b/>
          <w:color w:val="000000" w:themeColor="text1"/>
          <w:sz w:val="28"/>
          <w:szCs w:val="28"/>
        </w:rPr>
        <w:t>Общие положения</w:t>
      </w:r>
    </w:p>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 xml:space="preserve">Основным объектом системы оценки, ее содержательной и </w:t>
      </w:r>
      <w:proofErr w:type="spellStart"/>
      <w:r w:rsidRPr="007848C6">
        <w:rPr>
          <w:rFonts w:ascii="Times New Roman" w:hAnsi="Times New Roman"/>
          <w:color w:val="000000" w:themeColor="text1"/>
          <w:sz w:val="28"/>
          <w:szCs w:val="28"/>
        </w:rPr>
        <w:t>критериальной</w:t>
      </w:r>
      <w:proofErr w:type="spellEnd"/>
      <w:r w:rsidRPr="007848C6">
        <w:rPr>
          <w:rFonts w:ascii="Times New Roman" w:hAnsi="Times New Roman"/>
          <w:color w:val="000000" w:themeColor="text1"/>
          <w:sz w:val="28"/>
          <w:szCs w:val="28"/>
        </w:rPr>
        <w:t xml:space="preserve"> базой выступают требования ФГОС СОО, которые конкретизированы в итоговых планируемых результатах освоения обучающимися основной образовательной программы среднего общего образования</w:t>
      </w:r>
      <w:r w:rsidR="003E061D" w:rsidRPr="007848C6">
        <w:rPr>
          <w:rFonts w:ascii="Times New Roman" w:hAnsi="Times New Roman"/>
          <w:color w:val="000000" w:themeColor="text1"/>
          <w:sz w:val="28"/>
          <w:szCs w:val="28"/>
        </w:rPr>
        <w:t xml:space="preserve"> гимназии</w:t>
      </w:r>
      <w:r w:rsidRPr="007848C6">
        <w:rPr>
          <w:rFonts w:ascii="Times New Roman" w:hAnsi="Times New Roman"/>
          <w:color w:val="000000" w:themeColor="text1"/>
          <w:sz w:val="28"/>
          <w:szCs w:val="28"/>
        </w:rPr>
        <w:t>. Итоговые планируемые результаты детализируются в рабочих программах в виде промежу</w:t>
      </w:r>
      <w:r w:rsidR="003E061D" w:rsidRPr="007848C6">
        <w:rPr>
          <w:rFonts w:ascii="Times New Roman" w:hAnsi="Times New Roman"/>
          <w:color w:val="000000" w:themeColor="text1"/>
          <w:sz w:val="28"/>
          <w:szCs w:val="28"/>
        </w:rPr>
        <w:t>точных планируемых результатов по годам обучения.</w:t>
      </w:r>
    </w:p>
    <w:p w:rsidR="0098598F" w:rsidRPr="007848C6" w:rsidRDefault="0098598F" w:rsidP="007848C6">
      <w:pPr>
        <w:spacing w:after="0" w:line="360" w:lineRule="auto"/>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 xml:space="preserve">Основными направлениями и целями оценочной деятельности в </w:t>
      </w:r>
      <w:r w:rsidR="003E061D" w:rsidRPr="007848C6">
        <w:rPr>
          <w:rFonts w:ascii="Times New Roman" w:hAnsi="Times New Roman"/>
          <w:color w:val="000000" w:themeColor="text1"/>
          <w:sz w:val="28"/>
          <w:szCs w:val="28"/>
        </w:rPr>
        <w:t>гимназии</w:t>
      </w:r>
      <w:r w:rsidRPr="007848C6">
        <w:rPr>
          <w:rFonts w:ascii="Times New Roman" w:hAnsi="Times New Roman"/>
          <w:color w:val="000000" w:themeColor="text1"/>
          <w:sz w:val="28"/>
          <w:szCs w:val="28"/>
        </w:rPr>
        <w:t xml:space="preserve"> в соответствии с требованиями ФГОС СОО являются:</w:t>
      </w:r>
    </w:p>
    <w:p w:rsidR="0098598F"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оценка образовательных достижений обучающихся</w:t>
      </w:r>
      <w:r w:rsidRPr="007848C6">
        <w:rPr>
          <w:i/>
          <w:color w:val="000000" w:themeColor="text1"/>
          <w:szCs w:val="28"/>
        </w:rPr>
        <w:t xml:space="preserve"> </w:t>
      </w:r>
      <w:r w:rsidRPr="007848C6">
        <w:rPr>
          <w:color w:val="000000" w:themeColor="text1"/>
          <w:szCs w:val="28"/>
        </w:rPr>
        <w:t>на различных этапах обучения</w:t>
      </w:r>
      <w:r w:rsidRPr="007848C6">
        <w:rPr>
          <w:i/>
          <w:color w:val="000000" w:themeColor="text1"/>
          <w:szCs w:val="28"/>
        </w:rPr>
        <w:t xml:space="preserve"> </w:t>
      </w:r>
      <w:r w:rsidRPr="007848C6">
        <w:rPr>
          <w:color w:val="000000" w:themeColor="text1"/>
          <w:szCs w:val="28"/>
        </w:rPr>
        <w:t>как основа их итоговой аттестации;</w:t>
      </w:r>
    </w:p>
    <w:p w:rsidR="0098598F"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оценка результатов деятельности педагогических работников как основа аттестационных процедур;</w:t>
      </w:r>
    </w:p>
    <w:p w:rsidR="0098598F"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 xml:space="preserve">оценка результатов деятельности </w:t>
      </w:r>
      <w:r w:rsidR="003E061D" w:rsidRPr="007848C6">
        <w:rPr>
          <w:color w:val="000000" w:themeColor="text1"/>
          <w:szCs w:val="28"/>
        </w:rPr>
        <w:t>гимназии</w:t>
      </w:r>
      <w:r w:rsidRPr="007848C6">
        <w:rPr>
          <w:color w:val="000000" w:themeColor="text1"/>
          <w:szCs w:val="28"/>
        </w:rPr>
        <w:t xml:space="preserve"> как основа </w:t>
      </w:r>
      <w:proofErr w:type="spellStart"/>
      <w:r w:rsidRPr="007848C6">
        <w:rPr>
          <w:color w:val="000000" w:themeColor="text1"/>
          <w:szCs w:val="28"/>
        </w:rPr>
        <w:t>аккредитационных</w:t>
      </w:r>
      <w:proofErr w:type="spellEnd"/>
      <w:r w:rsidRPr="007848C6">
        <w:rPr>
          <w:color w:val="000000" w:themeColor="text1"/>
          <w:szCs w:val="28"/>
        </w:rPr>
        <w:t xml:space="preserve"> процедур.</w:t>
      </w:r>
    </w:p>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b/>
          <w:color w:val="000000" w:themeColor="text1"/>
          <w:sz w:val="28"/>
          <w:szCs w:val="28"/>
        </w:rPr>
        <w:lastRenderedPageBreak/>
        <w:t>Оценка образовательных достижений обучающихся</w:t>
      </w:r>
      <w:r w:rsidRPr="007848C6">
        <w:rPr>
          <w:rFonts w:ascii="Times New Roman" w:hAnsi="Times New Roman"/>
          <w:color w:val="000000" w:themeColor="text1"/>
          <w:sz w:val="28"/>
          <w:szCs w:val="28"/>
        </w:rPr>
        <w:t xml:space="preserve"> осуществляется в рамках </w:t>
      </w:r>
      <w:r w:rsidRPr="007848C6">
        <w:rPr>
          <w:rFonts w:ascii="Times New Roman" w:hAnsi="Times New Roman"/>
          <w:i/>
          <w:color w:val="000000" w:themeColor="text1"/>
          <w:sz w:val="28"/>
          <w:szCs w:val="28"/>
        </w:rPr>
        <w:t>внутренней оценки</w:t>
      </w:r>
      <w:r w:rsidRPr="007848C6">
        <w:rPr>
          <w:rFonts w:ascii="Times New Roman" w:hAnsi="Times New Roman"/>
          <w:color w:val="000000" w:themeColor="text1"/>
          <w:sz w:val="28"/>
          <w:szCs w:val="28"/>
        </w:rPr>
        <w:t xml:space="preserve"> </w:t>
      </w:r>
      <w:r w:rsidR="003E061D" w:rsidRPr="007848C6">
        <w:rPr>
          <w:rFonts w:ascii="Times New Roman" w:hAnsi="Times New Roman"/>
          <w:color w:val="000000" w:themeColor="text1"/>
          <w:sz w:val="28"/>
          <w:szCs w:val="28"/>
        </w:rPr>
        <w:t xml:space="preserve"> качества образования</w:t>
      </w:r>
      <w:r w:rsidRPr="007848C6">
        <w:rPr>
          <w:rFonts w:ascii="Times New Roman" w:hAnsi="Times New Roman"/>
          <w:color w:val="000000" w:themeColor="text1"/>
          <w:sz w:val="28"/>
          <w:szCs w:val="28"/>
        </w:rPr>
        <w:t xml:space="preserve">, включающей различные оценочные процедуры (стартовая диагностика, текущая и тематическая оценка, портфолио, процедуры внутреннего мониторинга образовательных достижений, промежуточная и итоговая аттестации обучающихся), а также процедур </w:t>
      </w:r>
      <w:r w:rsidRPr="007848C6">
        <w:rPr>
          <w:rFonts w:ascii="Times New Roman" w:hAnsi="Times New Roman"/>
          <w:i/>
          <w:color w:val="000000" w:themeColor="text1"/>
          <w:sz w:val="28"/>
          <w:szCs w:val="28"/>
        </w:rPr>
        <w:t>внешней оценки</w:t>
      </w:r>
      <w:r w:rsidRPr="007848C6">
        <w:rPr>
          <w:rFonts w:ascii="Times New Roman" w:hAnsi="Times New Roman"/>
          <w:color w:val="000000" w:themeColor="text1"/>
          <w:sz w:val="28"/>
          <w:szCs w:val="28"/>
        </w:rPr>
        <w:t>, включающей государственную итоговую аттестацию, независимую оценку качества подготовки обучающихся и мониторинговые исследования муниципального, регионального и федерального уровней.</w:t>
      </w:r>
    </w:p>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b/>
          <w:color w:val="000000" w:themeColor="text1"/>
          <w:sz w:val="28"/>
          <w:szCs w:val="28"/>
        </w:rPr>
        <w:t>Оценка</w:t>
      </w:r>
      <w:r w:rsidRPr="007848C6">
        <w:rPr>
          <w:rFonts w:ascii="Times New Roman" w:hAnsi="Times New Roman"/>
          <w:b/>
          <w:i/>
          <w:color w:val="000000" w:themeColor="text1"/>
          <w:sz w:val="28"/>
          <w:szCs w:val="28"/>
        </w:rPr>
        <w:t xml:space="preserve"> </w:t>
      </w:r>
      <w:r w:rsidRPr="007848C6">
        <w:rPr>
          <w:rFonts w:ascii="Times New Roman" w:hAnsi="Times New Roman"/>
          <w:b/>
          <w:color w:val="000000" w:themeColor="text1"/>
          <w:sz w:val="28"/>
          <w:szCs w:val="28"/>
        </w:rPr>
        <w:t>результатов деятельности педагогических работников</w:t>
      </w:r>
      <w:r w:rsidRPr="007848C6">
        <w:rPr>
          <w:rFonts w:ascii="Times New Roman" w:hAnsi="Times New Roman"/>
          <w:color w:val="000000" w:themeColor="text1"/>
          <w:sz w:val="28"/>
          <w:szCs w:val="28"/>
        </w:rPr>
        <w:t xml:space="preserve"> осуществляется на основании:</w:t>
      </w:r>
    </w:p>
    <w:p w:rsidR="0098598F"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 xml:space="preserve">мониторинга результатов образовательных достижений обучающихся, полученных в рамках внутренней оценки </w:t>
      </w:r>
      <w:r w:rsidR="003E061D" w:rsidRPr="007848C6">
        <w:rPr>
          <w:color w:val="000000" w:themeColor="text1"/>
          <w:szCs w:val="28"/>
        </w:rPr>
        <w:t>качества образования</w:t>
      </w:r>
      <w:r w:rsidRPr="007848C6">
        <w:rPr>
          <w:color w:val="000000" w:themeColor="text1"/>
          <w:szCs w:val="28"/>
        </w:rPr>
        <w:t xml:space="preserve"> и в рамках процедур внешней оценки;</w:t>
      </w:r>
    </w:p>
    <w:p w:rsidR="0098598F"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мониторинга уровня профессионального мастерства учителя (анализа качества уроков, качества учебных заданий, предлагаемых учителем).</w:t>
      </w:r>
    </w:p>
    <w:p w:rsidR="003E061D"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 xml:space="preserve">Мониторинг оценочной деятельности учителя с целью повышения объективности оценивания осуществляется </w:t>
      </w:r>
      <w:r w:rsidR="003E061D" w:rsidRPr="007848C6">
        <w:rPr>
          <w:rFonts w:ascii="Times New Roman" w:hAnsi="Times New Roman"/>
          <w:color w:val="000000" w:themeColor="text1"/>
          <w:sz w:val="28"/>
          <w:szCs w:val="28"/>
        </w:rPr>
        <w:t>предметно-цикловой комиссией</w:t>
      </w:r>
      <w:r w:rsidRPr="007848C6">
        <w:rPr>
          <w:rFonts w:ascii="Times New Roman" w:hAnsi="Times New Roman"/>
          <w:color w:val="000000" w:themeColor="text1"/>
          <w:sz w:val="28"/>
          <w:szCs w:val="28"/>
        </w:rPr>
        <w:t xml:space="preserve"> по данному предмету и администрацией образовательной организации. </w:t>
      </w:r>
      <w:r w:rsidR="003E061D" w:rsidRPr="007848C6">
        <w:rPr>
          <w:rFonts w:ascii="Times New Roman" w:hAnsi="Times New Roman"/>
          <w:color w:val="000000" w:themeColor="text1"/>
          <w:sz w:val="28"/>
          <w:szCs w:val="28"/>
        </w:rPr>
        <w:t xml:space="preserve"> </w:t>
      </w:r>
      <w:r w:rsidRPr="007848C6">
        <w:rPr>
          <w:rFonts w:ascii="Times New Roman" w:hAnsi="Times New Roman"/>
          <w:color w:val="000000" w:themeColor="text1"/>
          <w:sz w:val="28"/>
          <w:szCs w:val="28"/>
        </w:rPr>
        <w:t>Результаты мониторингов являются основанием для принятия решений по</w:t>
      </w:r>
      <w:r w:rsidR="003E061D" w:rsidRPr="007848C6">
        <w:rPr>
          <w:rFonts w:ascii="Times New Roman" w:hAnsi="Times New Roman"/>
          <w:color w:val="000000" w:themeColor="text1"/>
          <w:sz w:val="28"/>
          <w:szCs w:val="28"/>
        </w:rPr>
        <w:t xml:space="preserve"> повышению квалификации учителя, составления индивидуального плана профессионального развития, планирования деятельности методических структур гимназии.</w:t>
      </w:r>
    </w:p>
    <w:p w:rsidR="003E061D"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 xml:space="preserve">Результаты процедур </w:t>
      </w:r>
      <w:r w:rsidRPr="007848C6">
        <w:rPr>
          <w:rFonts w:ascii="Times New Roman" w:hAnsi="Times New Roman"/>
          <w:b/>
          <w:color w:val="000000" w:themeColor="text1"/>
          <w:sz w:val="28"/>
          <w:szCs w:val="28"/>
        </w:rPr>
        <w:t xml:space="preserve">оценки результатов деятельности </w:t>
      </w:r>
      <w:r w:rsidR="003E061D" w:rsidRPr="007848C6">
        <w:rPr>
          <w:rFonts w:ascii="Times New Roman" w:hAnsi="Times New Roman"/>
          <w:b/>
          <w:color w:val="000000" w:themeColor="text1"/>
          <w:sz w:val="28"/>
          <w:szCs w:val="28"/>
        </w:rPr>
        <w:t>гимназии</w:t>
      </w:r>
      <w:r w:rsidRPr="007848C6">
        <w:rPr>
          <w:rFonts w:ascii="Times New Roman" w:hAnsi="Times New Roman"/>
          <w:color w:val="000000" w:themeColor="text1"/>
          <w:sz w:val="28"/>
          <w:szCs w:val="28"/>
        </w:rPr>
        <w:t xml:space="preserve"> обсуждаются на педагогическом совете и являются основанием для принятия решений по коррекции текущей образовательной деятельности, по совершенствованию образовательной программы </w:t>
      </w:r>
      <w:r w:rsidR="003E061D" w:rsidRPr="007848C6">
        <w:rPr>
          <w:rFonts w:ascii="Times New Roman" w:hAnsi="Times New Roman"/>
          <w:color w:val="000000" w:themeColor="text1"/>
          <w:sz w:val="28"/>
          <w:szCs w:val="28"/>
        </w:rPr>
        <w:t xml:space="preserve">и уточнению </w:t>
      </w:r>
      <w:r w:rsidRPr="007848C6">
        <w:rPr>
          <w:rFonts w:ascii="Times New Roman" w:hAnsi="Times New Roman"/>
          <w:color w:val="000000" w:themeColor="text1"/>
          <w:sz w:val="28"/>
          <w:szCs w:val="28"/>
        </w:rPr>
        <w:t>или разработке программы развития, а также служат основанием для принятия иных необходимых управленческих решений.</w:t>
      </w:r>
    </w:p>
    <w:p w:rsidR="003E061D"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lastRenderedPageBreak/>
        <w:t xml:space="preserve">Для оценки результатов деятельности педагогических работников и оценки результатов деятельности </w:t>
      </w:r>
      <w:r w:rsidR="003E061D" w:rsidRPr="007848C6">
        <w:rPr>
          <w:rFonts w:ascii="Times New Roman" w:hAnsi="Times New Roman"/>
          <w:color w:val="000000" w:themeColor="text1"/>
          <w:sz w:val="28"/>
          <w:szCs w:val="28"/>
        </w:rPr>
        <w:t>гимназии</w:t>
      </w:r>
      <w:r w:rsidRPr="007848C6">
        <w:rPr>
          <w:rFonts w:ascii="Times New Roman" w:hAnsi="Times New Roman"/>
          <w:color w:val="000000" w:themeColor="text1"/>
          <w:sz w:val="28"/>
          <w:szCs w:val="28"/>
        </w:rPr>
        <w:t xml:space="preserve"> приоритетными являются оценочные процедуры, обеспечивающие определение динамики достижения обучающимися образовательных результатов в процессе обучения. </w:t>
      </w:r>
    </w:p>
    <w:p w:rsidR="003E061D"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lang w:eastAsia="ru-RU"/>
        </w:rPr>
        <w:t xml:space="preserve">В соответствии с ФГОС СОО система оценки </w:t>
      </w:r>
      <w:r w:rsidR="003E061D" w:rsidRPr="007848C6">
        <w:rPr>
          <w:rFonts w:ascii="Times New Roman" w:hAnsi="Times New Roman"/>
          <w:color w:val="000000" w:themeColor="text1"/>
          <w:sz w:val="28"/>
          <w:szCs w:val="28"/>
          <w:lang w:eastAsia="ru-RU"/>
        </w:rPr>
        <w:t>гимназии</w:t>
      </w:r>
      <w:r w:rsidRPr="007848C6">
        <w:rPr>
          <w:rFonts w:ascii="Times New Roman" w:hAnsi="Times New Roman"/>
          <w:color w:val="000000" w:themeColor="text1"/>
          <w:sz w:val="28"/>
          <w:szCs w:val="28"/>
          <w:lang w:eastAsia="ru-RU"/>
        </w:rPr>
        <w:t xml:space="preserve"> реализует системно-</w:t>
      </w:r>
      <w:proofErr w:type="spellStart"/>
      <w:r w:rsidRPr="007848C6">
        <w:rPr>
          <w:rFonts w:ascii="Times New Roman" w:hAnsi="Times New Roman"/>
          <w:color w:val="000000" w:themeColor="text1"/>
          <w:sz w:val="28"/>
          <w:szCs w:val="28"/>
          <w:lang w:eastAsia="ru-RU"/>
        </w:rPr>
        <w:t>деятельностный</w:t>
      </w:r>
      <w:proofErr w:type="spellEnd"/>
      <w:r w:rsidRPr="007848C6">
        <w:rPr>
          <w:rFonts w:ascii="Times New Roman" w:hAnsi="Times New Roman"/>
          <w:color w:val="000000" w:themeColor="text1"/>
          <w:sz w:val="28"/>
          <w:szCs w:val="28"/>
          <w:lang w:eastAsia="ru-RU"/>
        </w:rPr>
        <w:t>, комплексный и уровневый подходы к оценке образовательных достижений.</w:t>
      </w:r>
    </w:p>
    <w:p w:rsidR="003E061D"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i/>
          <w:color w:val="000000" w:themeColor="text1"/>
          <w:sz w:val="28"/>
          <w:szCs w:val="28"/>
          <w:lang w:eastAsia="ru-RU"/>
        </w:rPr>
        <w:t>Системно-</w:t>
      </w:r>
      <w:proofErr w:type="spellStart"/>
      <w:r w:rsidRPr="007848C6">
        <w:rPr>
          <w:rFonts w:ascii="Times New Roman" w:hAnsi="Times New Roman"/>
          <w:i/>
          <w:color w:val="000000" w:themeColor="text1"/>
          <w:sz w:val="28"/>
          <w:szCs w:val="28"/>
          <w:lang w:eastAsia="ru-RU"/>
        </w:rPr>
        <w:t>деятельностный</w:t>
      </w:r>
      <w:proofErr w:type="spellEnd"/>
      <w:r w:rsidRPr="007848C6">
        <w:rPr>
          <w:rFonts w:ascii="Times New Roman" w:hAnsi="Times New Roman"/>
          <w:i/>
          <w:color w:val="000000" w:themeColor="text1"/>
          <w:sz w:val="28"/>
          <w:szCs w:val="28"/>
          <w:lang w:eastAsia="ru-RU"/>
        </w:rPr>
        <w:t xml:space="preserve"> подход к оценке образовательных достижений</w:t>
      </w:r>
      <w:r w:rsidRPr="007848C6">
        <w:rPr>
          <w:rFonts w:ascii="Times New Roman" w:hAnsi="Times New Roman"/>
          <w:color w:val="000000" w:themeColor="text1"/>
          <w:sz w:val="28"/>
          <w:szCs w:val="28"/>
          <w:lang w:eastAsia="ru-RU"/>
        </w:rPr>
        <w:t xml:space="preserve"> проявляется в оценке способности обучающихся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w:t>
      </w:r>
      <w:proofErr w:type="spellStart"/>
      <w:r w:rsidRPr="007848C6">
        <w:rPr>
          <w:rFonts w:ascii="Times New Roman" w:hAnsi="Times New Roman"/>
          <w:color w:val="000000" w:themeColor="text1"/>
          <w:sz w:val="28"/>
          <w:szCs w:val="28"/>
          <w:lang w:eastAsia="ru-RU"/>
        </w:rPr>
        <w:t>деятельностной</w:t>
      </w:r>
      <w:proofErr w:type="spellEnd"/>
      <w:r w:rsidRPr="007848C6">
        <w:rPr>
          <w:rFonts w:ascii="Times New Roman" w:hAnsi="Times New Roman"/>
          <w:color w:val="000000" w:themeColor="text1"/>
          <w:sz w:val="28"/>
          <w:szCs w:val="28"/>
          <w:lang w:eastAsia="ru-RU"/>
        </w:rPr>
        <w:t xml:space="preserve"> форме.</w:t>
      </w:r>
    </w:p>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i/>
          <w:color w:val="000000" w:themeColor="text1"/>
          <w:sz w:val="28"/>
          <w:szCs w:val="28"/>
          <w:lang w:eastAsia="ru-RU"/>
        </w:rPr>
        <w:t>Комплексный подход к оценке образовательных достижений</w:t>
      </w:r>
      <w:r w:rsidRPr="007848C6">
        <w:rPr>
          <w:rFonts w:ascii="Times New Roman" w:hAnsi="Times New Roman"/>
          <w:color w:val="000000" w:themeColor="text1"/>
          <w:sz w:val="28"/>
          <w:szCs w:val="28"/>
          <w:lang w:eastAsia="ru-RU"/>
        </w:rPr>
        <w:t xml:space="preserve"> реализуется путем:</w:t>
      </w:r>
    </w:p>
    <w:p w:rsidR="0098598F"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оценки трех групп результатов: личностных, предметных, метапредметных (регулятивных, коммуникативных и познавательных универсальных учебных действий);</w:t>
      </w:r>
    </w:p>
    <w:p w:rsidR="0098598F"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использования комплекса оценочных процедур как основы для оценки динамики индивидуальных образовательных достижений и для итоговой оценки;</w:t>
      </w:r>
    </w:p>
    <w:p w:rsidR="003E061D" w:rsidRPr="007848C6" w:rsidRDefault="0098598F" w:rsidP="007848C6">
      <w:pPr>
        <w:pStyle w:val="a"/>
        <w:numPr>
          <w:ilvl w:val="0"/>
          <w:numId w:val="4"/>
        </w:numPr>
        <w:ind w:left="0" w:firstLine="0"/>
        <w:rPr>
          <w:color w:val="000000" w:themeColor="text1"/>
          <w:szCs w:val="28"/>
        </w:rPr>
      </w:pPr>
      <w:r w:rsidRPr="007848C6">
        <w:rPr>
          <w:color w:val="000000" w:themeColor="text1"/>
          <w:szCs w:val="28"/>
        </w:rPr>
        <w:t>использования разнообразных методов и форм оценки, взаимно дополняющих друг друга (стандартизированные устные и письменные работы, проекты, практические работы, самооценка, наблюдения и др.);</w:t>
      </w:r>
    </w:p>
    <w:p w:rsidR="00A625E0" w:rsidRPr="007848C6" w:rsidRDefault="0098598F" w:rsidP="007848C6">
      <w:pPr>
        <w:pStyle w:val="a"/>
        <w:numPr>
          <w:ilvl w:val="0"/>
          <w:numId w:val="0"/>
        </w:numPr>
        <w:ind w:firstLine="567"/>
        <w:rPr>
          <w:color w:val="000000" w:themeColor="text1"/>
          <w:szCs w:val="28"/>
        </w:rPr>
      </w:pPr>
      <w:r w:rsidRPr="007848C6">
        <w:rPr>
          <w:i/>
          <w:color w:val="000000" w:themeColor="text1"/>
          <w:szCs w:val="28"/>
        </w:rPr>
        <w:t xml:space="preserve">Уровневый подход </w:t>
      </w:r>
      <w:r w:rsidRPr="007848C6">
        <w:rPr>
          <w:color w:val="000000" w:themeColor="text1"/>
          <w:szCs w:val="28"/>
        </w:rPr>
        <w:t>реализуется по отношению как к содержанию оценки, так и к представлению и интерпретации результатов.</w:t>
      </w:r>
    </w:p>
    <w:p w:rsidR="0098598F" w:rsidRPr="007848C6" w:rsidRDefault="0098598F" w:rsidP="007848C6">
      <w:pPr>
        <w:pStyle w:val="a"/>
        <w:numPr>
          <w:ilvl w:val="0"/>
          <w:numId w:val="0"/>
        </w:numPr>
        <w:ind w:firstLine="567"/>
        <w:rPr>
          <w:color w:val="000000" w:themeColor="text1"/>
          <w:szCs w:val="28"/>
        </w:rPr>
      </w:pPr>
      <w:r w:rsidRPr="007848C6">
        <w:rPr>
          <w:color w:val="000000" w:themeColor="text1"/>
          <w:szCs w:val="28"/>
        </w:rPr>
        <w:t>Уровневый подход к содержанию оценки на уровне среднего общего образования обеспечивается следующими составляющими:</w:t>
      </w:r>
    </w:p>
    <w:p w:rsidR="0098598F" w:rsidRPr="007848C6" w:rsidRDefault="0098598F" w:rsidP="007848C6">
      <w:pPr>
        <w:numPr>
          <w:ilvl w:val="0"/>
          <w:numId w:val="5"/>
        </w:numPr>
        <w:suppressAutoHyphens/>
        <w:spacing w:after="0" w:line="360" w:lineRule="auto"/>
        <w:ind w:left="0" w:firstLine="0"/>
        <w:contextualSpacing/>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для каждого предмета предлагаются результаты двух уровней изучения – базового и углубленного;</w:t>
      </w:r>
    </w:p>
    <w:p w:rsidR="00A625E0" w:rsidRPr="007848C6" w:rsidRDefault="0098598F" w:rsidP="007848C6">
      <w:pPr>
        <w:numPr>
          <w:ilvl w:val="0"/>
          <w:numId w:val="5"/>
        </w:numPr>
        <w:suppressAutoHyphens/>
        <w:spacing w:after="0" w:line="360" w:lineRule="auto"/>
        <w:ind w:left="0" w:firstLine="0"/>
        <w:contextualSpacing/>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lastRenderedPageBreak/>
        <w:t>планируемые результаты содержат блоки «Выпускник научится» и «Выпускник получит возможность научиться».</w:t>
      </w:r>
    </w:p>
    <w:p w:rsidR="0098598F" w:rsidRPr="007848C6" w:rsidRDefault="0098598F" w:rsidP="007848C6">
      <w:pPr>
        <w:suppressAutoHyphens/>
        <w:spacing w:after="0" w:line="360" w:lineRule="auto"/>
        <w:ind w:firstLine="567"/>
        <w:contextualSpacing/>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Уровневый подход к представлению и интерпретации результатов реализуется за счет фиксации различных уровней подготовки: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 наиболее значимые программные элементы содержания и трактуются как обязательные для освоения.</w:t>
      </w:r>
    </w:p>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Интерпретация результатов, полученных в процессе оценки образовательных результатов, в целях управления качеством образования возможна при условии использования контекстной информации, включающей информацию об особенностях обучающихся, об организации образовательной деятельности и т.п.</w:t>
      </w:r>
    </w:p>
    <w:p w:rsidR="00D2747C" w:rsidRPr="007848C6" w:rsidRDefault="00D2747C" w:rsidP="007848C6">
      <w:pPr>
        <w:spacing w:after="0" w:line="360" w:lineRule="auto"/>
        <w:ind w:firstLine="567"/>
        <w:jc w:val="both"/>
        <w:rPr>
          <w:rFonts w:ascii="Times New Roman" w:hAnsi="Times New Roman"/>
          <w:b/>
          <w:color w:val="000000" w:themeColor="text1"/>
          <w:sz w:val="28"/>
          <w:szCs w:val="28"/>
          <w:lang w:bidi="en-US"/>
        </w:rPr>
      </w:pPr>
    </w:p>
    <w:p w:rsidR="00D2747C" w:rsidRPr="007848C6" w:rsidRDefault="0098598F" w:rsidP="009700F8">
      <w:pPr>
        <w:spacing w:after="0" w:line="360" w:lineRule="auto"/>
        <w:ind w:firstLine="567"/>
        <w:jc w:val="center"/>
        <w:rPr>
          <w:rFonts w:ascii="Times New Roman" w:hAnsi="Times New Roman"/>
          <w:b/>
          <w:color w:val="000000" w:themeColor="text1"/>
          <w:sz w:val="28"/>
          <w:szCs w:val="28"/>
          <w:lang w:bidi="en-US"/>
        </w:rPr>
      </w:pPr>
      <w:r w:rsidRPr="007848C6">
        <w:rPr>
          <w:rFonts w:ascii="Times New Roman" w:hAnsi="Times New Roman"/>
          <w:b/>
          <w:color w:val="000000" w:themeColor="text1"/>
          <w:sz w:val="28"/>
          <w:szCs w:val="28"/>
          <w:lang w:bidi="en-US"/>
        </w:rPr>
        <w:t>Особенности оценки</w:t>
      </w:r>
    </w:p>
    <w:p w:rsidR="0098598F" w:rsidRPr="007848C6" w:rsidRDefault="0098598F" w:rsidP="009700F8">
      <w:pPr>
        <w:spacing w:after="0" w:line="360" w:lineRule="auto"/>
        <w:ind w:firstLine="567"/>
        <w:jc w:val="center"/>
        <w:rPr>
          <w:rFonts w:ascii="Times New Roman" w:hAnsi="Times New Roman"/>
          <w:b/>
          <w:color w:val="000000" w:themeColor="text1"/>
          <w:sz w:val="28"/>
          <w:szCs w:val="28"/>
          <w:lang w:bidi="en-US"/>
        </w:rPr>
      </w:pPr>
      <w:r w:rsidRPr="007848C6">
        <w:rPr>
          <w:rFonts w:ascii="Times New Roman" w:hAnsi="Times New Roman"/>
          <w:b/>
          <w:color w:val="000000" w:themeColor="text1"/>
          <w:sz w:val="28"/>
          <w:szCs w:val="28"/>
          <w:lang w:bidi="en-US"/>
        </w:rPr>
        <w:t>личностных, метапредметных и предметных результатов</w:t>
      </w:r>
    </w:p>
    <w:p w:rsidR="0098598F" w:rsidRPr="007848C6" w:rsidRDefault="0098598F" w:rsidP="009700F8">
      <w:pPr>
        <w:spacing w:after="0" w:line="360" w:lineRule="auto"/>
        <w:ind w:firstLine="567"/>
        <w:jc w:val="center"/>
        <w:rPr>
          <w:rFonts w:ascii="Times New Roman" w:hAnsi="Times New Roman"/>
          <w:b/>
          <w:color w:val="000000" w:themeColor="text1"/>
          <w:sz w:val="28"/>
          <w:szCs w:val="28"/>
          <w:lang w:bidi="en-US"/>
        </w:rPr>
      </w:pPr>
      <w:r w:rsidRPr="007848C6">
        <w:rPr>
          <w:rFonts w:ascii="Times New Roman" w:hAnsi="Times New Roman"/>
          <w:b/>
          <w:color w:val="000000" w:themeColor="text1"/>
          <w:sz w:val="28"/>
          <w:szCs w:val="28"/>
          <w:lang w:bidi="en-US"/>
        </w:rPr>
        <w:t>Особенности оценки личностных результатов</w:t>
      </w:r>
    </w:p>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p>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 xml:space="preserve">В соответствии с требованиями ФГОС СОО достижение личностных результатов </w:t>
      </w:r>
      <w:r w:rsidRPr="007848C6">
        <w:rPr>
          <w:rFonts w:ascii="Times New Roman" w:hAnsi="Times New Roman"/>
          <w:b/>
          <w:color w:val="000000" w:themeColor="text1"/>
          <w:sz w:val="28"/>
          <w:szCs w:val="28"/>
        </w:rPr>
        <w:t>не выносится</w:t>
      </w:r>
      <w:r w:rsidRPr="007848C6">
        <w:rPr>
          <w:rFonts w:ascii="Times New Roman" w:hAnsi="Times New Roman"/>
          <w:color w:val="000000" w:themeColor="text1"/>
          <w:sz w:val="28"/>
          <w:szCs w:val="28"/>
        </w:rPr>
        <w:t xml:space="preserve"> на итоговую оценку обучающихся, а является предметом оценки эффективности </w:t>
      </w:r>
      <w:proofErr w:type="spellStart"/>
      <w:r w:rsidRPr="007848C6">
        <w:rPr>
          <w:rFonts w:ascii="Times New Roman" w:hAnsi="Times New Roman"/>
          <w:color w:val="000000" w:themeColor="text1"/>
          <w:sz w:val="28"/>
          <w:szCs w:val="28"/>
        </w:rPr>
        <w:t>воспитательно</w:t>
      </w:r>
      <w:proofErr w:type="spellEnd"/>
      <w:r w:rsidRPr="007848C6">
        <w:rPr>
          <w:rFonts w:ascii="Times New Roman" w:hAnsi="Times New Roman"/>
          <w:color w:val="000000" w:themeColor="text1"/>
          <w:sz w:val="28"/>
          <w:szCs w:val="28"/>
        </w:rPr>
        <w:t xml:space="preserve">-образовательной деятельности </w:t>
      </w:r>
      <w:r w:rsidR="00D2747C" w:rsidRPr="007848C6">
        <w:rPr>
          <w:rFonts w:ascii="Times New Roman" w:hAnsi="Times New Roman"/>
          <w:color w:val="000000" w:themeColor="text1"/>
          <w:sz w:val="28"/>
          <w:szCs w:val="28"/>
        </w:rPr>
        <w:t>гимназии</w:t>
      </w:r>
      <w:r w:rsidRPr="007848C6">
        <w:rPr>
          <w:rFonts w:ascii="Times New Roman" w:hAnsi="Times New Roman"/>
          <w:color w:val="000000" w:themeColor="text1"/>
          <w:sz w:val="28"/>
          <w:szCs w:val="28"/>
        </w:rPr>
        <w:t xml:space="preserve"> и образовательных систем разного уровня. </w:t>
      </w:r>
      <w:r w:rsidRPr="007848C6">
        <w:rPr>
          <w:rFonts w:ascii="Times New Roman" w:hAnsi="Times New Roman"/>
          <w:bCs/>
          <w:iCs/>
          <w:color w:val="000000" w:themeColor="text1"/>
          <w:sz w:val="28"/>
          <w:szCs w:val="28"/>
        </w:rPr>
        <w:t xml:space="preserve">Оценка </w:t>
      </w:r>
      <w:r w:rsidRPr="007848C6">
        <w:rPr>
          <w:rFonts w:ascii="Times New Roman" w:hAnsi="Times New Roman"/>
          <w:color w:val="000000" w:themeColor="text1"/>
          <w:sz w:val="28"/>
          <w:szCs w:val="28"/>
        </w:rPr>
        <w:t xml:space="preserve">личностных результатов образовательной деятельности осуществляется в ходе </w:t>
      </w:r>
      <w:r w:rsidRPr="007848C6">
        <w:rPr>
          <w:rFonts w:ascii="Times New Roman" w:hAnsi="Times New Roman"/>
          <w:b/>
          <w:color w:val="000000" w:themeColor="text1"/>
          <w:sz w:val="28"/>
          <w:szCs w:val="28"/>
        </w:rPr>
        <w:t>внешних</w:t>
      </w:r>
      <w:r w:rsidRPr="007848C6">
        <w:rPr>
          <w:rFonts w:ascii="Times New Roman" w:hAnsi="Times New Roman"/>
          <w:color w:val="000000" w:themeColor="text1"/>
          <w:sz w:val="28"/>
          <w:szCs w:val="28"/>
        </w:rPr>
        <w:t xml:space="preserve"> </w:t>
      </w:r>
      <w:proofErr w:type="spellStart"/>
      <w:r w:rsidRPr="007848C6">
        <w:rPr>
          <w:rFonts w:ascii="Times New Roman" w:hAnsi="Times New Roman"/>
          <w:color w:val="000000" w:themeColor="text1"/>
          <w:sz w:val="28"/>
          <w:szCs w:val="28"/>
        </w:rPr>
        <w:t>неперсонифицированных</w:t>
      </w:r>
      <w:proofErr w:type="spellEnd"/>
      <w:r w:rsidRPr="007848C6">
        <w:rPr>
          <w:rFonts w:ascii="Times New Roman" w:hAnsi="Times New Roman"/>
          <w:color w:val="000000" w:themeColor="text1"/>
          <w:sz w:val="28"/>
          <w:szCs w:val="28"/>
        </w:rPr>
        <w:t xml:space="preserve"> мониторинговых исследований. </w:t>
      </w:r>
    </w:p>
    <w:p w:rsidR="007848C6"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lastRenderedPageBreak/>
        <w:t xml:space="preserve">Во </w:t>
      </w:r>
      <w:proofErr w:type="spellStart"/>
      <w:r w:rsidR="0067389C" w:rsidRPr="007848C6">
        <w:rPr>
          <w:rFonts w:ascii="Times New Roman" w:hAnsi="Times New Roman"/>
          <w:color w:val="000000" w:themeColor="text1"/>
          <w:sz w:val="28"/>
          <w:szCs w:val="28"/>
        </w:rPr>
        <w:t>внутригимназическом</w:t>
      </w:r>
      <w:proofErr w:type="spellEnd"/>
      <w:r w:rsidR="0067389C" w:rsidRPr="007848C6">
        <w:rPr>
          <w:rFonts w:ascii="Times New Roman" w:hAnsi="Times New Roman"/>
          <w:color w:val="000000" w:themeColor="text1"/>
          <w:sz w:val="28"/>
          <w:szCs w:val="28"/>
        </w:rPr>
        <w:t xml:space="preserve"> мониторинге проводится</w:t>
      </w:r>
      <w:r w:rsidRPr="007848C6">
        <w:rPr>
          <w:rFonts w:ascii="Times New Roman" w:hAnsi="Times New Roman"/>
          <w:color w:val="000000" w:themeColor="text1"/>
          <w:sz w:val="28"/>
          <w:szCs w:val="28"/>
        </w:rPr>
        <w:t xml:space="preserve"> оценка </w:t>
      </w:r>
      <w:proofErr w:type="spellStart"/>
      <w:r w:rsidRPr="007848C6">
        <w:rPr>
          <w:rFonts w:ascii="Times New Roman" w:hAnsi="Times New Roman"/>
          <w:color w:val="000000" w:themeColor="text1"/>
          <w:sz w:val="28"/>
          <w:szCs w:val="28"/>
        </w:rPr>
        <w:t>сформированности</w:t>
      </w:r>
      <w:proofErr w:type="spellEnd"/>
      <w:r w:rsidRPr="007848C6">
        <w:rPr>
          <w:rFonts w:ascii="Times New Roman" w:hAnsi="Times New Roman"/>
          <w:color w:val="000000" w:themeColor="text1"/>
          <w:sz w:val="28"/>
          <w:szCs w:val="28"/>
        </w:rPr>
        <w:t xml:space="preserve"> отдельных личностных результатов</w:t>
      </w:r>
      <w:r w:rsidR="007848C6" w:rsidRPr="007848C6">
        <w:rPr>
          <w:rFonts w:ascii="Times New Roman" w:hAnsi="Times New Roman"/>
          <w:color w:val="000000" w:themeColor="text1"/>
          <w:sz w:val="28"/>
          <w:szCs w:val="28"/>
        </w:rPr>
        <w:t>:</w:t>
      </w:r>
    </w:p>
    <w:tbl>
      <w:tblPr>
        <w:tblStyle w:val="ac"/>
        <w:tblW w:w="0" w:type="auto"/>
        <w:tblLook w:val="04A0" w:firstRow="1" w:lastRow="0" w:firstColumn="1" w:lastColumn="0" w:noHBand="0" w:noVBand="1"/>
      </w:tblPr>
      <w:tblGrid>
        <w:gridCol w:w="5353"/>
        <w:gridCol w:w="4502"/>
      </w:tblGrid>
      <w:tr w:rsidR="007848C6" w:rsidRPr="007848C6" w:rsidTr="007848C6">
        <w:tc>
          <w:tcPr>
            <w:tcW w:w="5353" w:type="dxa"/>
          </w:tcPr>
          <w:p w:rsidR="007848C6" w:rsidRPr="007848C6" w:rsidRDefault="007848C6" w:rsidP="007848C6">
            <w:pPr>
              <w:spacing w:line="360" w:lineRule="auto"/>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Критерий</w:t>
            </w:r>
          </w:p>
        </w:tc>
        <w:tc>
          <w:tcPr>
            <w:tcW w:w="4502" w:type="dxa"/>
          </w:tcPr>
          <w:p w:rsidR="007848C6" w:rsidRPr="007848C6" w:rsidRDefault="007848C6" w:rsidP="007848C6">
            <w:pPr>
              <w:spacing w:line="360" w:lineRule="auto"/>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Форма фиксации результатов</w:t>
            </w:r>
          </w:p>
        </w:tc>
      </w:tr>
      <w:tr w:rsidR="007848C6" w:rsidRPr="007848C6" w:rsidTr="007848C6">
        <w:tc>
          <w:tcPr>
            <w:tcW w:w="5353" w:type="dxa"/>
          </w:tcPr>
          <w:p w:rsidR="007848C6" w:rsidRPr="007848C6" w:rsidRDefault="007848C6" w:rsidP="007848C6">
            <w:pPr>
              <w:spacing w:line="360" w:lineRule="auto"/>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Соблюдение норм и правил поведения, в соответствии с Правилами внутреннего распорядка для учащихся</w:t>
            </w:r>
          </w:p>
        </w:tc>
        <w:tc>
          <w:tcPr>
            <w:tcW w:w="4502" w:type="dxa"/>
          </w:tcPr>
          <w:p w:rsidR="007848C6" w:rsidRPr="007848C6" w:rsidRDefault="007848C6" w:rsidP="007848C6">
            <w:pPr>
              <w:spacing w:line="360" w:lineRule="auto"/>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Отчетная форма по результатам дежурства</w:t>
            </w:r>
          </w:p>
        </w:tc>
      </w:tr>
      <w:tr w:rsidR="007848C6" w:rsidRPr="007848C6" w:rsidTr="007848C6">
        <w:tc>
          <w:tcPr>
            <w:tcW w:w="5353" w:type="dxa"/>
          </w:tcPr>
          <w:p w:rsidR="007848C6" w:rsidRPr="007848C6" w:rsidRDefault="007848C6" w:rsidP="007848C6">
            <w:pPr>
              <w:spacing w:line="360" w:lineRule="auto"/>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Участии в общественной жизни образовательной организации, города, страны; общественно-полезной деятельности</w:t>
            </w:r>
          </w:p>
        </w:tc>
        <w:tc>
          <w:tcPr>
            <w:tcW w:w="4502" w:type="dxa"/>
          </w:tcPr>
          <w:p w:rsidR="007848C6" w:rsidRPr="007848C6" w:rsidRDefault="007848C6" w:rsidP="007848C6">
            <w:pPr>
              <w:spacing w:line="360" w:lineRule="auto"/>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Портфолио личных достижений учащегося</w:t>
            </w:r>
          </w:p>
        </w:tc>
      </w:tr>
    </w:tbl>
    <w:p w:rsidR="0098598F" w:rsidRPr="007848C6" w:rsidRDefault="0098598F" w:rsidP="007848C6">
      <w:pPr>
        <w:spacing w:after="0" w:line="360" w:lineRule="auto"/>
        <w:ind w:firstLine="567"/>
        <w:jc w:val="both"/>
        <w:rPr>
          <w:rFonts w:ascii="Times New Roman" w:hAnsi="Times New Roman"/>
          <w:color w:val="000000" w:themeColor="text1"/>
          <w:sz w:val="28"/>
          <w:szCs w:val="28"/>
        </w:rPr>
      </w:pPr>
      <w:r w:rsidRPr="007848C6">
        <w:rPr>
          <w:rFonts w:ascii="Times New Roman" w:hAnsi="Times New Roman"/>
          <w:color w:val="000000" w:themeColor="text1"/>
          <w:sz w:val="28"/>
          <w:szCs w:val="28"/>
        </w:rPr>
        <w:t>Внутренний мониторинг</w:t>
      </w:r>
      <w:r w:rsidR="007848C6" w:rsidRPr="007848C6">
        <w:rPr>
          <w:rFonts w:ascii="Times New Roman" w:hAnsi="Times New Roman"/>
          <w:color w:val="000000" w:themeColor="text1"/>
          <w:sz w:val="28"/>
          <w:szCs w:val="28"/>
        </w:rPr>
        <w:t xml:space="preserve"> </w:t>
      </w:r>
      <w:r w:rsidRPr="007848C6">
        <w:rPr>
          <w:rFonts w:ascii="Times New Roman" w:hAnsi="Times New Roman"/>
          <w:color w:val="000000" w:themeColor="text1"/>
          <w:sz w:val="28"/>
          <w:szCs w:val="28"/>
        </w:rPr>
        <w:t xml:space="preserve">осуществляется </w:t>
      </w:r>
      <w:r w:rsidR="007848C6" w:rsidRPr="007848C6">
        <w:rPr>
          <w:rFonts w:ascii="Times New Roman" w:hAnsi="Times New Roman"/>
          <w:color w:val="000000" w:themeColor="text1"/>
          <w:sz w:val="28"/>
          <w:szCs w:val="28"/>
        </w:rPr>
        <w:t xml:space="preserve">администрацией гимназии, </w:t>
      </w:r>
      <w:r w:rsidRPr="007848C6">
        <w:rPr>
          <w:rFonts w:ascii="Times New Roman" w:hAnsi="Times New Roman"/>
          <w:color w:val="000000" w:themeColor="text1"/>
          <w:sz w:val="28"/>
          <w:szCs w:val="28"/>
        </w:rPr>
        <w:t>классным руководителем</w:t>
      </w:r>
      <w:r w:rsidR="007848C6" w:rsidRPr="007848C6">
        <w:rPr>
          <w:rFonts w:ascii="Times New Roman" w:hAnsi="Times New Roman"/>
          <w:color w:val="000000" w:themeColor="text1"/>
          <w:sz w:val="28"/>
          <w:szCs w:val="28"/>
        </w:rPr>
        <w:t>, педагогами</w:t>
      </w:r>
      <w:r w:rsidRPr="007848C6">
        <w:rPr>
          <w:rFonts w:ascii="Times New Roman" w:hAnsi="Times New Roman"/>
          <w:color w:val="000000" w:themeColor="text1"/>
          <w:sz w:val="28"/>
          <w:szCs w:val="28"/>
        </w:rPr>
        <w:t xml:space="preserve"> преимущественно на основе ежедневных наблюдений в ходе учебных занятий и внеурочной деятельности. Любое использование данных, полученных в ходе мониторинговых исследований, возможно только в соответствии с</w:t>
      </w:r>
      <w:r w:rsidRPr="007848C6">
        <w:rPr>
          <w:rFonts w:ascii="Times New Roman" w:hAnsi="Times New Roman"/>
          <w:b/>
          <w:bCs/>
          <w:color w:val="000000" w:themeColor="text1"/>
          <w:sz w:val="28"/>
          <w:szCs w:val="28"/>
        </w:rPr>
        <w:t xml:space="preserve"> </w:t>
      </w:r>
      <w:r w:rsidRPr="007848C6">
        <w:rPr>
          <w:rFonts w:ascii="Times New Roman" w:hAnsi="Times New Roman"/>
          <w:bCs/>
          <w:color w:val="000000" w:themeColor="text1"/>
          <w:sz w:val="28"/>
          <w:szCs w:val="28"/>
        </w:rPr>
        <w:t>Федеральным</w:t>
      </w:r>
      <w:r w:rsidRPr="007848C6">
        <w:rPr>
          <w:rFonts w:ascii="Times New Roman" w:hAnsi="Times New Roman"/>
          <w:b/>
          <w:bCs/>
          <w:color w:val="000000" w:themeColor="text1"/>
          <w:sz w:val="28"/>
          <w:szCs w:val="28"/>
        </w:rPr>
        <w:t xml:space="preserve"> </w:t>
      </w:r>
      <w:r w:rsidRPr="007848C6">
        <w:rPr>
          <w:rFonts w:ascii="Times New Roman" w:hAnsi="Times New Roman"/>
          <w:color w:val="000000" w:themeColor="text1"/>
          <w:sz w:val="28"/>
          <w:szCs w:val="28"/>
        </w:rPr>
        <w:t>законом от 27.07.2006 № 152-ФЗ «О персональных данных».</w:t>
      </w:r>
    </w:p>
    <w:p w:rsidR="007848C6" w:rsidRDefault="007848C6" w:rsidP="007848C6">
      <w:pPr>
        <w:spacing w:after="0" w:line="360" w:lineRule="auto"/>
        <w:jc w:val="center"/>
        <w:rPr>
          <w:rFonts w:ascii="Times New Roman" w:hAnsi="Times New Roman"/>
          <w:b/>
          <w:color w:val="0D0D0D" w:themeColor="text1" w:themeTint="F2"/>
          <w:sz w:val="28"/>
          <w:szCs w:val="28"/>
          <w:lang w:bidi="en-US"/>
        </w:rPr>
      </w:pPr>
    </w:p>
    <w:p w:rsidR="0098598F" w:rsidRPr="00755372" w:rsidRDefault="0098598F" w:rsidP="007848C6">
      <w:pPr>
        <w:spacing w:after="0" w:line="360" w:lineRule="auto"/>
        <w:jc w:val="center"/>
        <w:rPr>
          <w:rFonts w:ascii="Times New Roman" w:hAnsi="Times New Roman"/>
          <w:b/>
          <w:color w:val="0D0D0D" w:themeColor="text1" w:themeTint="F2"/>
          <w:sz w:val="28"/>
          <w:szCs w:val="28"/>
          <w:lang w:bidi="en-US"/>
        </w:rPr>
      </w:pPr>
      <w:r w:rsidRPr="00755372">
        <w:rPr>
          <w:rFonts w:ascii="Times New Roman" w:hAnsi="Times New Roman"/>
          <w:b/>
          <w:color w:val="0D0D0D" w:themeColor="text1" w:themeTint="F2"/>
          <w:sz w:val="28"/>
          <w:szCs w:val="28"/>
          <w:lang w:bidi="en-US"/>
        </w:rPr>
        <w:t>Особенности оценки метапредметных результатов</w:t>
      </w:r>
    </w:p>
    <w:p w:rsidR="0098598F" w:rsidRPr="00755372" w:rsidRDefault="0098598F" w:rsidP="007848C6">
      <w:pPr>
        <w:spacing w:after="0" w:line="360" w:lineRule="auto"/>
        <w:ind w:firstLine="567"/>
        <w:jc w:val="both"/>
        <w:rPr>
          <w:rFonts w:ascii="Times New Roman" w:hAnsi="Times New Roman"/>
          <w:color w:val="0D0D0D" w:themeColor="text1" w:themeTint="F2"/>
          <w:sz w:val="28"/>
          <w:szCs w:val="28"/>
        </w:rPr>
      </w:pPr>
      <w:r w:rsidRPr="00755372">
        <w:rPr>
          <w:rFonts w:ascii="Times New Roman" w:hAnsi="Times New Roman"/>
          <w:color w:val="0D0D0D" w:themeColor="text1" w:themeTint="F2"/>
          <w:sz w:val="28"/>
          <w:szCs w:val="28"/>
        </w:rPr>
        <w:t>Оценка метапредметных результатов</w:t>
      </w:r>
      <w:r w:rsidRPr="00755372">
        <w:rPr>
          <w:rFonts w:ascii="Times New Roman" w:hAnsi="Times New Roman"/>
          <w:smallCaps/>
          <w:color w:val="0D0D0D" w:themeColor="text1" w:themeTint="F2"/>
          <w:sz w:val="28"/>
          <w:szCs w:val="28"/>
        </w:rPr>
        <w:t xml:space="preserve"> </w:t>
      </w:r>
      <w:r w:rsidRPr="00755372">
        <w:rPr>
          <w:rFonts w:ascii="Times New Roman" w:hAnsi="Times New Roman"/>
          <w:bCs/>
          <w:color w:val="0D0D0D" w:themeColor="text1" w:themeTint="F2"/>
          <w:sz w:val="28"/>
          <w:szCs w:val="28"/>
        </w:rPr>
        <w:t xml:space="preserve">представляет собой оценку достижения </w:t>
      </w:r>
      <w:r w:rsidRPr="00755372">
        <w:rPr>
          <w:rFonts w:ascii="Times New Roman" w:hAnsi="Times New Roman"/>
          <w:color w:val="0D0D0D" w:themeColor="text1" w:themeTint="F2"/>
          <w:sz w:val="28"/>
          <w:szCs w:val="28"/>
        </w:rPr>
        <w:t>планируемых результатов освоения основной образовательной программы, которые представлены в примерной программе формирования</w:t>
      </w:r>
      <w:r w:rsidR="007848C6" w:rsidRPr="00755372">
        <w:rPr>
          <w:rFonts w:ascii="Times New Roman" w:hAnsi="Times New Roman"/>
          <w:color w:val="0D0D0D" w:themeColor="text1" w:themeTint="F2"/>
          <w:sz w:val="28"/>
          <w:szCs w:val="28"/>
        </w:rPr>
        <w:t xml:space="preserve"> универсальных учебных действий.</w:t>
      </w:r>
    </w:p>
    <w:p w:rsidR="00755372" w:rsidRDefault="0098598F" w:rsidP="007848C6">
      <w:pPr>
        <w:spacing w:after="0" w:line="360" w:lineRule="auto"/>
        <w:ind w:firstLine="567"/>
        <w:jc w:val="both"/>
        <w:rPr>
          <w:rFonts w:ascii="Times New Roman" w:hAnsi="Times New Roman"/>
          <w:color w:val="0D0D0D" w:themeColor="text1" w:themeTint="F2"/>
          <w:sz w:val="28"/>
          <w:szCs w:val="28"/>
        </w:rPr>
      </w:pPr>
      <w:r w:rsidRPr="00755372">
        <w:rPr>
          <w:rFonts w:ascii="Times New Roman" w:hAnsi="Times New Roman"/>
          <w:color w:val="0D0D0D" w:themeColor="text1" w:themeTint="F2"/>
          <w:sz w:val="28"/>
          <w:szCs w:val="28"/>
        </w:rPr>
        <w:t>Оценка достижения метапредметных результатов осуществляется</w:t>
      </w:r>
      <w:r w:rsidR="00755372">
        <w:rPr>
          <w:rFonts w:ascii="Times New Roman" w:hAnsi="Times New Roman"/>
          <w:color w:val="0D0D0D" w:themeColor="text1" w:themeTint="F2"/>
          <w:sz w:val="28"/>
          <w:szCs w:val="28"/>
        </w:rPr>
        <w:t>:</w:t>
      </w:r>
    </w:p>
    <w:p w:rsidR="000B1F52" w:rsidRDefault="00755372" w:rsidP="000B1F52">
      <w:pPr>
        <w:pStyle w:val="ae"/>
        <w:numPr>
          <w:ilvl w:val="0"/>
          <w:numId w:val="8"/>
        </w:numPr>
        <w:tabs>
          <w:tab w:val="left" w:pos="284"/>
        </w:tabs>
        <w:spacing w:line="360" w:lineRule="auto"/>
        <w:ind w:left="0" w:firstLine="0"/>
        <w:jc w:val="both"/>
        <w:rPr>
          <w:rStyle w:val="extended-textshort"/>
          <w:rFonts w:ascii="Times New Roman" w:hAnsi="Times New Roman" w:cs="Times New Roman"/>
          <w:color w:val="0D0D0D" w:themeColor="text1" w:themeTint="F2"/>
          <w:sz w:val="28"/>
          <w:szCs w:val="28"/>
        </w:rPr>
      </w:pPr>
      <w:r w:rsidRPr="00755372">
        <w:rPr>
          <w:rFonts w:ascii="Times New Roman" w:hAnsi="Times New Roman"/>
          <w:color w:val="0D0D0D" w:themeColor="text1" w:themeTint="F2"/>
          <w:sz w:val="28"/>
          <w:szCs w:val="28"/>
        </w:rPr>
        <w:t>В</w:t>
      </w:r>
      <w:r w:rsidR="0098598F" w:rsidRPr="00755372">
        <w:rPr>
          <w:rFonts w:ascii="Times New Roman" w:hAnsi="Times New Roman"/>
          <w:color w:val="0D0D0D" w:themeColor="text1" w:themeTint="F2"/>
          <w:sz w:val="28"/>
          <w:szCs w:val="28"/>
        </w:rPr>
        <w:t xml:space="preserve"> ходе </w:t>
      </w:r>
      <w:r w:rsidR="007848C6" w:rsidRPr="00755372">
        <w:rPr>
          <w:rFonts w:ascii="Times New Roman" w:hAnsi="Times New Roman"/>
          <w:color w:val="0D0D0D" w:themeColor="text1" w:themeTint="F2"/>
          <w:sz w:val="28"/>
          <w:szCs w:val="28"/>
        </w:rPr>
        <w:t xml:space="preserve">мониторинговых исследований, проводимых независимыми </w:t>
      </w:r>
      <w:r w:rsidRPr="00755372">
        <w:rPr>
          <w:rFonts w:ascii="Times New Roman" w:hAnsi="Times New Roman"/>
          <w:color w:val="0D0D0D" w:themeColor="text1" w:themeTint="F2"/>
          <w:sz w:val="28"/>
          <w:szCs w:val="28"/>
        </w:rPr>
        <w:t xml:space="preserve">организациями (оценка уровня </w:t>
      </w:r>
      <w:proofErr w:type="spellStart"/>
      <w:r w:rsidRPr="00755372">
        <w:rPr>
          <w:rFonts w:ascii="Times New Roman" w:hAnsi="Times New Roman"/>
          <w:color w:val="0D0D0D" w:themeColor="text1" w:themeTint="F2"/>
          <w:sz w:val="28"/>
          <w:szCs w:val="28"/>
        </w:rPr>
        <w:t>с</w:t>
      </w:r>
      <w:r w:rsidR="007848C6" w:rsidRPr="00755372">
        <w:rPr>
          <w:rFonts w:ascii="Times New Roman" w:hAnsi="Times New Roman"/>
          <w:color w:val="0D0D0D" w:themeColor="text1" w:themeTint="F2"/>
          <w:sz w:val="28"/>
          <w:szCs w:val="28"/>
        </w:rPr>
        <w:t>ф</w:t>
      </w:r>
      <w:r w:rsidRPr="00755372">
        <w:rPr>
          <w:rFonts w:ascii="Times New Roman" w:hAnsi="Times New Roman"/>
          <w:color w:val="0D0D0D" w:themeColor="text1" w:themeTint="F2"/>
          <w:sz w:val="28"/>
          <w:szCs w:val="28"/>
        </w:rPr>
        <w:t>о</w:t>
      </w:r>
      <w:r w:rsidR="007848C6" w:rsidRPr="00755372">
        <w:rPr>
          <w:rFonts w:ascii="Times New Roman" w:hAnsi="Times New Roman"/>
          <w:color w:val="0D0D0D" w:themeColor="text1" w:themeTint="F2"/>
          <w:sz w:val="28"/>
          <w:szCs w:val="28"/>
        </w:rPr>
        <w:t>рмированности</w:t>
      </w:r>
      <w:proofErr w:type="spellEnd"/>
      <w:r w:rsidR="007848C6" w:rsidRPr="00755372">
        <w:rPr>
          <w:rFonts w:ascii="Times New Roman" w:hAnsi="Times New Roman"/>
          <w:color w:val="0D0D0D" w:themeColor="text1" w:themeTint="F2"/>
          <w:sz w:val="28"/>
          <w:szCs w:val="28"/>
        </w:rPr>
        <w:t xml:space="preserve"> смыслового чтения</w:t>
      </w:r>
      <w:r w:rsidR="007848C6" w:rsidRPr="00755372">
        <w:rPr>
          <w:rStyle w:val="extended-textshort"/>
          <w:rFonts w:ascii="Times New Roman" w:hAnsi="Times New Roman" w:cs="Times New Roman"/>
          <w:color w:val="0D0D0D" w:themeColor="text1" w:themeTint="F2"/>
          <w:sz w:val="28"/>
          <w:szCs w:val="28"/>
        </w:rPr>
        <w:t xml:space="preserve"> на базе образовательной </w:t>
      </w:r>
      <w:r w:rsidRPr="00755372">
        <w:rPr>
          <w:rStyle w:val="extended-textshort"/>
          <w:rFonts w:ascii="Times New Roman" w:hAnsi="Times New Roman"/>
          <w:color w:val="0D0D0D" w:themeColor="text1" w:themeTint="F2"/>
          <w:sz w:val="28"/>
          <w:szCs w:val="28"/>
        </w:rPr>
        <w:t>о</w:t>
      </w:r>
      <w:r w:rsidR="007848C6" w:rsidRPr="00755372">
        <w:rPr>
          <w:rStyle w:val="extended-textshort"/>
          <w:rFonts w:ascii="Times New Roman" w:hAnsi="Times New Roman" w:cs="Times New Roman"/>
          <w:color w:val="0D0D0D" w:themeColor="text1" w:themeTint="F2"/>
          <w:sz w:val="28"/>
          <w:szCs w:val="28"/>
        </w:rPr>
        <w:t>нлайн-платформы CERM.RU</w:t>
      </w:r>
      <w:r>
        <w:rPr>
          <w:rStyle w:val="extended-textshort"/>
          <w:rFonts w:ascii="Times New Roman" w:hAnsi="Times New Roman" w:cs="Times New Roman"/>
          <w:color w:val="0D0D0D" w:themeColor="text1" w:themeTint="F2"/>
          <w:sz w:val="28"/>
          <w:szCs w:val="28"/>
        </w:rPr>
        <w:t>; ИКТ-компетентность</w:t>
      </w:r>
      <w:r w:rsidR="007848C6" w:rsidRPr="00755372">
        <w:rPr>
          <w:rStyle w:val="extended-textshort"/>
          <w:rFonts w:ascii="Times New Roman" w:hAnsi="Times New Roman" w:cs="Times New Roman"/>
          <w:color w:val="0D0D0D" w:themeColor="text1" w:themeTint="F2"/>
          <w:sz w:val="28"/>
          <w:szCs w:val="28"/>
        </w:rPr>
        <w:t>)</w:t>
      </w:r>
      <w:r w:rsidRPr="00755372">
        <w:rPr>
          <w:rStyle w:val="extended-textshort"/>
          <w:rFonts w:ascii="Times New Roman" w:hAnsi="Times New Roman"/>
          <w:color w:val="0D0D0D" w:themeColor="text1" w:themeTint="F2"/>
          <w:sz w:val="28"/>
          <w:szCs w:val="28"/>
        </w:rPr>
        <w:t>.</w:t>
      </w:r>
      <w:r w:rsidR="007848C6" w:rsidRPr="00755372">
        <w:rPr>
          <w:rStyle w:val="extended-textshort"/>
          <w:rFonts w:ascii="Times New Roman" w:hAnsi="Times New Roman" w:cs="Times New Roman"/>
          <w:color w:val="0D0D0D" w:themeColor="text1" w:themeTint="F2"/>
          <w:sz w:val="28"/>
          <w:szCs w:val="28"/>
        </w:rPr>
        <w:t xml:space="preserve"> </w:t>
      </w:r>
    </w:p>
    <w:p w:rsidR="0092491E" w:rsidRPr="0092491E" w:rsidRDefault="00755372" w:rsidP="00AF626A">
      <w:pPr>
        <w:pStyle w:val="ae"/>
        <w:numPr>
          <w:ilvl w:val="0"/>
          <w:numId w:val="8"/>
        </w:numPr>
        <w:tabs>
          <w:tab w:val="left" w:pos="284"/>
        </w:tabs>
        <w:spacing w:line="360" w:lineRule="auto"/>
        <w:ind w:left="0" w:firstLine="567"/>
        <w:jc w:val="both"/>
        <w:rPr>
          <w:rFonts w:ascii="Times New Roman" w:hAnsi="Times New Roman" w:cs="Times New Roman"/>
          <w:sz w:val="28"/>
          <w:szCs w:val="28"/>
        </w:rPr>
      </w:pPr>
      <w:r w:rsidRPr="0092491E">
        <w:rPr>
          <w:rFonts w:ascii="Times New Roman" w:hAnsi="Times New Roman" w:cs="Times New Roman"/>
          <w:color w:val="0D0D0D" w:themeColor="text1" w:themeTint="F2"/>
          <w:sz w:val="28"/>
          <w:szCs w:val="28"/>
        </w:rPr>
        <w:t xml:space="preserve">В рамках </w:t>
      </w:r>
      <w:r w:rsidR="0098598F" w:rsidRPr="0092491E">
        <w:rPr>
          <w:rFonts w:ascii="Times New Roman" w:hAnsi="Times New Roman" w:cs="Times New Roman"/>
          <w:color w:val="0D0D0D" w:themeColor="text1" w:themeTint="F2"/>
          <w:sz w:val="28"/>
          <w:szCs w:val="28"/>
        </w:rPr>
        <w:t>внутреннего мониторинга</w:t>
      </w:r>
      <w:r w:rsidR="000B1F52" w:rsidRPr="0092491E">
        <w:rPr>
          <w:rFonts w:ascii="Times New Roman" w:hAnsi="Times New Roman" w:cs="Times New Roman"/>
          <w:color w:val="0D0D0D" w:themeColor="text1" w:themeTint="F2"/>
          <w:sz w:val="28"/>
          <w:szCs w:val="28"/>
        </w:rPr>
        <w:t>, где основной процедурой итоговой оценки достижения метапредметных результатов является защита ин</w:t>
      </w:r>
      <w:r w:rsidR="000B1F52" w:rsidRPr="0092491E">
        <w:rPr>
          <w:rFonts w:ascii="Times New Roman" w:hAnsi="Times New Roman"/>
          <w:color w:val="0D0D0D" w:themeColor="text1" w:themeTint="F2"/>
          <w:sz w:val="28"/>
          <w:szCs w:val="28"/>
        </w:rPr>
        <w:t xml:space="preserve">дивидуального итогового проекта. Индивидуальный проект разрабатывается </w:t>
      </w:r>
      <w:r w:rsidR="000B1F52" w:rsidRPr="0092491E">
        <w:rPr>
          <w:rFonts w:ascii="Times New Roman" w:hAnsi="Times New Roman"/>
          <w:color w:val="0D0D0D" w:themeColor="text1" w:themeTint="F2"/>
          <w:sz w:val="28"/>
          <w:szCs w:val="28"/>
        </w:rPr>
        <w:lastRenderedPageBreak/>
        <w:t xml:space="preserve">в рамках реализации </w:t>
      </w:r>
      <w:proofErr w:type="spellStart"/>
      <w:r w:rsidR="000B1F52" w:rsidRPr="0092491E">
        <w:rPr>
          <w:rFonts w:ascii="Times New Roman" w:hAnsi="Times New Roman" w:cs="Times New Roman"/>
          <w:color w:val="0D0D0D" w:themeColor="text1" w:themeTint="F2"/>
          <w:sz w:val="28"/>
          <w:szCs w:val="28"/>
        </w:rPr>
        <w:t>надпредметной</w:t>
      </w:r>
      <w:proofErr w:type="spellEnd"/>
      <w:r w:rsidR="000B1F52" w:rsidRPr="0092491E">
        <w:rPr>
          <w:rFonts w:ascii="Times New Roman" w:hAnsi="Times New Roman" w:cs="Times New Roman"/>
          <w:color w:val="0D0D0D" w:themeColor="text1" w:themeTint="F2"/>
          <w:sz w:val="28"/>
          <w:szCs w:val="28"/>
        </w:rPr>
        <w:t xml:space="preserve"> программы «Индивидуальный проект</w:t>
      </w:r>
      <w:r w:rsidR="00D008B1" w:rsidRPr="0092491E">
        <w:rPr>
          <w:rFonts w:ascii="Times New Roman" w:hAnsi="Times New Roman" w:cs="Times New Roman"/>
          <w:color w:val="0D0D0D" w:themeColor="text1" w:themeTint="F2"/>
          <w:sz w:val="28"/>
          <w:szCs w:val="28"/>
        </w:rPr>
        <w:t xml:space="preserve"> </w:t>
      </w:r>
      <w:proofErr w:type="spellStart"/>
      <w:r w:rsidR="00D008B1" w:rsidRPr="0092491E">
        <w:rPr>
          <w:rFonts w:ascii="Times New Roman" w:hAnsi="Times New Roman" w:cs="Times New Roman"/>
          <w:color w:val="0D0D0D" w:themeColor="text1" w:themeTint="F2"/>
          <w:sz w:val="28"/>
          <w:szCs w:val="28"/>
        </w:rPr>
        <w:t>страшеклассника</w:t>
      </w:r>
      <w:proofErr w:type="spellEnd"/>
      <w:r w:rsidR="000B1F52" w:rsidRPr="0092491E">
        <w:rPr>
          <w:rFonts w:ascii="Times New Roman" w:hAnsi="Times New Roman" w:cs="Times New Roman"/>
          <w:color w:val="0D0D0D" w:themeColor="text1" w:themeTint="F2"/>
          <w:sz w:val="28"/>
          <w:szCs w:val="28"/>
        </w:rPr>
        <w:t xml:space="preserve">». </w:t>
      </w:r>
    </w:p>
    <w:p w:rsidR="0092491E" w:rsidRPr="0092491E" w:rsidRDefault="0092491E" w:rsidP="0092491E">
      <w:pPr>
        <w:pStyle w:val="ae"/>
        <w:tabs>
          <w:tab w:val="left" w:pos="284"/>
        </w:tabs>
        <w:spacing w:line="360" w:lineRule="auto"/>
        <w:ind w:left="0" w:firstLine="567"/>
        <w:jc w:val="both"/>
        <w:rPr>
          <w:rFonts w:ascii="Times New Roman" w:hAnsi="Times New Roman" w:cs="Times New Roman"/>
          <w:sz w:val="28"/>
          <w:szCs w:val="28"/>
        </w:rPr>
      </w:pPr>
      <w:r w:rsidRPr="0092491E">
        <w:rPr>
          <w:rFonts w:ascii="Times New Roman" w:hAnsi="Times New Roman" w:cs="Times New Roman"/>
          <w:sz w:val="28"/>
          <w:szCs w:val="28"/>
        </w:rPr>
        <w:t xml:space="preserve">Индивидуальный проект может выполняться по любому из следующих направлений: </w:t>
      </w:r>
      <w:r w:rsidRPr="0092491E">
        <w:rPr>
          <w:rFonts w:ascii="Times New Roman" w:eastAsia="Times New Roman" w:hAnsi="Times New Roman" w:cs="Times New Roman"/>
          <w:sz w:val="28"/>
          <w:szCs w:val="28"/>
        </w:rPr>
        <w:t>социальное; бизнес-проектирование; исследовательское; инженерно-конструкторское; информационное; творческое.</w:t>
      </w:r>
    </w:p>
    <w:p w:rsidR="0092491E" w:rsidRPr="0092491E" w:rsidRDefault="0092491E" w:rsidP="0092491E">
      <w:pPr>
        <w:spacing w:after="0" w:line="360" w:lineRule="auto"/>
        <w:ind w:firstLine="567"/>
        <w:jc w:val="both"/>
        <w:rPr>
          <w:rFonts w:ascii="Times New Roman" w:hAnsi="Times New Roman"/>
          <w:sz w:val="28"/>
          <w:szCs w:val="28"/>
          <w:lang w:eastAsia="ru-RU"/>
        </w:rPr>
      </w:pPr>
      <w:r>
        <w:rPr>
          <w:rFonts w:ascii="Times New Roman" w:hAnsi="Times New Roman"/>
          <w:sz w:val="28"/>
          <w:szCs w:val="28"/>
          <w:lang w:eastAsia="ru-RU"/>
        </w:rPr>
        <w:t xml:space="preserve">Итоговый индивидуальный проект </w:t>
      </w:r>
      <w:r w:rsidRPr="0092491E">
        <w:rPr>
          <w:rFonts w:ascii="Times New Roman" w:hAnsi="Times New Roman"/>
          <w:sz w:val="28"/>
          <w:szCs w:val="28"/>
          <w:lang w:eastAsia="ru-RU"/>
        </w:rPr>
        <w:t>оценива</w:t>
      </w:r>
      <w:r>
        <w:rPr>
          <w:rFonts w:ascii="Times New Roman" w:hAnsi="Times New Roman"/>
          <w:sz w:val="28"/>
          <w:szCs w:val="28"/>
          <w:lang w:eastAsia="ru-RU"/>
        </w:rPr>
        <w:t>ется экспертами</w:t>
      </w:r>
      <w:r w:rsidRPr="0092491E">
        <w:rPr>
          <w:rFonts w:ascii="Times New Roman" w:hAnsi="Times New Roman"/>
          <w:sz w:val="28"/>
          <w:szCs w:val="28"/>
          <w:lang w:eastAsia="ru-RU"/>
        </w:rPr>
        <w:t xml:space="preserve"> по следующим критериям.</w:t>
      </w:r>
    </w:p>
    <w:p w:rsidR="0092491E" w:rsidRPr="0092491E" w:rsidRDefault="0092491E" w:rsidP="000F1AA5">
      <w:pPr>
        <w:pStyle w:val="a"/>
        <w:tabs>
          <w:tab w:val="left" w:pos="284"/>
        </w:tabs>
        <w:ind w:left="0" w:firstLine="0"/>
        <w:rPr>
          <w:szCs w:val="28"/>
        </w:rPr>
      </w:pPr>
      <w:proofErr w:type="spellStart"/>
      <w:r w:rsidRPr="0092491E">
        <w:rPr>
          <w:szCs w:val="28"/>
        </w:rPr>
        <w:t>Сформированность</w:t>
      </w:r>
      <w:proofErr w:type="spellEnd"/>
      <w:r w:rsidRPr="0092491E">
        <w:rPr>
          <w:szCs w:val="28"/>
        </w:rPr>
        <w:t xml:space="preserve">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92491E" w:rsidRPr="0092491E" w:rsidRDefault="0092491E" w:rsidP="000F1AA5">
      <w:pPr>
        <w:pStyle w:val="a"/>
        <w:tabs>
          <w:tab w:val="left" w:pos="284"/>
        </w:tabs>
        <w:ind w:left="0" w:firstLine="0"/>
        <w:rPr>
          <w:szCs w:val="28"/>
        </w:rPr>
      </w:pPr>
      <w:proofErr w:type="spellStart"/>
      <w:r w:rsidRPr="0092491E">
        <w:rPr>
          <w:szCs w:val="28"/>
        </w:rPr>
        <w:t>Сформированность</w:t>
      </w:r>
      <w:proofErr w:type="spellEnd"/>
      <w:r w:rsidRPr="0092491E">
        <w:rPr>
          <w:szCs w:val="28"/>
        </w:rPr>
        <w:t xml:space="preserve"> познавательных УУД в части способности к самостоятельному приобретению знаний и решению проблем, проявляющаяся в умении поставить проблему и сформулировать основной вопрос исследования,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w:t>
      </w:r>
    </w:p>
    <w:p w:rsidR="0092491E" w:rsidRPr="0092491E" w:rsidRDefault="0092491E" w:rsidP="000F1AA5">
      <w:pPr>
        <w:pStyle w:val="a"/>
        <w:tabs>
          <w:tab w:val="left" w:pos="284"/>
        </w:tabs>
        <w:ind w:left="0" w:firstLine="0"/>
        <w:rPr>
          <w:szCs w:val="28"/>
        </w:rPr>
      </w:pPr>
      <w:proofErr w:type="spellStart"/>
      <w:r w:rsidRPr="0092491E">
        <w:rPr>
          <w:szCs w:val="28"/>
        </w:rPr>
        <w:t>Сформированность</w:t>
      </w:r>
      <w:proofErr w:type="spellEnd"/>
      <w:r w:rsidRPr="0092491E">
        <w:rPr>
          <w:szCs w:val="28"/>
        </w:rPr>
        <w:t xml:space="preserve">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92491E" w:rsidRPr="0092491E" w:rsidRDefault="0092491E" w:rsidP="000F1AA5">
      <w:pPr>
        <w:pStyle w:val="a"/>
        <w:tabs>
          <w:tab w:val="left" w:pos="284"/>
        </w:tabs>
        <w:ind w:left="0" w:firstLine="0"/>
      </w:pPr>
      <w:proofErr w:type="spellStart"/>
      <w:r w:rsidRPr="0092491E">
        <w:t>Сформированность</w:t>
      </w:r>
      <w:proofErr w:type="spellEnd"/>
      <w:r w:rsidRPr="0092491E">
        <w:t xml:space="preserve"> коммуникативных действий, проявляющаяся в умении ясно изложить и оформить выполненную работу, представить ее результаты, аргументированно ответить на вопросы.</w:t>
      </w:r>
    </w:p>
    <w:p w:rsidR="0092491E" w:rsidRDefault="0092491E" w:rsidP="000F1AA5">
      <w:pPr>
        <w:spacing w:after="0" w:line="360" w:lineRule="auto"/>
        <w:ind w:firstLine="567"/>
        <w:jc w:val="both"/>
        <w:rPr>
          <w:rFonts w:ascii="Times New Roman" w:hAnsi="Times New Roman"/>
          <w:sz w:val="28"/>
          <w:szCs w:val="28"/>
        </w:rPr>
      </w:pPr>
      <w:r w:rsidRPr="0092491E">
        <w:rPr>
          <w:rFonts w:ascii="Times New Roman" w:hAnsi="Times New Roman"/>
          <w:sz w:val="28"/>
          <w:szCs w:val="28"/>
        </w:rPr>
        <w:t xml:space="preserve">Защита проекта осуществляется </w:t>
      </w:r>
      <w:r>
        <w:rPr>
          <w:rFonts w:ascii="Times New Roman" w:hAnsi="Times New Roman"/>
          <w:sz w:val="28"/>
          <w:szCs w:val="28"/>
        </w:rPr>
        <w:t>в присутствии комиссии, состоящей из 3-х экспертов из числа педагогов, родителей, социальных партнеров</w:t>
      </w:r>
      <w:r w:rsidRPr="0092491E">
        <w:rPr>
          <w:rFonts w:ascii="Times New Roman" w:hAnsi="Times New Roman"/>
          <w:sz w:val="28"/>
          <w:szCs w:val="28"/>
        </w:rPr>
        <w:t>. Результаты выполнения проекта оцениваются</w:t>
      </w:r>
      <w:r>
        <w:rPr>
          <w:rFonts w:ascii="Times New Roman" w:hAnsi="Times New Roman"/>
          <w:sz w:val="28"/>
          <w:szCs w:val="28"/>
        </w:rPr>
        <w:t xml:space="preserve"> по критериям экспертных листов; отдельно </w:t>
      </w:r>
      <w:r w:rsidR="000F1AA5">
        <w:rPr>
          <w:rFonts w:ascii="Times New Roman" w:hAnsi="Times New Roman"/>
          <w:sz w:val="28"/>
          <w:szCs w:val="28"/>
        </w:rPr>
        <w:t>оцениваются</w:t>
      </w:r>
      <w:r>
        <w:rPr>
          <w:rFonts w:ascii="Times New Roman" w:hAnsi="Times New Roman"/>
          <w:sz w:val="28"/>
          <w:szCs w:val="28"/>
        </w:rPr>
        <w:t xml:space="preserve"> этапы разработки проекта, реализация проекта, </w:t>
      </w:r>
      <w:r w:rsidR="000F1AA5">
        <w:rPr>
          <w:rFonts w:ascii="Times New Roman" w:hAnsi="Times New Roman"/>
          <w:sz w:val="28"/>
          <w:szCs w:val="28"/>
        </w:rPr>
        <w:t xml:space="preserve">защита проекта, </w:t>
      </w:r>
      <w:r>
        <w:rPr>
          <w:rFonts w:ascii="Times New Roman" w:hAnsi="Times New Roman"/>
          <w:sz w:val="28"/>
          <w:szCs w:val="28"/>
        </w:rPr>
        <w:t xml:space="preserve"> описание проекта</w:t>
      </w:r>
      <w:r w:rsidR="000F1AA5">
        <w:rPr>
          <w:rFonts w:ascii="Times New Roman" w:hAnsi="Times New Roman"/>
          <w:sz w:val="28"/>
          <w:szCs w:val="28"/>
        </w:rPr>
        <w:t xml:space="preserve"> с </w:t>
      </w:r>
      <w:r w:rsidRPr="0092491E">
        <w:rPr>
          <w:rFonts w:ascii="Times New Roman" w:hAnsi="Times New Roman"/>
          <w:sz w:val="28"/>
          <w:szCs w:val="28"/>
        </w:rPr>
        <w:t>отзыв</w:t>
      </w:r>
      <w:r w:rsidR="000F1AA5">
        <w:rPr>
          <w:rFonts w:ascii="Times New Roman" w:hAnsi="Times New Roman"/>
          <w:sz w:val="28"/>
          <w:szCs w:val="28"/>
        </w:rPr>
        <w:t>ом</w:t>
      </w:r>
      <w:r w:rsidRPr="0092491E">
        <w:rPr>
          <w:rFonts w:ascii="Times New Roman" w:hAnsi="Times New Roman"/>
          <w:sz w:val="28"/>
          <w:szCs w:val="28"/>
        </w:rPr>
        <w:t xml:space="preserve"> руководителя.</w:t>
      </w:r>
    </w:p>
    <w:p w:rsidR="000F1AA5" w:rsidRPr="000F1AA5" w:rsidRDefault="000F1AA5" w:rsidP="000F1AA5">
      <w:pPr>
        <w:spacing w:after="0" w:line="360" w:lineRule="auto"/>
        <w:ind w:firstLine="567"/>
        <w:jc w:val="both"/>
        <w:rPr>
          <w:rFonts w:ascii="Times New Roman" w:hAnsi="Times New Roman"/>
          <w:sz w:val="28"/>
          <w:szCs w:val="28"/>
        </w:rPr>
      </w:pPr>
      <w:r>
        <w:rPr>
          <w:rFonts w:ascii="Times New Roman" w:hAnsi="Times New Roman"/>
          <w:sz w:val="28"/>
          <w:szCs w:val="28"/>
        </w:rPr>
        <w:lastRenderedPageBreak/>
        <w:t>Итогом данной работы является отметка в аттестате, выставляемая как среднее арифметическое отметок, полученных за все этапы работы над проектом.</w:t>
      </w:r>
    </w:p>
    <w:p w:rsidR="007848C6" w:rsidRPr="00D008B1" w:rsidRDefault="00D008B1" w:rsidP="00D008B1">
      <w:pPr>
        <w:pStyle w:val="ae"/>
        <w:tabs>
          <w:tab w:val="left" w:pos="284"/>
        </w:tabs>
        <w:spacing w:line="360" w:lineRule="auto"/>
        <w:ind w:left="0" w:firstLine="567"/>
        <w:jc w:val="both"/>
        <w:rPr>
          <w:rFonts w:ascii="Times New Roman" w:hAnsi="Times New Roman" w:cs="Times New Roman"/>
          <w:color w:val="0D0D0D" w:themeColor="text1" w:themeTint="F2"/>
          <w:sz w:val="28"/>
          <w:szCs w:val="28"/>
        </w:rPr>
      </w:pPr>
      <w:r>
        <w:rPr>
          <w:rFonts w:ascii="Times New Roman" w:hAnsi="Times New Roman"/>
          <w:color w:val="0D0D0D" w:themeColor="text1" w:themeTint="F2"/>
          <w:sz w:val="28"/>
          <w:szCs w:val="28"/>
        </w:rPr>
        <w:t>Второй формой</w:t>
      </w:r>
      <w:r w:rsidR="00755372" w:rsidRPr="00D008B1">
        <w:rPr>
          <w:rFonts w:ascii="Times New Roman" w:hAnsi="Times New Roman"/>
          <w:color w:val="0D0D0D" w:themeColor="text1" w:themeTint="F2"/>
          <w:sz w:val="28"/>
          <w:szCs w:val="28"/>
        </w:rPr>
        <w:t xml:space="preserve"> организации внутреннего </w:t>
      </w:r>
      <w:r w:rsidR="007848C6" w:rsidRPr="00D008B1">
        <w:rPr>
          <w:rFonts w:ascii="Times New Roman" w:hAnsi="Times New Roman"/>
          <w:color w:val="0D0D0D" w:themeColor="text1" w:themeTint="F2"/>
          <w:sz w:val="28"/>
          <w:szCs w:val="28"/>
        </w:rPr>
        <w:t xml:space="preserve">мониторинга </w:t>
      </w:r>
      <w:r w:rsidR="00755372" w:rsidRPr="00D008B1">
        <w:rPr>
          <w:rFonts w:ascii="Times New Roman" w:hAnsi="Times New Roman"/>
          <w:color w:val="0D0D0D" w:themeColor="text1" w:themeTint="F2"/>
          <w:sz w:val="28"/>
          <w:szCs w:val="28"/>
        </w:rPr>
        <w:t xml:space="preserve">является </w:t>
      </w:r>
      <w:r w:rsidR="007848C6" w:rsidRPr="00D008B1">
        <w:rPr>
          <w:rFonts w:ascii="Times New Roman" w:hAnsi="Times New Roman"/>
          <w:color w:val="0D0D0D" w:themeColor="text1" w:themeTint="F2"/>
          <w:sz w:val="28"/>
          <w:szCs w:val="28"/>
        </w:rPr>
        <w:t>творческая сессия, проводимая в январе. В рамках подготовке к творческой сессии команда «вокруг класса» разрабатывает инструментарий, направленный на оценку уровня овладения отдельными универсальными учебными действиям</w:t>
      </w:r>
      <w:r w:rsidR="00755372" w:rsidRPr="00D008B1">
        <w:rPr>
          <w:rFonts w:ascii="Times New Roman" w:hAnsi="Times New Roman"/>
          <w:color w:val="0D0D0D" w:themeColor="text1" w:themeTint="F2"/>
          <w:sz w:val="28"/>
          <w:szCs w:val="28"/>
        </w:rPr>
        <w:t>и, и экспертные листы для фиксации результатов.</w:t>
      </w:r>
    </w:p>
    <w:p w:rsidR="000B1F52" w:rsidRDefault="000B1F52" w:rsidP="00755372">
      <w:pPr>
        <w:pStyle w:val="ae"/>
        <w:tabs>
          <w:tab w:val="left" w:pos="284"/>
        </w:tabs>
        <w:spacing w:line="360" w:lineRule="auto"/>
        <w:ind w:left="0" w:firstLine="567"/>
        <w:jc w:val="both"/>
        <w:rPr>
          <w:rFonts w:ascii="Times New Roman" w:hAnsi="Times New Roman" w:cs="Times New Roman"/>
          <w:color w:val="0D0D0D" w:themeColor="text1" w:themeTint="F2"/>
          <w:sz w:val="28"/>
          <w:szCs w:val="28"/>
        </w:rPr>
      </w:pPr>
      <w:r>
        <w:rPr>
          <w:rFonts w:ascii="Times New Roman" w:hAnsi="Times New Roman" w:cs="Times New Roman"/>
          <w:color w:val="0D0D0D" w:themeColor="text1" w:themeTint="F2"/>
          <w:sz w:val="28"/>
          <w:szCs w:val="28"/>
        </w:rPr>
        <w:t xml:space="preserve">Третьей формой оценки уровня </w:t>
      </w:r>
      <w:proofErr w:type="spellStart"/>
      <w:r>
        <w:rPr>
          <w:rFonts w:ascii="Times New Roman" w:hAnsi="Times New Roman" w:cs="Times New Roman"/>
          <w:color w:val="0D0D0D" w:themeColor="text1" w:themeTint="F2"/>
          <w:sz w:val="28"/>
          <w:szCs w:val="28"/>
        </w:rPr>
        <w:t>сформированности</w:t>
      </w:r>
      <w:proofErr w:type="spellEnd"/>
      <w:r>
        <w:rPr>
          <w:rFonts w:ascii="Times New Roman" w:hAnsi="Times New Roman" w:cs="Times New Roman"/>
          <w:color w:val="0D0D0D" w:themeColor="text1" w:themeTint="F2"/>
          <w:sz w:val="28"/>
          <w:szCs w:val="28"/>
        </w:rPr>
        <w:t xml:space="preserve"> </w:t>
      </w:r>
      <w:proofErr w:type="spellStart"/>
      <w:r>
        <w:rPr>
          <w:rFonts w:ascii="Times New Roman" w:hAnsi="Times New Roman" w:cs="Times New Roman"/>
          <w:color w:val="0D0D0D" w:themeColor="text1" w:themeTint="F2"/>
          <w:sz w:val="28"/>
          <w:szCs w:val="28"/>
        </w:rPr>
        <w:t>метапредметных</w:t>
      </w:r>
      <w:proofErr w:type="spellEnd"/>
      <w:r>
        <w:rPr>
          <w:rFonts w:ascii="Times New Roman" w:hAnsi="Times New Roman" w:cs="Times New Roman"/>
          <w:color w:val="0D0D0D" w:themeColor="text1" w:themeTint="F2"/>
          <w:sz w:val="28"/>
          <w:szCs w:val="28"/>
        </w:rPr>
        <w:t xml:space="preserve"> результатов является субъективное наблюдение, проводимое в рамках урочной и внеурочной деятельности администрацией, учителями-предметниками, педагогами-психологами, педагогами дополнительного образования, классными руководителями.</w:t>
      </w:r>
    </w:p>
    <w:tbl>
      <w:tblPr>
        <w:tblStyle w:val="ac"/>
        <w:tblW w:w="0" w:type="auto"/>
        <w:tblLook w:val="04A0" w:firstRow="1" w:lastRow="0" w:firstColumn="1" w:lastColumn="0" w:noHBand="0" w:noVBand="1"/>
      </w:tblPr>
      <w:tblGrid>
        <w:gridCol w:w="3652"/>
        <w:gridCol w:w="6203"/>
      </w:tblGrid>
      <w:tr w:rsidR="000B1F52" w:rsidRPr="000B1F52" w:rsidTr="000B1F52">
        <w:tc>
          <w:tcPr>
            <w:tcW w:w="3652"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 xml:space="preserve">Оценка познавательных учебных действий </w:t>
            </w:r>
          </w:p>
        </w:tc>
        <w:tc>
          <w:tcPr>
            <w:tcW w:w="6203"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Письменные диагностические работы наблюдение за ходом выполнения групповых и индивидуальных учебных исследований и проектов</w:t>
            </w:r>
          </w:p>
        </w:tc>
      </w:tr>
      <w:tr w:rsidR="000B1F52" w:rsidRPr="000B1F52" w:rsidTr="000B1F52">
        <w:tc>
          <w:tcPr>
            <w:tcW w:w="3652"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Оценка регулятивных учебных действий</w:t>
            </w:r>
          </w:p>
        </w:tc>
        <w:tc>
          <w:tcPr>
            <w:tcW w:w="6203"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Наблюдение за ходом выполнения групповых и индивидуальных учебных исследований и проектов</w:t>
            </w:r>
          </w:p>
        </w:tc>
      </w:tr>
      <w:tr w:rsidR="000B1F52" w:rsidRPr="000B1F52" w:rsidTr="000B1F52">
        <w:tc>
          <w:tcPr>
            <w:tcW w:w="3652"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Оценка коммуникативных учебных действий</w:t>
            </w:r>
          </w:p>
        </w:tc>
        <w:tc>
          <w:tcPr>
            <w:tcW w:w="6203"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Наблюдение за ходом выполнения групповых и индивидуальных учебных исследований и проектов, презентация деятельности, публичные выступления</w:t>
            </w:r>
          </w:p>
        </w:tc>
      </w:tr>
      <w:tr w:rsidR="000B1F52" w:rsidRPr="000B1F52" w:rsidTr="000B1F52">
        <w:tc>
          <w:tcPr>
            <w:tcW w:w="3652"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ИКТ-компетентность</w:t>
            </w:r>
          </w:p>
        </w:tc>
        <w:tc>
          <w:tcPr>
            <w:tcW w:w="6203" w:type="dxa"/>
          </w:tcPr>
          <w:p w:rsidR="000B1F52" w:rsidRPr="000B1F52" w:rsidRDefault="000B1F52" w:rsidP="000B1F52">
            <w:pPr>
              <w:tabs>
                <w:tab w:val="left" w:pos="284"/>
              </w:tabs>
              <w:spacing w:line="360" w:lineRule="auto"/>
              <w:jc w:val="both"/>
              <w:rPr>
                <w:rFonts w:ascii="Times New Roman" w:hAnsi="Times New Roman"/>
                <w:color w:val="0D0D0D" w:themeColor="text1" w:themeTint="F2"/>
                <w:sz w:val="28"/>
                <w:szCs w:val="28"/>
              </w:rPr>
            </w:pPr>
            <w:r w:rsidRPr="000B1F52">
              <w:rPr>
                <w:rFonts w:ascii="Times New Roman" w:hAnsi="Times New Roman"/>
                <w:color w:val="0D0D0D" w:themeColor="text1" w:themeTint="F2"/>
                <w:sz w:val="28"/>
                <w:szCs w:val="28"/>
              </w:rPr>
              <w:t>Практическая работа с использованием компьютера</w:t>
            </w:r>
          </w:p>
        </w:tc>
      </w:tr>
    </w:tbl>
    <w:p w:rsidR="0098598F" w:rsidRPr="00D008B1" w:rsidRDefault="0098598F" w:rsidP="000B1F52">
      <w:pPr>
        <w:spacing w:after="0" w:line="360" w:lineRule="auto"/>
        <w:ind w:firstLine="567"/>
        <w:jc w:val="both"/>
        <w:rPr>
          <w:rFonts w:ascii="Times New Roman" w:hAnsi="Times New Roman"/>
          <w:color w:val="0D0D0D" w:themeColor="text1" w:themeTint="F2"/>
          <w:sz w:val="28"/>
          <w:szCs w:val="28"/>
        </w:rPr>
      </w:pPr>
      <w:r w:rsidRPr="00D008B1">
        <w:rPr>
          <w:rFonts w:ascii="Times New Roman" w:hAnsi="Times New Roman"/>
          <w:color w:val="0D0D0D" w:themeColor="text1" w:themeTint="F2"/>
          <w:sz w:val="28"/>
          <w:szCs w:val="28"/>
        </w:rPr>
        <w:t>Каждый из перечисленных видов диагностики проводится с периодичностью не реже, чем один раз в ходе обучения на уровне среднего общего образования.</w:t>
      </w:r>
      <w:r w:rsidR="000B1F52" w:rsidRPr="00D008B1">
        <w:rPr>
          <w:rFonts w:ascii="Times New Roman" w:hAnsi="Times New Roman"/>
          <w:color w:val="0D0D0D" w:themeColor="text1" w:themeTint="F2"/>
          <w:sz w:val="28"/>
          <w:szCs w:val="28"/>
        </w:rPr>
        <w:t xml:space="preserve"> </w:t>
      </w:r>
    </w:p>
    <w:p w:rsidR="0098598F" w:rsidRPr="007848C6" w:rsidRDefault="0098598F" w:rsidP="007848C6">
      <w:pPr>
        <w:spacing w:after="0" w:line="360" w:lineRule="auto"/>
        <w:jc w:val="both"/>
        <w:rPr>
          <w:rFonts w:ascii="Times New Roman" w:hAnsi="Times New Roman"/>
          <w:color w:val="FF0000"/>
          <w:sz w:val="28"/>
          <w:szCs w:val="28"/>
        </w:rPr>
      </w:pPr>
    </w:p>
    <w:p w:rsidR="0098598F" w:rsidRDefault="0098598F" w:rsidP="009700F8">
      <w:pPr>
        <w:spacing w:after="0" w:line="360" w:lineRule="auto"/>
        <w:jc w:val="center"/>
        <w:rPr>
          <w:rFonts w:ascii="Times New Roman" w:hAnsi="Times New Roman"/>
          <w:b/>
          <w:color w:val="0D0D0D" w:themeColor="text1" w:themeTint="F2"/>
          <w:sz w:val="28"/>
          <w:szCs w:val="28"/>
          <w:lang w:bidi="en-US"/>
        </w:rPr>
      </w:pPr>
      <w:r w:rsidRPr="009700F8">
        <w:rPr>
          <w:rFonts w:ascii="Times New Roman" w:hAnsi="Times New Roman"/>
          <w:b/>
          <w:color w:val="0D0D0D" w:themeColor="text1" w:themeTint="F2"/>
          <w:sz w:val="28"/>
          <w:szCs w:val="28"/>
          <w:lang w:bidi="en-US"/>
        </w:rPr>
        <w:lastRenderedPageBreak/>
        <w:t>Особенности оценки предметных результатов</w:t>
      </w:r>
    </w:p>
    <w:p w:rsidR="0092491E" w:rsidRPr="009700F8" w:rsidRDefault="0092491E" w:rsidP="0092491E">
      <w:pPr>
        <w:spacing w:after="0" w:line="360" w:lineRule="auto"/>
        <w:ind w:firstLine="426"/>
        <w:jc w:val="both"/>
        <w:rPr>
          <w:rFonts w:ascii="Times New Roman" w:hAnsi="Times New Roman"/>
          <w:sz w:val="28"/>
          <w:szCs w:val="28"/>
        </w:rPr>
      </w:pPr>
      <w:r w:rsidRPr="009700F8">
        <w:rPr>
          <w:rFonts w:ascii="Times New Roman" w:hAnsi="Times New Roman"/>
          <w:sz w:val="28"/>
          <w:szCs w:val="28"/>
        </w:rPr>
        <w:t>Оценка предметных результатов представляет собой оценку достижения учащимися  планируемых результатов по отдельным предметам.</w:t>
      </w:r>
    </w:p>
    <w:p w:rsidR="0092491E" w:rsidRPr="009700F8" w:rsidRDefault="0092491E" w:rsidP="0092491E">
      <w:pPr>
        <w:spacing w:after="0" w:line="360" w:lineRule="auto"/>
        <w:ind w:firstLine="426"/>
        <w:jc w:val="both"/>
        <w:rPr>
          <w:rFonts w:ascii="Times New Roman" w:hAnsi="Times New Roman"/>
          <w:sz w:val="28"/>
          <w:szCs w:val="28"/>
        </w:rPr>
      </w:pPr>
      <w:r w:rsidRPr="009700F8">
        <w:rPr>
          <w:rFonts w:ascii="Times New Roman" w:hAnsi="Times New Roman"/>
          <w:sz w:val="28"/>
          <w:szCs w:val="28"/>
        </w:rPr>
        <w:t>Формирование этих результатов обеспечивается каждым учебным предметом.</w:t>
      </w:r>
    </w:p>
    <w:p w:rsidR="0092491E" w:rsidRPr="009700F8" w:rsidRDefault="0092491E" w:rsidP="0092491E">
      <w:pPr>
        <w:spacing w:after="0" w:line="360" w:lineRule="auto"/>
        <w:ind w:firstLine="426"/>
        <w:jc w:val="both"/>
        <w:rPr>
          <w:rFonts w:ascii="Times New Roman" w:hAnsi="Times New Roman"/>
          <w:sz w:val="28"/>
          <w:szCs w:val="28"/>
        </w:rPr>
      </w:pPr>
      <w:r w:rsidRPr="009700F8">
        <w:rPr>
          <w:rFonts w:ascii="Times New Roman" w:hAnsi="Times New Roman"/>
          <w:sz w:val="28"/>
          <w:szCs w:val="28"/>
        </w:rPr>
        <w:t xml:space="preserve">Оценка предметных результатов ведётся каждым учителем в ходе процедур текущей, тематической, промежуточной и итоговой оценки, а также администрацией   в ходе </w:t>
      </w:r>
      <w:proofErr w:type="spellStart"/>
      <w:r w:rsidRPr="009700F8">
        <w:rPr>
          <w:rFonts w:ascii="Times New Roman" w:hAnsi="Times New Roman"/>
          <w:sz w:val="28"/>
          <w:szCs w:val="28"/>
        </w:rPr>
        <w:t>внутришкольного</w:t>
      </w:r>
      <w:proofErr w:type="spellEnd"/>
      <w:r w:rsidRPr="009700F8">
        <w:rPr>
          <w:rFonts w:ascii="Times New Roman" w:hAnsi="Times New Roman"/>
          <w:sz w:val="28"/>
          <w:szCs w:val="28"/>
        </w:rPr>
        <w:t xml:space="preserve"> мониторинга.</w:t>
      </w:r>
    </w:p>
    <w:p w:rsidR="0092491E" w:rsidRPr="009700F8" w:rsidRDefault="0092491E" w:rsidP="0092491E">
      <w:pPr>
        <w:spacing w:after="0" w:line="360" w:lineRule="auto"/>
        <w:ind w:firstLine="426"/>
        <w:jc w:val="both"/>
        <w:rPr>
          <w:rFonts w:ascii="Times New Roman" w:hAnsi="Times New Roman"/>
          <w:sz w:val="28"/>
          <w:szCs w:val="28"/>
        </w:rPr>
      </w:pPr>
      <w:r w:rsidRPr="009700F8">
        <w:rPr>
          <w:rFonts w:ascii="Times New Roman" w:hAnsi="Times New Roman"/>
          <w:sz w:val="28"/>
          <w:szCs w:val="28"/>
        </w:rP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включает:</w:t>
      </w:r>
    </w:p>
    <w:p w:rsidR="0092491E" w:rsidRPr="0092491E" w:rsidRDefault="0092491E" w:rsidP="0092491E">
      <w:pPr>
        <w:pStyle w:val="ae"/>
        <w:numPr>
          <w:ilvl w:val="0"/>
          <w:numId w:val="10"/>
        </w:numPr>
        <w:tabs>
          <w:tab w:val="left" w:pos="284"/>
        </w:tabs>
        <w:spacing w:line="360" w:lineRule="auto"/>
        <w:ind w:left="0" w:firstLine="0"/>
        <w:jc w:val="both"/>
        <w:rPr>
          <w:rFonts w:ascii="Times New Roman" w:hAnsi="Times New Roman"/>
          <w:sz w:val="28"/>
          <w:szCs w:val="28"/>
        </w:rPr>
      </w:pPr>
      <w:r w:rsidRPr="0092491E">
        <w:rPr>
          <w:rFonts w:ascii="Times New Roman" w:hAnsi="Times New Roman"/>
          <w:sz w:val="28"/>
          <w:szCs w:val="28"/>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92491E" w:rsidRPr="0092491E" w:rsidRDefault="0092491E" w:rsidP="0092491E">
      <w:pPr>
        <w:pStyle w:val="ae"/>
        <w:numPr>
          <w:ilvl w:val="0"/>
          <w:numId w:val="10"/>
        </w:numPr>
        <w:tabs>
          <w:tab w:val="left" w:pos="284"/>
        </w:tabs>
        <w:spacing w:line="360" w:lineRule="auto"/>
        <w:ind w:left="0" w:firstLine="0"/>
        <w:jc w:val="both"/>
        <w:rPr>
          <w:rFonts w:ascii="Times New Roman" w:hAnsi="Times New Roman"/>
          <w:sz w:val="28"/>
          <w:szCs w:val="28"/>
        </w:rPr>
      </w:pPr>
      <w:r w:rsidRPr="0092491E">
        <w:rPr>
          <w:rFonts w:ascii="Times New Roman" w:hAnsi="Times New Roman"/>
          <w:sz w:val="28"/>
          <w:szCs w:val="28"/>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92491E" w:rsidRPr="0092491E" w:rsidRDefault="0092491E" w:rsidP="0092491E">
      <w:pPr>
        <w:pStyle w:val="ae"/>
        <w:numPr>
          <w:ilvl w:val="0"/>
          <w:numId w:val="10"/>
        </w:numPr>
        <w:tabs>
          <w:tab w:val="left" w:pos="284"/>
        </w:tabs>
        <w:spacing w:line="360" w:lineRule="auto"/>
        <w:ind w:left="0" w:firstLine="0"/>
        <w:jc w:val="both"/>
        <w:rPr>
          <w:rFonts w:ascii="Times New Roman" w:hAnsi="Times New Roman"/>
          <w:sz w:val="28"/>
          <w:szCs w:val="28"/>
        </w:rPr>
      </w:pPr>
      <w:r w:rsidRPr="0092491E">
        <w:rPr>
          <w:rFonts w:ascii="Times New Roman" w:hAnsi="Times New Roman"/>
          <w:sz w:val="28"/>
          <w:szCs w:val="28"/>
        </w:rPr>
        <w:t>график контрольных мероприятий.</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Основными направлениями и целями оценочной деятельности в гимназии  являются:</w:t>
      </w:r>
    </w:p>
    <w:p w:rsidR="009700F8" w:rsidRPr="009700F8" w:rsidRDefault="009700F8" w:rsidP="009700F8">
      <w:pPr>
        <w:pStyle w:val="ae"/>
        <w:numPr>
          <w:ilvl w:val="0"/>
          <w:numId w:val="9"/>
        </w:numPr>
        <w:tabs>
          <w:tab w:val="left" w:pos="284"/>
        </w:tabs>
        <w:spacing w:line="360" w:lineRule="auto"/>
        <w:ind w:left="0" w:firstLine="0"/>
        <w:jc w:val="both"/>
        <w:rPr>
          <w:rFonts w:ascii="Times New Roman" w:hAnsi="Times New Roman"/>
          <w:sz w:val="28"/>
          <w:szCs w:val="28"/>
        </w:rPr>
      </w:pPr>
      <w:r w:rsidRPr="009700F8">
        <w:rPr>
          <w:rFonts w:ascii="Times New Roman" w:hAnsi="Times New Roman"/>
          <w:sz w:val="28"/>
          <w:szCs w:val="28"/>
        </w:rPr>
        <w:t>оценка образовательных достижений учащихся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9700F8" w:rsidRPr="009700F8" w:rsidRDefault="009700F8" w:rsidP="009700F8">
      <w:pPr>
        <w:pStyle w:val="ae"/>
        <w:numPr>
          <w:ilvl w:val="0"/>
          <w:numId w:val="9"/>
        </w:numPr>
        <w:tabs>
          <w:tab w:val="left" w:pos="284"/>
        </w:tabs>
        <w:spacing w:line="360" w:lineRule="auto"/>
        <w:ind w:left="0" w:firstLine="0"/>
        <w:jc w:val="both"/>
        <w:rPr>
          <w:rFonts w:ascii="Times New Roman" w:hAnsi="Times New Roman"/>
          <w:sz w:val="28"/>
          <w:szCs w:val="28"/>
        </w:rPr>
      </w:pPr>
      <w:r w:rsidRPr="009700F8">
        <w:rPr>
          <w:rFonts w:ascii="Times New Roman" w:hAnsi="Times New Roman"/>
          <w:sz w:val="28"/>
          <w:szCs w:val="28"/>
        </w:rPr>
        <w:t>оценка результатов деятельности педагогических кадров как основа аттестационных процедур;</w:t>
      </w:r>
    </w:p>
    <w:p w:rsidR="009700F8" w:rsidRPr="009700F8" w:rsidRDefault="009700F8" w:rsidP="009700F8">
      <w:pPr>
        <w:pStyle w:val="ae"/>
        <w:numPr>
          <w:ilvl w:val="0"/>
          <w:numId w:val="9"/>
        </w:numPr>
        <w:tabs>
          <w:tab w:val="left" w:pos="284"/>
        </w:tabs>
        <w:spacing w:line="360" w:lineRule="auto"/>
        <w:ind w:left="0" w:firstLine="0"/>
        <w:jc w:val="both"/>
        <w:rPr>
          <w:rFonts w:ascii="Times New Roman" w:hAnsi="Times New Roman"/>
          <w:sz w:val="28"/>
          <w:szCs w:val="28"/>
        </w:rPr>
      </w:pPr>
      <w:r w:rsidRPr="009700F8">
        <w:rPr>
          <w:rFonts w:ascii="Times New Roman" w:hAnsi="Times New Roman"/>
          <w:sz w:val="28"/>
          <w:szCs w:val="28"/>
        </w:rPr>
        <w:t xml:space="preserve">оценка результатов деятельности   гимназии как основа </w:t>
      </w:r>
      <w:proofErr w:type="spellStart"/>
      <w:r w:rsidRPr="009700F8">
        <w:rPr>
          <w:rFonts w:ascii="Times New Roman" w:hAnsi="Times New Roman"/>
          <w:sz w:val="28"/>
          <w:szCs w:val="28"/>
        </w:rPr>
        <w:t>аккредитационных</w:t>
      </w:r>
      <w:proofErr w:type="spellEnd"/>
      <w:r w:rsidRPr="009700F8">
        <w:rPr>
          <w:rFonts w:ascii="Times New Roman" w:hAnsi="Times New Roman"/>
          <w:sz w:val="28"/>
          <w:szCs w:val="28"/>
        </w:rPr>
        <w:t xml:space="preserve"> процедур.</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lastRenderedPageBreak/>
        <w:t xml:space="preserve">Основным объектом системы оценки, ее содержательной и </w:t>
      </w:r>
      <w:proofErr w:type="spellStart"/>
      <w:r w:rsidRPr="009700F8">
        <w:rPr>
          <w:rFonts w:ascii="Times New Roman" w:hAnsi="Times New Roman"/>
          <w:sz w:val="28"/>
          <w:szCs w:val="28"/>
        </w:rPr>
        <w:t>критериальной</w:t>
      </w:r>
      <w:proofErr w:type="spellEnd"/>
      <w:r w:rsidRPr="009700F8">
        <w:rPr>
          <w:rFonts w:ascii="Times New Roman" w:hAnsi="Times New Roman"/>
          <w:sz w:val="28"/>
          <w:szCs w:val="28"/>
        </w:rPr>
        <w:t xml:space="preserve"> базой выступают требования Ф</w:t>
      </w:r>
      <w:r>
        <w:rPr>
          <w:rFonts w:ascii="Times New Roman" w:hAnsi="Times New Roman"/>
          <w:sz w:val="28"/>
          <w:szCs w:val="28"/>
        </w:rPr>
        <w:t>ГОС СОО</w:t>
      </w:r>
      <w:r w:rsidRPr="009700F8">
        <w:rPr>
          <w:rFonts w:ascii="Times New Roman" w:hAnsi="Times New Roman"/>
          <w:sz w:val="28"/>
          <w:szCs w:val="28"/>
        </w:rPr>
        <w:t xml:space="preserve">, которые конкретизируются в планируемых результатах освоения обучающимися основной образовательной программы </w:t>
      </w:r>
      <w:r>
        <w:rPr>
          <w:rFonts w:ascii="Times New Roman" w:hAnsi="Times New Roman"/>
          <w:sz w:val="28"/>
          <w:szCs w:val="28"/>
        </w:rPr>
        <w:t>гимназии</w:t>
      </w:r>
      <w:r w:rsidRPr="009700F8">
        <w:rPr>
          <w:rFonts w:ascii="Times New Roman" w:hAnsi="Times New Roman"/>
          <w:sz w:val="28"/>
          <w:szCs w:val="28"/>
        </w:rPr>
        <w:t>.</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Система оценки включает процедуры внутренней и внешней оценки.</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К внешним оценочным процедурам относятся:</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1)государственная итоговая аттестация</w:t>
      </w:r>
      <w:r w:rsidRPr="009700F8">
        <w:rPr>
          <w:rFonts w:ascii="Times New Roman" w:hAnsi="Times New Roman"/>
          <w:sz w:val="28"/>
          <w:szCs w:val="28"/>
        </w:rPr>
        <w:footnoteReference w:id="1"/>
      </w:r>
      <w:r w:rsidRPr="009700F8">
        <w:rPr>
          <w:rFonts w:ascii="Times New Roman" w:hAnsi="Times New Roman"/>
          <w:sz w:val="28"/>
          <w:szCs w:val="28"/>
        </w:rPr>
        <w:t>;</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2)независимая оценка качества образования</w:t>
      </w:r>
      <w:r w:rsidRPr="009700F8">
        <w:rPr>
          <w:rFonts w:ascii="Times New Roman" w:hAnsi="Times New Roman"/>
          <w:sz w:val="28"/>
          <w:szCs w:val="28"/>
        </w:rPr>
        <w:footnoteReference w:id="2"/>
      </w:r>
      <w:r w:rsidRPr="009700F8">
        <w:rPr>
          <w:rFonts w:ascii="Times New Roman" w:hAnsi="Times New Roman"/>
          <w:sz w:val="28"/>
          <w:szCs w:val="28"/>
        </w:rPr>
        <w:t xml:space="preserve"> ;</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3)мониторинговые исследования</w:t>
      </w:r>
      <w:r w:rsidRPr="009700F8">
        <w:rPr>
          <w:rFonts w:ascii="Times New Roman" w:hAnsi="Times New Roman"/>
          <w:sz w:val="28"/>
          <w:szCs w:val="28"/>
        </w:rPr>
        <w:footnoteReference w:id="3"/>
      </w:r>
      <w:r w:rsidRPr="009700F8">
        <w:rPr>
          <w:rFonts w:ascii="Times New Roman" w:hAnsi="Times New Roman"/>
          <w:sz w:val="28"/>
          <w:szCs w:val="28"/>
        </w:rPr>
        <w:t xml:space="preserve"> муниципального, регионального и федерального уровней.</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Внешняя  оценка планируемых результатов  проводится:</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1)в рамках государственной итоговой аттестации выпускников 11-х классов в форме единого государственного экзамена (ЕГЭ), предметом которой является достижение предметных результатов освоения основной образовательной программы среднего общего образования в рамках учебных дисциплин, необходимых для продолжения образования.</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2)независимая оценка  качества  образования  происходит в ходе аккредитации образовательного учреждения силами региональной службы по контролю и надзору в сфере образования с привлечением общественных институтов независимой оценки качества образования. Цель оценочных процедур – определение возможности гимназии выполнять взятые на себя обязательства в рамках созданной основной  образовательной  программы среднего  общего  образования и оценка достижений запланированных образовательных результатов;</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 xml:space="preserve">3)в рамках  муниципальных  и  региональных  диагностических  процедур, которые  проводятся </w:t>
      </w:r>
      <w:proofErr w:type="gramStart"/>
      <w:r w:rsidRPr="009700F8">
        <w:rPr>
          <w:rFonts w:ascii="Times New Roman" w:hAnsi="Times New Roman"/>
          <w:sz w:val="28"/>
          <w:szCs w:val="28"/>
        </w:rPr>
        <w:t>в</w:t>
      </w:r>
      <w:proofErr w:type="gramEnd"/>
      <w:r w:rsidRPr="009700F8">
        <w:rPr>
          <w:rFonts w:ascii="Times New Roman" w:hAnsi="Times New Roman"/>
          <w:sz w:val="28"/>
          <w:szCs w:val="28"/>
        </w:rPr>
        <w:t xml:space="preserve">  </w:t>
      </w:r>
      <w:proofErr w:type="gramStart"/>
      <w:r w:rsidRPr="009700F8">
        <w:rPr>
          <w:rFonts w:ascii="Times New Roman" w:hAnsi="Times New Roman"/>
          <w:sz w:val="28"/>
          <w:szCs w:val="28"/>
        </w:rPr>
        <w:t>на</w:t>
      </w:r>
      <w:proofErr w:type="gramEnd"/>
      <w:r w:rsidRPr="009700F8">
        <w:rPr>
          <w:rFonts w:ascii="Times New Roman" w:hAnsi="Times New Roman"/>
          <w:sz w:val="28"/>
          <w:szCs w:val="28"/>
        </w:rPr>
        <w:t xml:space="preserve"> основании  приказа  куратора  (департамента  </w:t>
      </w:r>
      <w:r w:rsidRPr="009700F8">
        <w:rPr>
          <w:rFonts w:ascii="Times New Roman" w:hAnsi="Times New Roman"/>
          <w:sz w:val="28"/>
          <w:szCs w:val="28"/>
        </w:rPr>
        <w:lastRenderedPageBreak/>
        <w:t>образования)  образовательного  учреждения в  сроки,  предусмотренные  соответствующими  нормативными  актами;</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4)в виде всероссийских проверочных работ, в сроки,  предусмотренные  соответствующими  нормативными  актами;</w:t>
      </w:r>
    </w:p>
    <w:p w:rsidR="009700F8" w:rsidRPr="009700F8" w:rsidRDefault="009700F8" w:rsidP="009700F8">
      <w:pPr>
        <w:spacing w:after="0" w:line="360" w:lineRule="auto"/>
        <w:ind w:firstLine="426"/>
        <w:jc w:val="both"/>
        <w:rPr>
          <w:rFonts w:ascii="Times New Roman" w:hAnsi="Times New Roman"/>
          <w:b/>
          <w:sz w:val="28"/>
          <w:szCs w:val="28"/>
        </w:rPr>
      </w:pPr>
      <w:r w:rsidRPr="009700F8">
        <w:rPr>
          <w:rFonts w:ascii="Times New Roman" w:hAnsi="Times New Roman"/>
          <w:b/>
          <w:sz w:val="28"/>
          <w:szCs w:val="28"/>
        </w:rPr>
        <w:t xml:space="preserve">Внутренняя оценка включает: </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стартовую диагностику,</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текущую и тематическую оценку,</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 xml:space="preserve">промежуточную и итоговую аттестацию учащихся, </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Внутренняя оценка планируемых результатов осуществляется силами образовательного учреждения и  включает в себя стартовое, текущее (формирующее) и промежуточное (итоговое) оценивание. Основные принципы оценивания в гимназии - объективность, открытость (прозрачность), эффективность.</w:t>
      </w:r>
    </w:p>
    <w:p w:rsidR="009700F8" w:rsidRPr="009700F8" w:rsidRDefault="009700F8" w:rsidP="009700F8">
      <w:pPr>
        <w:spacing w:after="0" w:line="360" w:lineRule="auto"/>
        <w:ind w:firstLine="426"/>
        <w:jc w:val="both"/>
        <w:rPr>
          <w:rFonts w:ascii="Times New Roman" w:hAnsi="Times New Roman"/>
          <w:b/>
          <w:sz w:val="28"/>
          <w:szCs w:val="28"/>
        </w:rPr>
      </w:pPr>
      <w:r w:rsidRPr="009700F8">
        <w:rPr>
          <w:rFonts w:ascii="Times New Roman" w:hAnsi="Times New Roman"/>
          <w:b/>
          <w:sz w:val="28"/>
          <w:szCs w:val="28"/>
        </w:rPr>
        <w:t>Особенности  стартовой  диагностики</w:t>
      </w:r>
    </w:p>
    <w:p w:rsidR="009700F8" w:rsidRPr="009700F8" w:rsidRDefault="009700F8" w:rsidP="009700F8">
      <w:pPr>
        <w:spacing w:after="0" w:line="360" w:lineRule="auto"/>
        <w:ind w:firstLine="426"/>
        <w:jc w:val="both"/>
        <w:rPr>
          <w:rFonts w:ascii="Times New Roman" w:hAnsi="Times New Roman"/>
          <w:sz w:val="28"/>
          <w:szCs w:val="28"/>
        </w:rPr>
      </w:pPr>
      <w:proofErr w:type="gramStart"/>
      <w:r w:rsidRPr="009700F8">
        <w:rPr>
          <w:rFonts w:ascii="Times New Roman" w:hAnsi="Times New Roman"/>
          <w:sz w:val="28"/>
          <w:szCs w:val="28"/>
        </w:rPr>
        <w:t xml:space="preserve">Входной (стартовый) контроль проводится во 10-11-х классах по  русскому  языку, литературе, алгебре, геометрии, истории, обществознанию, физике, химии, биологии, географии, иностранным языкам, информатике по материалам итоговой контрольной работы по предмету, проведённой в конце предыдущего учебного года. </w:t>
      </w:r>
      <w:proofErr w:type="gramEnd"/>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Предметом  стартового оценивания является определение остаточных знаний и умений учащихся относительно прошедшего учебного года. На основании анализа результатов входного (стартового) контроля  учителя-предметники выявляют проблемы в качестве освоения образовательной программы  по предмету; намечают пути их устранения в рамках повторения и систематизации изученного; корректируют рабочую программу по предмету; формируют фокусные группы учащихся, показавших неудовлетворительные или более низкие, по сравнению с предыдущим ученым годом, образовательные результаты для организации в процессе обучения их индивидуального сопровождения.</w:t>
      </w:r>
    </w:p>
    <w:p w:rsidR="009700F8" w:rsidRPr="009700F8" w:rsidRDefault="009700F8" w:rsidP="009700F8">
      <w:pPr>
        <w:spacing w:after="0" w:line="360" w:lineRule="auto"/>
        <w:ind w:firstLine="426"/>
        <w:jc w:val="both"/>
        <w:rPr>
          <w:rFonts w:ascii="Times New Roman" w:hAnsi="Times New Roman"/>
          <w:b/>
          <w:sz w:val="28"/>
          <w:szCs w:val="28"/>
        </w:rPr>
      </w:pPr>
      <w:r w:rsidRPr="009700F8">
        <w:rPr>
          <w:rFonts w:ascii="Times New Roman" w:hAnsi="Times New Roman"/>
          <w:b/>
          <w:sz w:val="28"/>
          <w:szCs w:val="28"/>
        </w:rPr>
        <w:t>Текущий контроль</w:t>
      </w:r>
    </w:p>
    <w:p w:rsidR="009700F8" w:rsidRPr="009700F8" w:rsidRDefault="009700F8" w:rsidP="009700F8">
      <w:pPr>
        <w:widowControl w:val="0"/>
        <w:spacing w:after="0" w:line="360" w:lineRule="auto"/>
        <w:ind w:right="-1" w:firstLine="426"/>
        <w:jc w:val="both"/>
        <w:rPr>
          <w:rFonts w:ascii="Times New Roman" w:hAnsi="Times New Roman"/>
          <w:sz w:val="28"/>
          <w:szCs w:val="28"/>
        </w:rPr>
      </w:pPr>
      <w:r w:rsidRPr="009700F8">
        <w:rPr>
          <w:rFonts w:ascii="Times New Roman" w:hAnsi="Times New Roman"/>
          <w:sz w:val="28"/>
          <w:szCs w:val="28"/>
        </w:rPr>
        <w:lastRenderedPageBreak/>
        <w:t>Текущий контроль успеваемости – это систематическая проверка образовательных достижений учащихся, проводимая педагогом в ходе осуществления образовательной деятельности в соответствии с рабочей программой с целью контроля  индивидуального продвижения учащегося в освоении содержания учебного предмета, курса, дисциплины (модуля), дополнительной общеобразовательной программы.</w:t>
      </w:r>
    </w:p>
    <w:p w:rsidR="009700F8" w:rsidRPr="009700F8" w:rsidRDefault="009700F8" w:rsidP="009700F8">
      <w:pPr>
        <w:widowControl w:val="0"/>
        <w:spacing w:after="0" w:line="360" w:lineRule="auto"/>
        <w:ind w:firstLine="426"/>
        <w:jc w:val="both"/>
        <w:rPr>
          <w:rFonts w:ascii="Times New Roman" w:hAnsi="Times New Roman"/>
          <w:sz w:val="28"/>
          <w:szCs w:val="28"/>
        </w:rPr>
      </w:pPr>
      <w:r w:rsidRPr="009700F8">
        <w:rPr>
          <w:rFonts w:ascii="Times New Roman" w:hAnsi="Times New Roman"/>
          <w:sz w:val="28"/>
          <w:szCs w:val="28"/>
        </w:rPr>
        <w:t>Предметом текущего контроля результатов освоения учащимися программ по предметам учебного плана является способность учащихся решать учебно-познавательные и учебно-практические задачи с использованием средств, адекватных содержанию соответствующих учебных предметов и программ, в том числе и на основе метапредметных действий. Под средствами, адекватными содержанию учебного предмета, понимаются: система предметных знаний, включающая ключевые теории, идеи, понятия, факты, ме</w:t>
      </w:r>
      <w:r w:rsidRPr="009700F8">
        <w:rPr>
          <w:rFonts w:ascii="Times New Roman" w:hAnsi="Times New Roman"/>
          <w:sz w:val="28"/>
          <w:szCs w:val="28"/>
        </w:rPr>
        <w:softHyphen/>
        <w:t>тоды, усвоение которых принципиально необходимо для успешного обучения, и знания, дополняющие, расширяющие или углубляющие опорные знания, а также служащие пропедевтикой для последующего изучения других учебных предметов; действия с предметным содержанием (предметные действия), предполагающие использование адекват</w:t>
      </w:r>
      <w:r w:rsidRPr="009700F8">
        <w:rPr>
          <w:rFonts w:ascii="Times New Roman" w:hAnsi="Times New Roman"/>
          <w:sz w:val="28"/>
          <w:szCs w:val="28"/>
        </w:rPr>
        <w:softHyphen/>
        <w:t>ных знаково-символических средств; моделирование; сравнение, группировку и классификацию объектов; анализ, синтез и обобщение учебного материала; установление связей (в том числе причинно-след</w:t>
      </w:r>
      <w:r w:rsidRPr="009700F8">
        <w:rPr>
          <w:rFonts w:ascii="Times New Roman" w:hAnsi="Times New Roman"/>
          <w:sz w:val="28"/>
          <w:szCs w:val="28"/>
        </w:rPr>
        <w:softHyphen/>
        <w:t>ственных) и аналогий; поиск, преобразование, пред</w:t>
      </w:r>
      <w:r w:rsidRPr="009700F8">
        <w:rPr>
          <w:rFonts w:ascii="Times New Roman" w:hAnsi="Times New Roman"/>
          <w:sz w:val="28"/>
          <w:szCs w:val="28"/>
        </w:rPr>
        <w:softHyphen/>
        <w:t>ставление и интерпретацию информации.</w:t>
      </w:r>
    </w:p>
    <w:p w:rsidR="009700F8" w:rsidRPr="009700F8" w:rsidRDefault="009700F8" w:rsidP="009700F8">
      <w:pPr>
        <w:pStyle w:val="a8"/>
        <w:tabs>
          <w:tab w:val="left" w:pos="409"/>
        </w:tabs>
        <w:spacing w:after="0" w:line="360" w:lineRule="auto"/>
        <w:ind w:firstLine="426"/>
        <w:jc w:val="both"/>
        <w:rPr>
          <w:rFonts w:ascii="Times New Roman" w:hAnsi="Times New Roman"/>
          <w:sz w:val="28"/>
          <w:szCs w:val="28"/>
        </w:rPr>
      </w:pPr>
      <w:r w:rsidRPr="009700F8">
        <w:rPr>
          <w:rFonts w:ascii="Times New Roman" w:hAnsi="Times New Roman"/>
          <w:sz w:val="28"/>
          <w:szCs w:val="28"/>
        </w:rPr>
        <w:t xml:space="preserve">Текущий контроль успеваемости бывает двух видов: формирующий и диагностический. </w:t>
      </w:r>
    </w:p>
    <w:p w:rsidR="009700F8" w:rsidRPr="009700F8" w:rsidRDefault="009700F8" w:rsidP="009700F8">
      <w:pPr>
        <w:spacing w:after="0" w:line="360" w:lineRule="auto"/>
        <w:ind w:firstLine="426"/>
        <w:jc w:val="both"/>
        <w:rPr>
          <w:rFonts w:ascii="Times New Roman" w:hAnsi="Times New Roman"/>
          <w:sz w:val="28"/>
          <w:szCs w:val="28"/>
        </w:rPr>
      </w:pPr>
      <w:r w:rsidRPr="009700F8">
        <w:rPr>
          <w:rFonts w:ascii="Times New Roman" w:hAnsi="Times New Roman"/>
          <w:sz w:val="28"/>
          <w:szCs w:val="28"/>
        </w:rPr>
        <w:t xml:space="preserve">Текущий формирующий контроль – это контроль учебно-познавательной деятельности учащихся, с помощью которого учитель </w:t>
      </w:r>
      <w:r w:rsidRPr="009700F8">
        <w:rPr>
          <w:rStyle w:val="Spanlink"/>
          <w:rFonts w:ascii="Times New Roman" w:hAnsi="Times New Roman"/>
          <w:color w:val="auto"/>
          <w:sz w:val="28"/>
          <w:szCs w:val="28"/>
        </w:rPr>
        <w:t xml:space="preserve">оценивает их личностные, </w:t>
      </w:r>
      <w:proofErr w:type="spellStart"/>
      <w:r w:rsidRPr="009700F8">
        <w:rPr>
          <w:rStyle w:val="Spanlink"/>
          <w:rFonts w:ascii="Times New Roman" w:hAnsi="Times New Roman"/>
          <w:color w:val="auto"/>
          <w:sz w:val="28"/>
          <w:szCs w:val="28"/>
        </w:rPr>
        <w:t>метапредметные</w:t>
      </w:r>
      <w:proofErr w:type="spellEnd"/>
      <w:r w:rsidRPr="009700F8">
        <w:rPr>
          <w:rStyle w:val="Spanlink"/>
          <w:rFonts w:ascii="Times New Roman" w:hAnsi="Times New Roman"/>
          <w:color w:val="auto"/>
          <w:sz w:val="28"/>
          <w:szCs w:val="28"/>
        </w:rPr>
        <w:t>, предметные образовательные результаты</w:t>
      </w:r>
      <w:r w:rsidRPr="009700F8">
        <w:rPr>
          <w:rFonts w:ascii="Times New Roman" w:hAnsi="Times New Roman"/>
          <w:sz w:val="28"/>
          <w:szCs w:val="28"/>
        </w:rPr>
        <w:t xml:space="preserve">: насколько хорошо ученик освоил понятия, на каком уровне развил способы деятельности, способы рефлексии процесса и результатов по учебному предмету, навыки самооценки результатов, чтобы скорректировать рабочую </w:t>
      </w:r>
      <w:r w:rsidRPr="009700F8">
        <w:rPr>
          <w:rFonts w:ascii="Times New Roman" w:hAnsi="Times New Roman"/>
          <w:sz w:val="28"/>
          <w:szCs w:val="28"/>
        </w:rPr>
        <w:lastRenderedPageBreak/>
        <w:t xml:space="preserve">программу предмета, курса, дисциплины (модуля) и предупредить неуспеваемость учащегося. </w:t>
      </w:r>
    </w:p>
    <w:p w:rsidR="009700F8" w:rsidRPr="009700F8" w:rsidRDefault="009700F8" w:rsidP="009700F8">
      <w:pPr>
        <w:widowControl w:val="0"/>
        <w:spacing w:after="0" w:line="360" w:lineRule="auto"/>
        <w:ind w:right="-1" w:firstLine="426"/>
        <w:jc w:val="both"/>
        <w:rPr>
          <w:rFonts w:ascii="Times New Roman" w:hAnsi="Times New Roman"/>
          <w:sz w:val="28"/>
          <w:szCs w:val="28"/>
        </w:rPr>
      </w:pPr>
      <w:r w:rsidRPr="009700F8">
        <w:rPr>
          <w:rFonts w:ascii="Times New Roman" w:hAnsi="Times New Roman"/>
          <w:sz w:val="28"/>
          <w:szCs w:val="28"/>
        </w:rPr>
        <w:t>Текущий диагностический контроль предполагает определение уровня освоения учащимся отдельной части (темы, раздела, модуля и т.п.) образовательной программы по учебному предмету, курсу, дисциплине.</w:t>
      </w:r>
    </w:p>
    <w:p w:rsidR="009700F8" w:rsidRPr="009700F8" w:rsidRDefault="009700F8" w:rsidP="009700F8">
      <w:pPr>
        <w:pStyle w:val="a8"/>
        <w:tabs>
          <w:tab w:val="left" w:pos="409"/>
        </w:tabs>
        <w:spacing w:after="0" w:line="360" w:lineRule="auto"/>
        <w:ind w:right="-1" w:firstLine="426"/>
        <w:jc w:val="both"/>
        <w:rPr>
          <w:rFonts w:ascii="Times New Roman" w:hAnsi="Times New Roman"/>
          <w:sz w:val="28"/>
          <w:szCs w:val="28"/>
        </w:rPr>
      </w:pPr>
      <w:r w:rsidRPr="009700F8">
        <w:rPr>
          <w:rFonts w:ascii="Times New Roman" w:hAnsi="Times New Roman"/>
          <w:sz w:val="28"/>
          <w:szCs w:val="28"/>
        </w:rPr>
        <w:t>Текущий контроль по предметам учебного плана в гимназии осуществляется в следующих формах: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4076"/>
        <w:gridCol w:w="1104"/>
        <w:gridCol w:w="2367"/>
      </w:tblGrid>
      <w:tr w:rsidR="009700F8" w:rsidRPr="009700F8" w:rsidTr="009700F8">
        <w:tc>
          <w:tcPr>
            <w:tcW w:w="117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Вид текущего контроля</w:t>
            </w:r>
          </w:p>
        </w:tc>
        <w:tc>
          <w:tcPr>
            <w:tcW w:w="2068"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Формы</w:t>
            </w:r>
          </w:p>
        </w:tc>
        <w:tc>
          <w:tcPr>
            <w:tcW w:w="560"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 xml:space="preserve">Классы </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Периодичность</w:t>
            </w:r>
          </w:p>
        </w:tc>
      </w:tr>
      <w:tr w:rsidR="009700F8" w:rsidRPr="009700F8" w:rsidTr="009700F8">
        <w:tc>
          <w:tcPr>
            <w:tcW w:w="1171" w:type="pct"/>
            <w:vMerge w:val="restar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Формирующий</w:t>
            </w:r>
          </w:p>
        </w:tc>
        <w:tc>
          <w:tcPr>
            <w:tcW w:w="2068"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поурочное/тематическое оценивание результатов освоения учащимися образовательных программ по предметам учебного плана;</w:t>
            </w:r>
          </w:p>
        </w:tc>
        <w:tc>
          <w:tcPr>
            <w:tcW w:w="560"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Pr>
                <w:rFonts w:ascii="Times New Roman" w:hAnsi="Times New Roman"/>
                <w:sz w:val="28"/>
                <w:szCs w:val="28"/>
              </w:rPr>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не менее одного раза в течение трёх уроков</w:t>
            </w:r>
          </w:p>
        </w:tc>
      </w:tr>
      <w:tr w:rsidR="009700F8" w:rsidRPr="009700F8" w:rsidTr="009700F8">
        <w:tc>
          <w:tcPr>
            <w:tcW w:w="1171" w:type="pct"/>
            <w:vMerge/>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p>
        </w:tc>
        <w:tc>
          <w:tcPr>
            <w:tcW w:w="2068" w:type="pct"/>
            <w:shd w:val="clear" w:color="auto" w:fill="auto"/>
          </w:tcPr>
          <w:p w:rsidR="009700F8" w:rsidRPr="009700F8" w:rsidRDefault="009700F8" w:rsidP="009700F8">
            <w:pPr>
              <w:spacing w:after="0" w:line="360" w:lineRule="auto"/>
              <w:jc w:val="both"/>
              <w:rPr>
                <w:rFonts w:ascii="Times New Roman" w:hAnsi="Times New Roman"/>
                <w:sz w:val="28"/>
                <w:szCs w:val="28"/>
              </w:rPr>
            </w:pPr>
            <w:r w:rsidRPr="009700F8">
              <w:rPr>
                <w:rFonts w:ascii="Times New Roman" w:hAnsi="Times New Roman"/>
                <w:sz w:val="28"/>
                <w:szCs w:val="28"/>
              </w:rPr>
              <w:t>проверка работы над ошибками после проведения письменных контрольных работ</w:t>
            </w:r>
          </w:p>
        </w:tc>
        <w:tc>
          <w:tcPr>
            <w:tcW w:w="560"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Pr>
                <w:rFonts w:ascii="Times New Roman" w:hAnsi="Times New Roman"/>
                <w:sz w:val="28"/>
                <w:szCs w:val="28"/>
              </w:rPr>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по итогам тематических контрольных работ</w:t>
            </w:r>
          </w:p>
        </w:tc>
      </w:tr>
      <w:tr w:rsidR="009700F8" w:rsidRPr="009700F8" w:rsidTr="009700F8">
        <w:tc>
          <w:tcPr>
            <w:tcW w:w="1171" w:type="pct"/>
            <w:vMerge/>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p>
        </w:tc>
        <w:tc>
          <w:tcPr>
            <w:tcW w:w="2068" w:type="pct"/>
            <w:shd w:val="clear" w:color="auto" w:fill="auto"/>
          </w:tcPr>
          <w:p w:rsidR="009700F8" w:rsidRPr="009700F8" w:rsidRDefault="009700F8" w:rsidP="009700F8">
            <w:pPr>
              <w:spacing w:after="0" w:line="360" w:lineRule="auto"/>
              <w:jc w:val="both"/>
              <w:rPr>
                <w:rFonts w:ascii="Times New Roman" w:hAnsi="Times New Roman"/>
                <w:sz w:val="28"/>
                <w:szCs w:val="28"/>
              </w:rPr>
            </w:pPr>
            <w:r w:rsidRPr="009700F8">
              <w:rPr>
                <w:rFonts w:ascii="Times New Roman" w:hAnsi="Times New Roman"/>
                <w:sz w:val="28"/>
                <w:szCs w:val="28"/>
              </w:rPr>
              <w:t>педагогическое наблюдение в процессе групповой работы, решения проектных и/или ситуационных задач, коллективных творческих дел, дискуссий, ролевых игр и т.п.</w:t>
            </w:r>
          </w:p>
        </w:tc>
        <w:tc>
          <w:tcPr>
            <w:tcW w:w="560"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Pr>
                <w:rFonts w:ascii="Times New Roman" w:hAnsi="Times New Roman"/>
                <w:sz w:val="28"/>
                <w:szCs w:val="28"/>
              </w:rPr>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 xml:space="preserve">в соответствии </w:t>
            </w:r>
          </w:p>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с рабочей программой</w:t>
            </w:r>
          </w:p>
        </w:tc>
      </w:tr>
      <w:tr w:rsidR="009700F8" w:rsidRPr="009700F8" w:rsidTr="009700F8">
        <w:tc>
          <w:tcPr>
            <w:tcW w:w="1171" w:type="pct"/>
            <w:vMerge w:val="restart"/>
            <w:shd w:val="clear" w:color="auto" w:fill="auto"/>
          </w:tcPr>
          <w:p w:rsidR="009700F8" w:rsidRPr="009700F8" w:rsidRDefault="009700F8" w:rsidP="009700F8">
            <w:pPr>
              <w:pStyle w:val="a8"/>
              <w:tabs>
                <w:tab w:val="left" w:pos="478"/>
              </w:tabs>
              <w:spacing w:after="0" w:line="360" w:lineRule="auto"/>
              <w:jc w:val="both"/>
              <w:rPr>
                <w:rFonts w:ascii="Times New Roman" w:hAnsi="Times New Roman"/>
                <w:sz w:val="28"/>
                <w:szCs w:val="28"/>
              </w:rPr>
            </w:pPr>
            <w:r w:rsidRPr="009700F8">
              <w:rPr>
                <w:rFonts w:ascii="Times New Roman" w:hAnsi="Times New Roman"/>
                <w:sz w:val="28"/>
                <w:szCs w:val="28"/>
              </w:rPr>
              <w:t>Диагностический</w:t>
            </w:r>
          </w:p>
        </w:tc>
        <w:tc>
          <w:tcPr>
            <w:tcW w:w="2068" w:type="pct"/>
            <w:shd w:val="clear" w:color="auto" w:fill="auto"/>
          </w:tcPr>
          <w:p w:rsidR="009700F8" w:rsidRPr="009700F8" w:rsidRDefault="009700F8" w:rsidP="009700F8">
            <w:pPr>
              <w:pStyle w:val="a8"/>
              <w:tabs>
                <w:tab w:val="left" w:pos="478"/>
              </w:tabs>
              <w:spacing w:after="0" w:line="360" w:lineRule="auto"/>
              <w:jc w:val="both"/>
              <w:rPr>
                <w:rFonts w:ascii="Times New Roman" w:hAnsi="Times New Roman"/>
                <w:sz w:val="28"/>
                <w:szCs w:val="28"/>
              </w:rPr>
            </w:pPr>
            <w:r w:rsidRPr="009700F8">
              <w:rPr>
                <w:rFonts w:ascii="Times New Roman" w:hAnsi="Times New Roman"/>
                <w:sz w:val="28"/>
                <w:szCs w:val="28"/>
              </w:rPr>
              <w:t>проведение тематических контрольных работ по итогам завершения изучения учебного раздела/модуля;</w:t>
            </w:r>
          </w:p>
        </w:tc>
        <w:tc>
          <w:tcPr>
            <w:tcW w:w="560"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Pr>
                <w:rFonts w:ascii="Times New Roman" w:hAnsi="Times New Roman"/>
                <w:sz w:val="28"/>
                <w:szCs w:val="28"/>
              </w:rPr>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в соответствии с количеством учебных разделов/модулей</w:t>
            </w:r>
          </w:p>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в программе</w:t>
            </w:r>
          </w:p>
        </w:tc>
      </w:tr>
      <w:tr w:rsidR="009700F8" w:rsidRPr="009700F8" w:rsidTr="009700F8">
        <w:tc>
          <w:tcPr>
            <w:tcW w:w="1171" w:type="pct"/>
            <w:vMerge/>
            <w:shd w:val="clear" w:color="auto" w:fill="auto"/>
          </w:tcPr>
          <w:p w:rsidR="009700F8" w:rsidRPr="009700F8" w:rsidRDefault="009700F8" w:rsidP="009700F8">
            <w:pPr>
              <w:pStyle w:val="a8"/>
              <w:tabs>
                <w:tab w:val="left" w:pos="454"/>
              </w:tabs>
              <w:spacing w:after="0" w:line="360" w:lineRule="auto"/>
              <w:jc w:val="both"/>
              <w:rPr>
                <w:rFonts w:ascii="Times New Roman" w:hAnsi="Times New Roman"/>
                <w:sz w:val="28"/>
                <w:szCs w:val="28"/>
              </w:rPr>
            </w:pPr>
          </w:p>
        </w:tc>
        <w:tc>
          <w:tcPr>
            <w:tcW w:w="2068" w:type="pct"/>
            <w:shd w:val="clear" w:color="auto" w:fill="auto"/>
          </w:tcPr>
          <w:p w:rsidR="009700F8" w:rsidRPr="009700F8" w:rsidRDefault="009700F8" w:rsidP="009700F8">
            <w:pPr>
              <w:pStyle w:val="a8"/>
              <w:tabs>
                <w:tab w:val="left" w:pos="454"/>
              </w:tabs>
              <w:spacing w:after="0" w:line="360" w:lineRule="auto"/>
              <w:jc w:val="both"/>
              <w:rPr>
                <w:rFonts w:ascii="Times New Roman" w:hAnsi="Times New Roman"/>
                <w:sz w:val="28"/>
                <w:szCs w:val="28"/>
              </w:rPr>
            </w:pPr>
            <w:r w:rsidRPr="009700F8">
              <w:rPr>
                <w:rFonts w:ascii="Times New Roman" w:hAnsi="Times New Roman"/>
                <w:sz w:val="28"/>
                <w:szCs w:val="28"/>
              </w:rPr>
              <w:t xml:space="preserve">проведение зачётов, </w:t>
            </w:r>
            <w:r w:rsidRPr="009700F8">
              <w:rPr>
                <w:rFonts w:ascii="Times New Roman" w:hAnsi="Times New Roman"/>
                <w:sz w:val="28"/>
                <w:szCs w:val="28"/>
              </w:rPr>
              <w:lastRenderedPageBreak/>
              <w:t>проверяющих владение контролируемыми элементами содержания программы по предмету (далее – КЭС);</w:t>
            </w:r>
          </w:p>
        </w:tc>
        <w:tc>
          <w:tcPr>
            <w:tcW w:w="560" w:type="pct"/>
            <w:shd w:val="clear" w:color="auto" w:fill="auto"/>
          </w:tcPr>
          <w:p w:rsidR="009700F8" w:rsidRPr="009700F8" w:rsidRDefault="009700F8" w:rsidP="009700F8">
            <w:pPr>
              <w:pStyle w:val="a8"/>
              <w:tabs>
                <w:tab w:val="left" w:pos="409"/>
                <w:tab w:val="left" w:pos="482"/>
              </w:tabs>
              <w:spacing w:after="0" w:line="360" w:lineRule="auto"/>
              <w:jc w:val="both"/>
              <w:rPr>
                <w:rFonts w:ascii="Times New Roman" w:hAnsi="Times New Roman"/>
                <w:sz w:val="28"/>
                <w:szCs w:val="28"/>
              </w:rPr>
            </w:pPr>
            <w:r>
              <w:rPr>
                <w:rFonts w:ascii="Times New Roman" w:hAnsi="Times New Roman"/>
                <w:sz w:val="28"/>
                <w:szCs w:val="28"/>
              </w:rPr>
              <w:lastRenderedPageBreak/>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 xml:space="preserve">в соответствии с </w:t>
            </w:r>
            <w:r w:rsidRPr="009700F8">
              <w:rPr>
                <w:rFonts w:ascii="Times New Roman" w:hAnsi="Times New Roman"/>
                <w:sz w:val="28"/>
                <w:szCs w:val="28"/>
              </w:rPr>
              <w:lastRenderedPageBreak/>
              <w:t>количеством учебных разделов/модулей</w:t>
            </w:r>
          </w:p>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в программе</w:t>
            </w:r>
          </w:p>
        </w:tc>
      </w:tr>
      <w:tr w:rsidR="009700F8" w:rsidRPr="009700F8" w:rsidTr="009700F8">
        <w:tc>
          <w:tcPr>
            <w:tcW w:w="1171" w:type="pct"/>
            <w:vMerge/>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p>
        </w:tc>
        <w:tc>
          <w:tcPr>
            <w:tcW w:w="2068" w:type="pct"/>
            <w:shd w:val="clear" w:color="auto" w:fill="auto"/>
          </w:tcPr>
          <w:p w:rsidR="009700F8" w:rsidRPr="009700F8" w:rsidRDefault="009700F8" w:rsidP="009700F8">
            <w:pPr>
              <w:spacing w:after="0" w:line="360" w:lineRule="auto"/>
              <w:jc w:val="both"/>
              <w:rPr>
                <w:rFonts w:ascii="Times New Roman" w:hAnsi="Times New Roman"/>
                <w:sz w:val="28"/>
                <w:szCs w:val="28"/>
              </w:rPr>
            </w:pPr>
            <w:r w:rsidRPr="009700F8">
              <w:rPr>
                <w:rFonts w:ascii="Times New Roman" w:hAnsi="Times New Roman"/>
                <w:sz w:val="28"/>
                <w:szCs w:val="28"/>
              </w:rPr>
              <w:t>экспертная оценка результатов индивидуальной, групповой проектной, учебно-исследовательской деятельности;</w:t>
            </w:r>
          </w:p>
        </w:tc>
        <w:tc>
          <w:tcPr>
            <w:tcW w:w="560" w:type="pct"/>
            <w:shd w:val="clear" w:color="auto" w:fill="auto"/>
          </w:tcPr>
          <w:p w:rsidR="009700F8" w:rsidRPr="009700F8" w:rsidRDefault="009700F8" w:rsidP="009700F8">
            <w:pPr>
              <w:pStyle w:val="a8"/>
              <w:tabs>
                <w:tab w:val="left" w:pos="409"/>
                <w:tab w:val="left" w:pos="482"/>
              </w:tabs>
              <w:spacing w:after="0" w:line="360" w:lineRule="auto"/>
              <w:jc w:val="both"/>
              <w:rPr>
                <w:rFonts w:ascii="Times New Roman" w:hAnsi="Times New Roman"/>
                <w:sz w:val="28"/>
                <w:szCs w:val="28"/>
              </w:rPr>
            </w:pPr>
            <w:r>
              <w:rPr>
                <w:rFonts w:ascii="Times New Roman" w:hAnsi="Times New Roman"/>
                <w:sz w:val="28"/>
                <w:szCs w:val="28"/>
              </w:rPr>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один раз в год (творческая сессия)</w:t>
            </w:r>
            <w:r>
              <w:rPr>
                <w:rFonts w:ascii="Times New Roman" w:hAnsi="Times New Roman"/>
                <w:sz w:val="28"/>
                <w:szCs w:val="28"/>
              </w:rPr>
              <w:t>, реализация индивидуального проекта</w:t>
            </w:r>
          </w:p>
        </w:tc>
      </w:tr>
      <w:tr w:rsidR="009700F8" w:rsidRPr="009700F8" w:rsidTr="009700F8">
        <w:tc>
          <w:tcPr>
            <w:tcW w:w="1171" w:type="pct"/>
            <w:vMerge/>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p>
        </w:tc>
        <w:tc>
          <w:tcPr>
            <w:tcW w:w="2068"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административная контрольная работа;</w:t>
            </w:r>
          </w:p>
        </w:tc>
        <w:tc>
          <w:tcPr>
            <w:tcW w:w="560" w:type="pct"/>
            <w:shd w:val="clear" w:color="auto" w:fill="auto"/>
          </w:tcPr>
          <w:p w:rsidR="009700F8" w:rsidRPr="009700F8" w:rsidRDefault="009700F8" w:rsidP="009700F8">
            <w:pPr>
              <w:pStyle w:val="a8"/>
              <w:tabs>
                <w:tab w:val="left" w:pos="409"/>
                <w:tab w:val="left" w:pos="624"/>
              </w:tabs>
              <w:spacing w:after="0" w:line="360" w:lineRule="auto"/>
              <w:jc w:val="both"/>
              <w:rPr>
                <w:rFonts w:ascii="Times New Roman" w:hAnsi="Times New Roman"/>
                <w:sz w:val="28"/>
                <w:szCs w:val="28"/>
              </w:rPr>
            </w:pPr>
            <w:r>
              <w:rPr>
                <w:rFonts w:ascii="Times New Roman" w:hAnsi="Times New Roman"/>
                <w:sz w:val="28"/>
                <w:szCs w:val="28"/>
              </w:rPr>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согласно плану ВГК</w:t>
            </w:r>
          </w:p>
        </w:tc>
      </w:tr>
      <w:tr w:rsidR="009700F8" w:rsidRPr="009700F8" w:rsidTr="009700F8">
        <w:tc>
          <w:tcPr>
            <w:tcW w:w="1171" w:type="pct"/>
            <w:vMerge/>
            <w:shd w:val="clear" w:color="auto" w:fill="auto"/>
          </w:tcPr>
          <w:p w:rsidR="009700F8" w:rsidRPr="009700F8" w:rsidRDefault="009700F8" w:rsidP="009700F8">
            <w:pPr>
              <w:pStyle w:val="a8"/>
              <w:tabs>
                <w:tab w:val="left" w:pos="366"/>
              </w:tabs>
              <w:spacing w:after="0" w:line="360" w:lineRule="auto"/>
              <w:jc w:val="both"/>
              <w:rPr>
                <w:rFonts w:ascii="Times New Roman" w:hAnsi="Times New Roman"/>
                <w:sz w:val="28"/>
                <w:szCs w:val="28"/>
              </w:rPr>
            </w:pPr>
          </w:p>
        </w:tc>
        <w:tc>
          <w:tcPr>
            <w:tcW w:w="2068" w:type="pct"/>
            <w:shd w:val="clear" w:color="auto" w:fill="auto"/>
          </w:tcPr>
          <w:p w:rsidR="009700F8" w:rsidRPr="009700F8" w:rsidRDefault="009700F8" w:rsidP="009700F8">
            <w:pPr>
              <w:pStyle w:val="a8"/>
              <w:tabs>
                <w:tab w:val="left" w:pos="366"/>
              </w:tabs>
              <w:spacing w:after="0" w:line="360" w:lineRule="auto"/>
              <w:jc w:val="both"/>
              <w:rPr>
                <w:rFonts w:ascii="Times New Roman" w:hAnsi="Times New Roman"/>
                <w:sz w:val="28"/>
                <w:szCs w:val="28"/>
              </w:rPr>
            </w:pPr>
            <w:r w:rsidRPr="009700F8">
              <w:rPr>
                <w:rFonts w:ascii="Times New Roman" w:hAnsi="Times New Roman"/>
                <w:sz w:val="28"/>
                <w:szCs w:val="28"/>
              </w:rPr>
              <w:t xml:space="preserve">аттестация учащихся по итогам учебных периодов: четвертная полугодовая </w:t>
            </w:r>
          </w:p>
        </w:tc>
        <w:tc>
          <w:tcPr>
            <w:tcW w:w="560" w:type="pct"/>
            <w:shd w:val="clear" w:color="auto" w:fill="auto"/>
          </w:tcPr>
          <w:p w:rsidR="009700F8" w:rsidRPr="009700F8" w:rsidRDefault="009700F8" w:rsidP="009700F8">
            <w:pPr>
              <w:pStyle w:val="a8"/>
              <w:tabs>
                <w:tab w:val="left" w:pos="409"/>
                <w:tab w:val="left" w:pos="624"/>
              </w:tabs>
              <w:spacing w:after="0" w:line="360" w:lineRule="auto"/>
              <w:jc w:val="both"/>
              <w:rPr>
                <w:rFonts w:ascii="Times New Roman" w:hAnsi="Times New Roman"/>
                <w:sz w:val="28"/>
                <w:szCs w:val="28"/>
              </w:rPr>
            </w:pPr>
            <w:r w:rsidRPr="009700F8">
              <w:rPr>
                <w:rFonts w:ascii="Times New Roman" w:hAnsi="Times New Roman"/>
                <w:sz w:val="28"/>
                <w:szCs w:val="28"/>
              </w:rPr>
              <w:t>10-11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2 раза в год</w:t>
            </w:r>
          </w:p>
        </w:tc>
      </w:tr>
      <w:tr w:rsidR="009700F8" w:rsidRPr="009700F8" w:rsidTr="009700F8">
        <w:tc>
          <w:tcPr>
            <w:tcW w:w="1171" w:type="pct"/>
            <w:vMerge/>
            <w:shd w:val="clear" w:color="auto" w:fill="auto"/>
          </w:tcPr>
          <w:p w:rsidR="009700F8" w:rsidRPr="009700F8" w:rsidRDefault="009700F8" w:rsidP="009700F8">
            <w:pPr>
              <w:pStyle w:val="a8"/>
              <w:tabs>
                <w:tab w:val="left" w:pos="366"/>
              </w:tabs>
              <w:spacing w:after="0" w:line="360" w:lineRule="auto"/>
              <w:jc w:val="both"/>
              <w:rPr>
                <w:rFonts w:ascii="Times New Roman" w:hAnsi="Times New Roman"/>
                <w:sz w:val="28"/>
                <w:szCs w:val="28"/>
              </w:rPr>
            </w:pPr>
          </w:p>
        </w:tc>
        <w:tc>
          <w:tcPr>
            <w:tcW w:w="2068" w:type="pct"/>
            <w:shd w:val="clear" w:color="auto" w:fill="auto"/>
          </w:tcPr>
          <w:p w:rsidR="009700F8" w:rsidRPr="009700F8" w:rsidRDefault="009700F8" w:rsidP="009700F8">
            <w:pPr>
              <w:pStyle w:val="a8"/>
              <w:tabs>
                <w:tab w:val="left" w:pos="366"/>
              </w:tabs>
              <w:spacing w:after="0" w:line="360" w:lineRule="auto"/>
              <w:jc w:val="both"/>
              <w:rPr>
                <w:rFonts w:ascii="Times New Roman" w:hAnsi="Times New Roman"/>
                <w:sz w:val="28"/>
                <w:szCs w:val="28"/>
              </w:rPr>
            </w:pPr>
            <w:r w:rsidRPr="009700F8">
              <w:rPr>
                <w:rFonts w:ascii="Times New Roman" w:hAnsi="Times New Roman"/>
                <w:sz w:val="28"/>
                <w:szCs w:val="28"/>
              </w:rPr>
              <w:t>итоговая контрольная работа</w:t>
            </w:r>
          </w:p>
        </w:tc>
        <w:tc>
          <w:tcPr>
            <w:tcW w:w="560" w:type="pct"/>
            <w:shd w:val="clear" w:color="auto" w:fill="auto"/>
          </w:tcPr>
          <w:p w:rsidR="009700F8" w:rsidRPr="009700F8" w:rsidRDefault="009700F8" w:rsidP="009700F8">
            <w:pPr>
              <w:pStyle w:val="a8"/>
              <w:tabs>
                <w:tab w:val="left" w:pos="409"/>
                <w:tab w:val="left" w:pos="624"/>
              </w:tabs>
              <w:spacing w:after="0" w:line="360" w:lineRule="auto"/>
              <w:jc w:val="both"/>
              <w:rPr>
                <w:rFonts w:ascii="Times New Roman" w:hAnsi="Times New Roman"/>
                <w:sz w:val="28"/>
                <w:szCs w:val="28"/>
              </w:rPr>
            </w:pPr>
            <w:r>
              <w:rPr>
                <w:rFonts w:ascii="Times New Roman" w:hAnsi="Times New Roman"/>
                <w:sz w:val="28"/>
                <w:szCs w:val="28"/>
              </w:rPr>
              <w:t>10-</w:t>
            </w:r>
            <w:r w:rsidRPr="009700F8">
              <w:rPr>
                <w:rFonts w:ascii="Times New Roman" w:hAnsi="Times New Roman"/>
                <w:sz w:val="28"/>
                <w:szCs w:val="28"/>
              </w:rPr>
              <w:t>11</w:t>
            </w:r>
          </w:p>
        </w:tc>
        <w:tc>
          <w:tcPr>
            <w:tcW w:w="1201" w:type="pct"/>
            <w:shd w:val="clear" w:color="auto" w:fill="auto"/>
          </w:tcPr>
          <w:p w:rsidR="009700F8" w:rsidRPr="009700F8" w:rsidRDefault="009700F8" w:rsidP="009700F8">
            <w:pPr>
              <w:pStyle w:val="a8"/>
              <w:tabs>
                <w:tab w:val="left" w:pos="409"/>
              </w:tabs>
              <w:spacing w:after="0" w:line="360" w:lineRule="auto"/>
              <w:jc w:val="both"/>
              <w:rPr>
                <w:rFonts w:ascii="Times New Roman" w:hAnsi="Times New Roman"/>
                <w:sz w:val="28"/>
                <w:szCs w:val="28"/>
              </w:rPr>
            </w:pPr>
            <w:r w:rsidRPr="009700F8">
              <w:rPr>
                <w:rFonts w:ascii="Times New Roman" w:hAnsi="Times New Roman"/>
                <w:sz w:val="28"/>
                <w:szCs w:val="28"/>
              </w:rPr>
              <w:t>один раз в год</w:t>
            </w:r>
          </w:p>
        </w:tc>
      </w:tr>
    </w:tbl>
    <w:p w:rsidR="009700F8" w:rsidRPr="009700F8" w:rsidRDefault="009700F8" w:rsidP="009700F8">
      <w:pPr>
        <w:pStyle w:val="a8"/>
        <w:tabs>
          <w:tab w:val="left" w:pos="0"/>
          <w:tab w:val="left" w:pos="426"/>
        </w:tabs>
        <w:spacing w:after="0" w:line="360" w:lineRule="auto"/>
        <w:ind w:firstLine="567"/>
        <w:jc w:val="both"/>
        <w:rPr>
          <w:rFonts w:ascii="Times New Roman" w:hAnsi="Times New Roman"/>
          <w:sz w:val="28"/>
          <w:szCs w:val="28"/>
        </w:rPr>
      </w:pPr>
      <w:r w:rsidRPr="009700F8">
        <w:rPr>
          <w:rFonts w:ascii="Times New Roman" w:hAnsi="Times New Roman"/>
          <w:sz w:val="28"/>
          <w:szCs w:val="28"/>
        </w:rPr>
        <w:t>Результаты текущего контроля фиксируются учителями-предметниками в электронном журнале.</w:t>
      </w:r>
    </w:p>
    <w:p w:rsidR="009700F8" w:rsidRPr="009700F8" w:rsidRDefault="009700F8" w:rsidP="009700F8">
      <w:pPr>
        <w:pStyle w:val="aa"/>
        <w:spacing w:line="360" w:lineRule="auto"/>
        <w:ind w:firstLine="567"/>
        <w:rPr>
          <w:b/>
          <w:sz w:val="28"/>
          <w:szCs w:val="28"/>
        </w:rPr>
      </w:pPr>
      <w:r w:rsidRPr="009700F8">
        <w:rPr>
          <w:b/>
          <w:sz w:val="28"/>
          <w:szCs w:val="28"/>
        </w:rPr>
        <w:t>Поурочное/тематическое оценивание результатов освоения учащимися образовательных программ по предметам учебного плана</w:t>
      </w:r>
    </w:p>
    <w:p w:rsidR="009700F8" w:rsidRPr="009700F8" w:rsidRDefault="009700F8" w:rsidP="009700F8">
      <w:pPr>
        <w:pStyle w:val="aa"/>
        <w:tabs>
          <w:tab w:val="left" w:pos="284"/>
        </w:tabs>
        <w:spacing w:line="360" w:lineRule="auto"/>
        <w:ind w:firstLine="567"/>
        <w:rPr>
          <w:sz w:val="28"/>
          <w:szCs w:val="28"/>
        </w:rPr>
      </w:pPr>
      <w:r w:rsidRPr="009700F8">
        <w:rPr>
          <w:sz w:val="28"/>
          <w:szCs w:val="28"/>
        </w:rPr>
        <w:t>Поурочное/тематическое оценивание – это неотъемлемая часть учебного процесса и важный структурный элемент урока, выполняющий формирующую и коррекционную функцию.</w:t>
      </w:r>
    </w:p>
    <w:p w:rsidR="009700F8" w:rsidRPr="009700F8" w:rsidRDefault="009700F8" w:rsidP="009700F8">
      <w:pPr>
        <w:pStyle w:val="aa"/>
        <w:tabs>
          <w:tab w:val="left" w:pos="284"/>
        </w:tabs>
        <w:spacing w:line="360" w:lineRule="auto"/>
        <w:ind w:firstLine="567"/>
        <w:rPr>
          <w:sz w:val="28"/>
          <w:szCs w:val="28"/>
        </w:rPr>
      </w:pPr>
      <w:r w:rsidRPr="009700F8">
        <w:rPr>
          <w:sz w:val="28"/>
          <w:szCs w:val="28"/>
        </w:rPr>
        <w:t xml:space="preserve">Цели поурочного/тематического оценивания − получение непрерывной информации о ходе и качестве образовательного процесса по предмету; определение полноты и прочности образовательных результатов учащихся; оперативное внесение изменений в учебный процесс в целях повышения его качества; мотивация учебной деятельности учащихся. </w:t>
      </w:r>
    </w:p>
    <w:p w:rsidR="009700F8" w:rsidRPr="009700F8" w:rsidRDefault="009700F8" w:rsidP="009700F8">
      <w:pPr>
        <w:pStyle w:val="aa"/>
        <w:tabs>
          <w:tab w:val="left" w:pos="284"/>
        </w:tabs>
        <w:spacing w:line="360" w:lineRule="auto"/>
        <w:ind w:firstLine="567"/>
        <w:rPr>
          <w:sz w:val="28"/>
          <w:szCs w:val="28"/>
        </w:rPr>
      </w:pPr>
      <w:r w:rsidRPr="009700F8">
        <w:rPr>
          <w:sz w:val="28"/>
          <w:szCs w:val="28"/>
        </w:rPr>
        <w:lastRenderedPageBreak/>
        <w:t xml:space="preserve">Поурочному/тематическому оцениванию результатов образовательной деятельности подвергаются все учащиеся 10-11-х классов не реже одного раза в три урока. </w:t>
      </w:r>
    </w:p>
    <w:p w:rsidR="009700F8" w:rsidRPr="009700F8" w:rsidRDefault="009700F8" w:rsidP="009700F8">
      <w:pPr>
        <w:pStyle w:val="aa"/>
        <w:tabs>
          <w:tab w:val="left" w:pos="284"/>
        </w:tabs>
        <w:spacing w:line="360" w:lineRule="auto"/>
        <w:ind w:firstLine="567"/>
        <w:rPr>
          <w:sz w:val="28"/>
          <w:szCs w:val="28"/>
        </w:rPr>
      </w:pPr>
      <w:r w:rsidRPr="009700F8">
        <w:rPr>
          <w:sz w:val="28"/>
          <w:szCs w:val="28"/>
        </w:rPr>
        <w:t xml:space="preserve">Формы поурочного/тематического оценивания результатов образовательной деятельности определяются учителем-предметником в соответствии с  индивидуальными особенностями учащихся, содержанием учебного материала и образовательными технологиями, применяемыми в работе с классным коллективом. </w:t>
      </w:r>
    </w:p>
    <w:p w:rsidR="009700F8" w:rsidRPr="009700F8" w:rsidRDefault="009700F8" w:rsidP="009700F8">
      <w:pPr>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Поурочное/тематическое оценивание результатов образовательной деятельности учащихся    осуществляется в соответствии с Положением </w:t>
      </w:r>
      <w:r w:rsidRPr="009700F8">
        <w:rPr>
          <w:rFonts w:ascii="Times New Roman" w:hAnsi="Times New Roman"/>
          <w:bCs/>
          <w:sz w:val="28"/>
          <w:szCs w:val="28"/>
        </w:rPr>
        <w:t>о системе, критериях и нормах оценивания результатов освоения учащимися основной образовательной  программы муниципального бюджетного общеобразовательного учреждения гимназии имени   Ф.К. Салманова</w:t>
      </w:r>
      <w:r w:rsidRPr="009700F8">
        <w:rPr>
          <w:rFonts w:ascii="Times New Roman" w:hAnsi="Times New Roman"/>
          <w:sz w:val="28"/>
          <w:szCs w:val="28"/>
        </w:rPr>
        <w:t xml:space="preserve">. </w:t>
      </w:r>
    </w:p>
    <w:p w:rsidR="009700F8" w:rsidRPr="009700F8" w:rsidRDefault="009700F8" w:rsidP="009700F8">
      <w:pPr>
        <w:pStyle w:val="aa"/>
        <w:tabs>
          <w:tab w:val="left" w:pos="142"/>
        </w:tabs>
        <w:spacing w:line="360" w:lineRule="auto"/>
        <w:ind w:firstLine="567"/>
        <w:rPr>
          <w:sz w:val="28"/>
          <w:szCs w:val="28"/>
        </w:rPr>
      </w:pPr>
      <w:r w:rsidRPr="009700F8">
        <w:rPr>
          <w:sz w:val="28"/>
          <w:szCs w:val="28"/>
        </w:rPr>
        <w:t>При поурочном/тематическом оценивании не допускается выставление неудовлетворительных отметок учащимся на первых двух уроках после их длительного</w:t>
      </w:r>
      <w:r>
        <w:rPr>
          <w:sz w:val="28"/>
          <w:szCs w:val="28"/>
        </w:rPr>
        <w:t xml:space="preserve"> </w:t>
      </w:r>
      <w:r w:rsidRPr="009700F8">
        <w:rPr>
          <w:sz w:val="28"/>
          <w:szCs w:val="28"/>
        </w:rPr>
        <w:t>(не менее 6 рабочих дней) отсутствия и на первом уроке сразу после каникул, актированных дней/карантина.</w:t>
      </w:r>
    </w:p>
    <w:p w:rsidR="009700F8" w:rsidRPr="009700F8" w:rsidRDefault="009700F8" w:rsidP="009700F8">
      <w:pPr>
        <w:pStyle w:val="a8"/>
        <w:tabs>
          <w:tab w:val="left" w:pos="380"/>
        </w:tabs>
        <w:spacing w:after="0" w:line="360" w:lineRule="auto"/>
        <w:ind w:firstLine="567"/>
        <w:jc w:val="both"/>
        <w:rPr>
          <w:rFonts w:ascii="Times New Roman" w:hAnsi="Times New Roman"/>
          <w:b/>
          <w:sz w:val="28"/>
          <w:szCs w:val="28"/>
        </w:rPr>
      </w:pPr>
      <w:r w:rsidRPr="009700F8">
        <w:rPr>
          <w:rFonts w:ascii="Times New Roman" w:hAnsi="Times New Roman"/>
          <w:b/>
          <w:sz w:val="28"/>
          <w:szCs w:val="28"/>
        </w:rPr>
        <w:t>Проведение тематических контрольных работ</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Проведение тематических контрольных работ (далее - контрольных работ) по предметам учебного плана предусмотрено</w:t>
      </w:r>
      <w:r>
        <w:rPr>
          <w:rFonts w:ascii="Times New Roman" w:hAnsi="Times New Roman"/>
          <w:sz w:val="28"/>
          <w:szCs w:val="28"/>
        </w:rPr>
        <w:t xml:space="preserve"> </w:t>
      </w:r>
      <w:r w:rsidRPr="009700F8">
        <w:rPr>
          <w:rFonts w:ascii="Times New Roman" w:hAnsi="Times New Roman"/>
          <w:sz w:val="28"/>
          <w:szCs w:val="28"/>
        </w:rPr>
        <w:t xml:space="preserve">в 10-11-х классах по всем предметам учебного плана. </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В зависимости от особенностей предмета проверки (оценки), предполагаемого способа выполнения работы и представления ее результатов рабочие программы учебных предметов могут предусматривать устные, пись</w:t>
      </w:r>
      <w:r w:rsidRPr="009700F8">
        <w:rPr>
          <w:rFonts w:ascii="Times New Roman" w:hAnsi="Times New Roman"/>
          <w:sz w:val="28"/>
          <w:szCs w:val="28"/>
        </w:rPr>
        <w:softHyphen/>
        <w:t>менные и практические контрольные работы.</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К устным контрольным работам относятся: выступле</w:t>
      </w:r>
      <w:r w:rsidRPr="009700F8">
        <w:rPr>
          <w:rFonts w:ascii="Times New Roman" w:hAnsi="Times New Roman"/>
          <w:sz w:val="28"/>
          <w:szCs w:val="28"/>
        </w:rPr>
        <w:softHyphen/>
        <w:t>ния с докладами (сообщениями) по определенной учите</w:t>
      </w:r>
      <w:r w:rsidRPr="009700F8">
        <w:rPr>
          <w:rFonts w:ascii="Times New Roman" w:hAnsi="Times New Roman"/>
          <w:sz w:val="28"/>
          <w:szCs w:val="28"/>
        </w:rPr>
        <w:softHyphen/>
        <w:t>лем или самостоятельно выбранной теме; выразительное чтение (в том числе наизусть) или пересказ текстов; про</w:t>
      </w:r>
      <w:r w:rsidRPr="009700F8">
        <w:rPr>
          <w:rFonts w:ascii="Times New Roman" w:hAnsi="Times New Roman"/>
          <w:sz w:val="28"/>
          <w:szCs w:val="28"/>
        </w:rPr>
        <w:softHyphen/>
        <w:t xml:space="preserve">изнесение самостоятельно сочиненных речей, решение математических и иных задач в уме; комментирование (анализ) ситуаций; разыгрывание сцен </w:t>
      </w:r>
      <w:r w:rsidRPr="009700F8">
        <w:rPr>
          <w:rFonts w:ascii="Times New Roman" w:hAnsi="Times New Roman"/>
          <w:sz w:val="28"/>
          <w:szCs w:val="28"/>
        </w:rPr>
        <w:lastRenderedPageBreak/>
        <w:t>(диалогов) с другими участниками образовательного процесса; ис</w:t>
      </w:r>
      <w:r w:rsidRPr="009700F8">
        <w:rPr>
          <w:rFonts w:ascii="Times New Roman" w:hAnsi="Times New Roman"/>
          <w:sz w:val="28"/>
          <w:szCs w:val="28"/>
        </w:rPr>
        <w:softHyphen/>
        <w:t>полнение вокальных произведений; другие контрольные работы, выполняемые устно.</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К письменным контрольным работам относятся: диктанты; изложение художественных и иных текстов; подготовка рецензий (отзывов, аннотаций); конспекти</w:t>
      </w:r>
      <w:r w:rsidRPr="009700F8">
        <w:rPr>
          <w:rFonts w:ascii="Times New Roman" w:hAnsi="Times New Roman"/>
          <w:sz w:val="28"/>
          <w:szCs w:val="28"/>
        </w:rPr>
        <w:softHyphen/>
        <w:t>рование (реферирование) научных текстов; сочинение собственных литературных произведений, решение мате</w:t>
      </w:r>
      <w:r w:rsidRPr="009700F8">
        <w:rPr>
          <w:rFonts w:ascii="Times New Roman" w:hAnsi="Times New Roman"/>
          <w:sz w:val="28"/>
          <w:szCs w:val="28"/>
        </w:rPr>
        <w:softHyphen/>
        <w:t>матических и иных задач с записью решения, создание и редактирование электронных документов (материалов); создание графических схем (диаграмм, таблиц и т.д.); изготовление чертежей; производство вычислений, расчетов (в том числе с использованием электронно-вычислительной техники); создание (формирование) электронных баз данных; выполнение стандартизиро</w:t>
      </w:r>
      <w:r w:rsidRPr="009700F8">
        <w:rPr>
          <w:rFonts w:ascii="Times New Roman" w:hAnsi="Times New Roman"/>
          <w:sz w:val="28"/>
          <w:szCs w:val="28"/>
        </w:rPr>
        <w:softHyphen/>
        <w:t>ванных тестов (в том числе компьютерных); другие кон</w:t>
      </w:r>
      <w:r w:rsidRPr="009700F8">
        <w:rPr>
          <w:rFonts w:ascii="Times New Roman" w:hAnsi="Times New Roman"/>
          <w:sz w:val="28"/>
          <w:szCs w:val="28"/>
        </w:rPr>
        <w:softHyphen/>
        <w:t>трольные работы, результаты которых представляются в письменном (наглядном) виде.</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К практическим контрольным работам относятся: проведение научных наблюдений; постановка лабора</w:t>
      </w:r>
      <w:r w:rsidRPr="009700F8">
        <w:rPr>
          <w:rFonts w:ascii="Times New Roman" w:hAnsi="Times New Roman"/>
          <w:sz w:val="28"/>
          <w:szCs w:val="28"/>
        </w:rPr>
        <w:softHyphen/>
        <w:t>торных опытов (экспериментов); изготовление макетов (действующих моделей и т.д.); выполнение контрольных упражнений, нормативов по физической культуре (виду спорта); выполнение учебно-исследовательской работы с подготовкой письменного отчета (реферата) о ходе и результатах этой работы; производство работ с ис</w:t>
      </w:r>
      <w:r w:rsidRPr="009700F8">
        <w:rPr>
          <w:rFonts w:ascii="Times New Roman" w:hAnsi="Times New Roman"/>
          <w:sz w:val="28"/>
          <w:szCs w:val="28"/>
        </w:rPr>
        <w:softHyphen/>
        <w:t>пользованием ручного инструмента, машин, станочного и иного технологического оборудования; организация и проведение учебных, развлекательных и иных меропри</w:t>
      </w:r>
      <w:r w:rsidRPr="009700F8">
        <w:rPr>
          <w:rFonts w:ascii="Times New Roman" w:hAnsi="Times New Roman"/>
          <w:sz w:val="28"/>
          <w:szCs w:val="28"/>
        </w:rPr>
        <w:softHyphen/>
        <w:t>ятий; создание и осуществление деятельности учебной фирмы (</w:t>
      </w:r>
      <w:proofErr w:type="spellStart"/>
      <w:r w:rsidRPr="009700F8">
        <w:rPr>
          <w:rFonts w:ascii="Times New Roman" w:hAnsi="Times New Roman"/>
          <w:sz w:val="28"/>
          <w:szCs w:val="28"/>
        </w:rPr>
        <w:t>квазиорганизации</w:t>
      </w:r>
      <w:proofErr w:type="spellEnd"/>
      <w:r w:rsidRPr="009700F8">
        <w:rPr>
          <w:rFonts w:ascii="Times New Roman" w:hAnsi="Times New Roman"/>
          <w:sz w:val="28"/>
          <w:szCs w:val="28"/>
        </w:rPr>
        <w:t>); производственная практика (стажировка) в организации (учреждении, предприятии); разработка и осуществление социальных проектов; уча</w:t>
      </w:r>
      <w:r w:rsidRPr="009700F8">
        <w:rPr>
          <w:rFonts w:ascii="Times New Roman" w:hAnsi="Times New Roman"/>
          <w:sz w:val="28"/>
          <w:szCs w:val="28"/>
        </w:rPr>
        <w:softHyphen/>
        <w:t>стие в учебных дискуссиях (дебатах); другие контрольные работы, выполнение которых предполагает использо</w:t>
      </w:r>
      <w:r w:rsidRPr="009700F8">
        <w:rPr>
          <w:rFonts w:ascii="Times New Roman" w:hAnsi="Times New Roman"/>
          <w:sz w:val="28"/>
          <w:szCs w:val="28"/>
        </w:rPr>
        <w:softHyphen/>
        <w:t>вание специального технологического оборудования и (или) интенсивное взаимодействие с другими людьми для достижения поставленной цели.</w:t>
      </w:r>
    </w:p>
    <w:p w:rsidR="009700F8" w:rsidRPr="009700F8" w:rsidRDefault="009700F8" w:rsidP="009700F8">
      <w:pPr>
        <w:pStyle w:val="a8"/>
        <w:tabs>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 xml:space="preserve">Количество, перечень, объём, содержание контрольных работ, проводимых в течение учебного года, определяются учителями-предметниками </w:t>
      </w:r>
      <w:r w:rsidRPr="009700F8">
        <w:rPr>
          <w:rFonts w:ascii="Times New Roman" w:hAnsi="Times New Roman"/>
          <w:sz w:val="28"/>
          <w:szCs w:val="28"/>
        </w:rPr>
        <w:lastRenderedPageBreak/>
        <w:t>самостоятельно в соответствии с количеством разделов в рабочей программе по предмету и с учетом планируемых образовательных результатов её освоения и фиксируются в рабочих программах по предмету, утвержденных приказом директора гимназии.</w:t>
      </w:r>
    </w:p>
    <w:p w:rsidR="009700F8" w:rsidRPr="009700F8" w:rsidRDefault="009700F8" w:rsidP="009700F8">
      <w:pPr>
        <w:pStyle w:val="a8"/>
        <w:tabs>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Содержание и порядок проведения кон</w:t>
      </w:r>
      <w:r w:rsidRPr="009700F8">
        <w:rPr>
          <w:rFonts w:ascii="Times New Roman" w:hAnsi="Times New Roman"/>
          <w:sz w:val="28"/>
          <w:szCs w:val="28"/>
        </w:rPr>
        <w:softHyphen/>
        <w:t>трольных работ, включая порядок проверки и оценки результатов их выполнения, разрабатываются учителем с учетом следующих требований:</w:t>
      </w:r>
    </w:p>
    <w:p w:rsidR="009700F8" w:rsidRPr="009700F8" w:rsidRDefault="009700F8" w:rsidP="009700F8">
      <w:pPr>
        <w:pStyle w:val="a8"/>
        <w:tabs>
          <w:tab w:val="left" w:pos="478"/>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содержание контрольной работы должно соот</w:t>
      </w:r>
      <w:r w:rsidRPr="009700F8">
        <w:rPr>
          <w:rFonts w:ascii="Times New Roman" w:hAnsi="Times New Roman"/>
          <w:sz w:val="28"/>
          <w:szCs w:val="28"/>
        </w:rPr>
        <w:softHyphen/>
        <w:t xml:space="preserve">ветствовать определенным предметным и </w:t>
      </w:r>
      <w:proofErr w:type="spellStart"/>
      <w:r w:rsidRPr="009700F8">
        <w:rPr>
          <w:rFonts w:ascii="Times New Roman" w:hAnsi="Times New Roman"/>
          <w:sz w:val="28"/>
          <w:szCs w:val="28"/>
        </w:rPr>
        <w:t>метапредметным</w:t>
      </w:r>
      <w:proofErr w:type="spellEnd"/>
      <w:r w:rsidRPr="009700F8">
        <w:rPr>
          <w:rFonts w:ascii="Times New Roman" w:hAnsi="Times New Roman"/>
          <w:sz w:val="28"/>
          <w:szCs w:val="28"/>
        </w:rPr>
        <w:t xml:space="preserve"> результатам, предусмотренным рабочей программой учебного предмета;</w:t>
      </w:r>
    </w:p>
    <w:p w:rsidR="009700F8" w:rsidRPr="009700F8" w:rsidRDefault="009700F8" w:rsidP="009700F8">
      <w:pPr>
        <w:pStyle w:val="a8"/>
        <w:tabs>
          <w:tab w:val="left" w:pos="449"/>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время, отводимое на выполнение устных контроль</w:t>
      </w:r>
      <w:r w:rsidRPr="009700F8">
        <w:rPr>
          <w:rFonts w:ascii="Times New Roman" w:hAnsi="Times New Roman"/>
          <w:sz w:val="28"/>
          <w:szCs w:val="28"/>
        </w:rPr>
        <w:softHyphen/>
        <w:t>ных работ, не должно превышать в 10-11-х классах - двух учебных часов;</w:t>
      </w:r>
    </w:p>
    <w:p w:rsidR="009700F8" w:rsidRPr="009700F8" w:rsidRDefault="009700F8" w:rsidP="009700F8">
      <w:pPr>
        <w:pStyle w:val="a8"/>
        <w:tabs>
          <w:tab w:val="left" w:pos="433"/>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в случаях, когда допускается выполнение контроль</w:t>
      </w:r>
      <w:r w:rsidRPr="009700F8">
        <w:rPr>
          <w:rFonts w:ascii="Times New Roman" w:hAnsi="Times New Roman"/>
          <w:sz w:val="28"/>
          <w:szCs w:val="28"/>
        </w:rPr>
        <w:softHyphen/>
        <w:t>ной работы не только в индивидуальном порядке, но и совместно в малых группах (до 7 человек), порядок оценки результатов выполнения работы должен преду</w:t>
      </w:r>
      <w:r w:rsidRPr="009700F8">
        <w:rPr>
          <w:rFonts w:ascii="Times New Roman" w:hAnsi="Times New Roman"/>
          <w:sz w:val="28"/>
          <w:szCs w:val="28"/>
        </w:rPr>
        <w:softHyphen/>
        <w:t>сматривать выставление индивидуальной отметки успеваемости каждому учащемуся независимо от числа выполнявших одну работу.</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Сроки проведения контрольной работы, а также перечень предметных и метапредметных результатов, достижение которых необходимо для успешного выполнения данной работы, требования к выполнению и (или) оформлению результатов (критерии, используемые при выставлении отметки) доводятся учителем до сведения учащихся на уроке, предшествующем контрольной работе.</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Выполнение контрольных работ, предусмотренных рабочими программами учебных предметов, является обязательным для всех учащихся 10-11-х классов.</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получившие по итогам контрольных работ неудовлетворительные отметки, обязаны скорректировать неудовлетворительные образовательные результаты в течение 6 рабочих дней после выставления неудовлетворительной отметки.</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lastRenderedPageBreak/>
        <w:t>Не допускается выставление неудовлетворительной отметки за контрольную работу учащимся на первом уроке после их длительного (не менее 6 рабочих дней) отсутствия на учебных занятиях.</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Не допускается проведение контрольных работ по предметам учебного плана на первом уроке сразу после каникул и актированного дня/карантина.</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не выполнившие контрольную работу в связи с временным освобождением от посещения очных учебных занятий в гимназии и(или) от выполнения отдельных видов работ (по болезни, по заявлению родителей), обязаны выполнить пропущенные контрольные работы в течение 14 календарных дней по истечении срока освобождения от учебных занятий или по выходу на занятия в соответствии с Порядком ликвидации текущей учебной задолженности.</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Конкретные сроки выполнения контрольных работ, ранее пропущенных учащимися, устанавливаются учителем по согласованию с ними и с уче</w:t>
      </w:r>
      <w:r w:rsidRPr="009700F8">
        <w:rPr>
          <w:rFonts w:ascii="Times New Roman" w:hAnsi="Times New Roman"/>
          <w:sz w:val="28"/>
          <w:szCs w:val="28"/>
        </w:rPr>
        <w:softHyphen/>
        <w:t xml:space="preserve">том пожеланий их родителей (законных представителей) и фиксируются в листе ликвидации текущей учебной задолженности. </w:t>
      </w:r>
    </w:p>
    <w:p w:rsidR="009700F8" w:rsidRPr="009700F8" w:rsidRDefault="009700F8" w:rsidP="009700F8">
      <w:pPr>
        <w:pStyle w:val="a8"/>
        <w:tabs>
          <w:tab w:val="left" w:pos="0"/>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В случае повторной неявки для выпол</w:t>
      </w:r>
      <w:r w:rsidRPr="009700F8">
        <w:rPr>
          <w:rFonts w:ascii="Times New Roman" w:hAnsi="Times New Roman"/>
          <w:sz w:val="28"/>
          <w:szCs w:val="28"/>
        </w:rPr>
        <w:softHyphen/>
        <w:t>нения контрольной работы                                         без уважительных причин учащемуся выставляется за эту работу отметка                                                   «не</w:t>
      </w:r>
      <w:r w:rsidRPr="009700F8">
        <w:rPr>
          <w:rFonts w:ascii="Times New Roman" w:hAnsi="Times New Roman"/>
          <w:sz w:val="28"/>
          <w:szCs w:val="28"/>
        </w:rPr>
        <w:softHyphen/>
        <w:t>удовлетворительно».</w:t>
      </w:r>
    </w:p>
    <w:p w:rsidR="009700F8" w:rsidRPr="009700F8" w:rsidRDefault="009700F8" w:rsidP="009700F8">
      <w:pPr>
        <w:pStyle w:val="a8"/>
        <w:tabs>
          <w:tab w:val="left" w:pos="0"/>
          <w:tab w:val="left" w:pos="284"/>
          <w:tab w:val="left" w:pos="426"/>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В течение учебного дня для одних и тех же уча</w:t>
      </w:r>
      <w:r w:rsidRPr="009700F8">
        <w:rPr>
          <w:rFonts w:ascii="Times New Roman" w:hAnsi="Times New Roman"/>
          <w:sz w:val="28"/>
          <w:szCs w:val="28"/>
        </w:rPr>
        <w:softHyphen/>
        <w:t xml:space="preserve">щихся 10-11-х классов может быть проведено не более одной контрольной работы; в течение учебной недели − не более четырёх контрольных работ. </w:t>
      </w:r>
    </w:p>
    <w:p w:rsidR="009700F8" w:rsidRPr="009700F8" w:rsidRDefault="009700F8" w:rsidP="009700F8">
      <w:pPr>
        <w:pStyle w:val="a8"/>
        <w:tabs>
          <w:tab w:val="left" w:pos="0"/>
          <w:tab w:val="left" w:pos="284"/>
          <w:tab w:val="left" w:pos="490"/>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не выполнившие в течение учебного периода контрольные работы, предусмотренные рабочей программой по предмету, не могут быть ат</w:t>
      </w:r>
      <w:r w:rsidRPr="009700F8">
        <w:rPr>
          <w:rFonts w:ascii="Times New Roman" w:hAnsi="Times New Roman"/>
          <w:sz w:val="28"/>
          <w:szCs w:val="28"/>
        </w:rPr>
        <w:softHyphen/>
        <w:t>тестованы по итогам четверти (семестра, полугодия). Таким учащимся предоставляется возможность ликвидировать текущую учебную задолженность в течение следующего учебного периода, но не позднее окончания следующего учебного периода (четверти, семестра, полугодия). Конкретные сроки выполнения пропущенных контрольных работ определяются учителями-</w:t>
      </w:r>
      <w:r w:rsidRPr="009700F8">
        <w:rPr>
          <w:rFonts w:ascii="Times New Roman" w:hAnsi="Times New Roman"/>
          <w:sz w:val="28"/>
          <w:szCs w:val="28"/>
        </w:rPr>
        <w:lastRenderedPageBreak/>
        <w:t>предметниками по согласованию с администрацией гимназии, родителями (законными представителями) учащихся.</w:t>
      </w:r>
    </w:p>
    <w:p w:rsidR="009700F8" w:rsidRPr="009700F8" w:rsidRDefault="009700F8" w:rsidP="009700F8">
      <w:pPr>
        <w:pStyle w:val="a8"/>
        <w:spacing w:after="0" w:line="360" w:lineRule="auto"/>
        <w:ind w:right="-1" w:firstLine="567"/>
        <w:jc w:val="both"/>
        <w:rPr>
          <w:rFonts w:ascii="Times New Roman" w:hAnsi="Times New Roman"/>
          <w:b/>
          <w:sz w:val="28"/>
          <w:szCs w:val="28"/>
        </w:rPr>
      </w:pPr>
      <w:r w:rsidRPr="009700F8">
        <w:rPr>
          <w:rFonts w:ascii="Times New Roman" w:hAnsi="Times New Roman"/>
          <w:b/>
          <w:sz w:val="28"/>
          <w:szCs w:val="28"/>
        </w:rPr>
        <w:t>Проведение зачётов, проверяющих владение контролируемыми элементами содержания рабочей программы по предмету</w:t>
      </w:r>
    </w:p>
    <w:p w:rsidR="009700F8" w:rsidRPr="009700F8" w:rsidRDefault="009700F8" w:rsidP="009700F8">
      <w:pPr>
        <w:pStyle w:val="a8"/>
        <w:tabs>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 xml:space="preserve">Контролируемые элементы содержания (далее - КЭС) – это часть содержания учебного курса, включающая определения понятий, терминов, формулировки законов, правил, теорем и пр.; формулы, алгоритмы действий, даты, имена, тексты литературных произведений и т.п., которые учащийся знать. </w:t>
      </w:r>
    </w:p>
    <w:p w:rsidR="009700F8" w:rsidRPr="009700F8" w:rsidRDefault="009700F8" w:rsidP="009700F8">
      <w:pPr>
        <w:pStyle w:val="a8"/>
        <w:tabs>
          <w:tab w:val="left" w:pos="284"/>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 xml:space="preserve">Получение зачёта по КЭС является обязательным для всех учащихся 10-11-х классов по следующим предметам: </w:t>
      </w:r>
      <w:r w:rsidRPr="009700F8">
        <w:rPr>
          <w:rFonts w:ascii="Times New Roman" w:hAnsi="Times New Roman"/>
          <w:sz w:val="28"/>
          <w:szCs w:val="28"/>
          <w:lang w:eastAsia="ru-RU"/>
        </w:rPr>
        <w:t>русский язык, математика; профильные предметы, предметы, выбранные учащимися для сдачи ЕГЭ.</w:t>
      </w:r>
    </w:p>
    <w:p w:rsidR="009700F8" w:rsidRPr="009700F8" w:rsidRDefault="009700F8" w:rsidP="009700F8">
      <w:pPr>
        <w:pStyle w:val="ae"/>
        <w:tabs>
          <w:tab w:val="left" w:pos="284"/>
        </w:tabs>
        <w:spacing w:line="360" w:lineRule="auto"/>
        <w:ind w:left="0" w:firstLine="567"/>
        <w:jc w:val="both"/>
        <w:rPr>
          <w:rFonts w:ascii="Times New Roman" w:hAnsi="Times New Roman" w:cs="Times New Roman"/>
          <w:color w:val="auto"/>
          <w:sz w:val="28"/>
          <w:szCs w:val="28"/>
        </w:rPr>
      </w:pPr>
      <w:r w:rsidRPr="009700F8">
        <w:rPr>
          <w:rFonts w:ascii="Times New Roman" w:hAnsi="Times New Roman" w:cs="Times New Roman"/>
          <w:color w:val="auto"/>
          <w:sz w:val="28"/>
          <w:szCs w:val="28"/>
        </w:rPr>
        <w:t xml:space="preserve">Объём и содержание КЭС для каждого класса и учебной темы определяются учителями-предметниками на основе Кодификатора </w:t>
      </w:r>
      <w:r w:rsidRPr="009700F8">
        <w:rPr>
          <w:rFonts w:ascii="Times New Roman" w:hAnsi="Times New Roman" w:cs="Times New Roman"/>
          <w:sz w:val="28"/>
          <w:szCs w:val="28"/>
        </w:rPr>
        <w:t>элементов содержания и требований к уровню подготовки обучающихся, освоивших основные общеобразовательные программы соответствующего уровня образования и предмета, опубликованных на сайте ФИПИ (http://www.fipi.ru)</w:t>
      </w:r>
      <w:r w:rsidRPr="009700F8">
        <w:rPr>
          <w:rFonts w:ascii="Times New Roman" w:hAnsi="Times New Roman" w:cs="Times New Roman"/>
          <w:color w:val="auto"/>
          <w:sz w:val="28"/>
          <w:szCs w:val="28"/>
        </w:rPr>
        <w:t xml:space="preserve"> и доводятся до сведения учащихся в начале изучения нового учебного модуля (раздела, темы) путём устного и письменного информирования или рассылки по электронной почте. </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Контроль за усвоением КЭС по предмету осуществляется учителями-предметниками в рамках учебного занятия после изучения учебной темы (раздела, модуля).</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Формы контроля за усвоением учащимися КЭС определяются учителем-предметником самостоятельно в соответствии с индивидуальными особенностями учащихся, содержанием учебного материала и образовательными технологиями, применяемыми в работе с классным коллективом.</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Оценка уровня  владения КЭС  по предмету производится учителями-предметниками по бинарной шкале «зачёт – незачёт».</w:t>
      </w:r>
    </w:p>
    <w:p w:rsidR="009700F8" w:rsidRPr="009700F8" w:rsidRDefault="009700F8" w:rsidP="009700F8">
      <w:pPr>
        <w:pStyle w:val="a8"/>
        <w:tabs>
          <w:tab w:val="left" w:pos="0"/>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lastRenderedPageBreak/>
        <w:t>Учащиеся, получившие по итогам зачёта,  проверяющего владение КЭС по предметам учебного плана, неудовлетворительный образовательный результат, обязаны скорректировать его во внеурочное время не позднее, чем за два дня до выставления отметок за текущий учебный период. Сроки корректировки в этом случае устанавливаются учителем-предметником по согласованию  с учащимся.</w:t>
      </w:r>
    </w:p>
    <w:p w:rsidR="009700F8" w:rsidRPr="009700F8" w:rsidRDefault="009700F8" w:rsidP="009700F8">
      <w:pPr>
        <w:pStyle w:val="a8"/>
        <w:tabs>
          <w:tab w:val="left" w:pos="0"/>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Учащиеся, отсутствующие в гимназии в период сдачи зачётов, проверяющих владение КЭС по предметам учебного плана, по болезни или по заявлению родителей, обязаны сдать его во внеурочное время по согласованию с учителем в течение 14 календарных дней по истечении срока освобождения от учебных занятий.</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b/>
          <w:sz w:val="28"/>
          <w:szCs w:val="28"/>
        </w:rPr>
      </w:pPr>
      <w:r w:rsidRPr="009700F8">
        <w:rPr>
          <w:rStyle w:val="30"/>
          <w:rFonts w:ascii="Times New Roman" w:hAnsi="Times New Roman" w:cs="Times New Roman"/>
          <w:b/>
          <w:sz w:val="28"/>
          <w:szCs w:val="28"/>
        </w:rPr>
        <w:t>Административные контрольные работы</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r w:rsidRPr="009700F8">
        <w:rPr>
          <w:rStyle w:val="30"/>
          <w:rFonts w:ascii="Times New Roman" w:hAnsi="Times New Roman" w:cs="Times New Roman"/>
          <w:sz w:val="28"/>
          <w:szCs w:val="28"/>
        </w:rPr>
        <w:t>Порядок проведения административных контрольных работ регламентирован отдельным локальным актом - Порядком проведения административной контрольной работы.</w:t>
      </w:r>
    </w:p>
    <w:p w:rsidR="009700F8" w:rsidRPr="009700F8" w:rsidRDefault="009700F8" w:rsidP="009700F8">
      <w:pPr>
        <w:pStyle w:val="a8"/>
        <w:tabs>
          <w:tab w:val="left" w:pos="375"/>
        </w:tabs>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Административные контрольные работы – это контрольные мероприятия, проведение которых инициировано администрацией гимназии в рамках функционирования внутренней системы оценки качества образования. </w:t>
      </w:r>
    </w:p>
    <w:p w:rsidR="009700F8" w:rsidRPr="009700F8" w:rsidRDefault="009700F8" w:rsidP="009700F8">
      <w:pPr>
        <w:pStyle w:val="a8"/>
        <w:tabs>
          <w:tab w:val="left" w:pos="375"/>
        </w:tabs>
        <w:spacing w:after="0" w:line="360" w:lineRule="auto"/>
        <w:ind w:firstLine="567"/>
        <w:jc w:val="both"/>
        <w:rPr>
          <w:rFonts w:ascii="Times New Roman" w:hAnsi="Times New Roman"/>
          <w:sz w:val="28"/>
          <w:szCs w:val="28"/>
        </w:rPr>
      </w:pPr>
      <w:r w:rsidRPr="009700F8">
        <w:rPr>
          <w:rFonts w:ascii="Times New Roman" w:hAnsi="Times New Roman"/>
          <w:sz w:val="28"/>
          <w:szCs w:val="28"/>
        </w:rPr>
        <w:t>Целями проведения административных контрольных работ являются:</w:t>
      </w:r>
    </w:p>
    <w:p w:rsidR="009700F8" w:rsidRPr="009700F8" w:rsidRDefault="009700F8" w:rsidP="009700F8">
      <w:pPr>
        <w:pStyle w:val="a8"/>
        <w:tabs>
          <w:tab w:val="left" w:pos="375"/>
        </w:tabs>
        <w:spacing w:after="0" w:line="360" w:lineRule="auto"/>
        <w:jc w:val="both"/>
        <w:rPr>
          <w:rFonts w:ascii="Times New Roman" w:hAnsi="Times New Roman"/>
          <w:sz w:val="28"/>
          <w:szCs w:val="28"/>
        </w:rPr>
      </w:pPr>
      <w:r w:rsidRPr="009700F8">
        <w:rPr>
          <w:rFonts w:ascii="Times New Roman" w:hAnsi="Times New Roman"/>
          <w:sz w:val="28"/>
          <w:szCs w:val="28"/>
        </w:rPr>
        <w:t>анализ результатов деятельности отдельных педагогов гимназии;</w:t>
      </w:r>
    </w:p>
    <w:p w:rsidR="009700F8" w:rsidRPr="009700F8" w:rsidRDefault="009700F8" w:rsidP="009700F8">
      <w:pPr>
        <w:pStyle w:val="a8"/>
        <w:tabs>
          <w:tab w:val="left" w:pos="375"/>
        </w:tabs>
        <w:spacing w:after="0" w:line="360" w:lineRule="auto"/>
        <w:jc w:val="both"/>
        <w:rPr>
          <w:rFonts w:ascii="Times New Roman" w:hAnsi="Times New Roman"/>
          <w:sz w:val="28"/>
          <w:szCs w:val="28"/>
        </w:rPr>
      </w:pPr>
      <w:r w:rsidRPr="009700F8">
        <w:rPr>
          <w:rFonts w:ascii="Times New Roman" w:hAnsi="Times New Roman"/>
          <w:sz w:val="28"/>
          <w:szCs w:val="28"/>
        </w:rPr>
        <w:t>установление фактического уровня предметных и метапредметных результатов учащихся по отдельным предметам учебного плана гимназии, соотнесение этого уровня с требованиями федеральных государственных образовательных стандартов;</w:t>
      </w:r>
    </w:p>
    <w:p w:rsidR="009700F8" w:rsidRPr="009700F8" w:rsidRDefault="009700F8" w:rsidP="009700F8">
      <w:pPr>
        <w:pStyle w:val="a8"/>
        <w:tabs>
          <w:tab w:val="left" w:pos="375"/>
        </w:tabs>
        <w:spacing w:after="0" w:line="360" w:lineRule="auto"/>
        <w:jc w:val="both"/>
        <w:rPr>
          <w:rFonts w:ascii="Times New Roman" w:hAnsi="Times New Roman"/>
          <w:sz w:val="28"/>
          <w:szCs w:val="28"/>
        </w:rPr>
      </w:pPr>
      <w:r w:rsidRPr="009700F8">
        <w:rPr>
          <w:rFonts w:ascii="Times New Roman" w:hAnsi="Times New Roman"/>
          <w:sz w:val="28"/>
          <w:szCs w:val="28"/>
        </w:rPr>
        <w:t>контроль  качества реализации учебных программ учебных предметов.</w:t>
      </w:r>
    </w:p>
    <w:p w:rsidR="009700F8" w:rsidRPr="009700F8" w:rsidRDefault="009700F8" w:rsidP="009700F8">
      <w:pPr>
        <w:pStyle w:val="a8"/>
        <w:tabs>
          <w:tab w:val="left" w:pos="375"/>
        </w:tabs>
        <w:spacing w:after="0" w:line="360" w:lineRule="auto"/>
        <w:ind w:firstLine="567"/>
        <w:jc w:val="both"/>
        <w:rPr>
          <w:rFonts w:ascii="Times New Roman" w:hAnsi="Times New Roman"/>
          <w:sz w:val="28"/>
          <w:szCs w:val="28"/>
        </w:rPr>
      </w:pPr>
      <w:r w:rsidRPr="009700F8">
        <w:rPr>
          <w:rFonts w:ascii="Times New Roman" w:hAnsi="Times New Roman"/>
          <w:sz w:val="28"/>
          <w:szCs w:val="28"/>
        </w:rPr>
        <w:t>Необходимость проведения административных контрольных работ определяется администрацией гимназии по:</w:t>
      </w:r>
    </w:p>
    <w:p w:rsidR="009700F8" w:rsidRPr="009700F8" w:rsidRDefault="009700F8" w:rsidP="009700F8">
      <w:pPr>
        <w:pStyle w:val="a8"/>
        <w:tabs>
          <w:tab w:val="left" w:pos="375"/>
        </w:tabs>
        <w:spacing w:after="0" w:line="360" w:lineRule="auto"/>
        <w:jc w:val="both"/>
        <w:rPr>
          <w:rFonts w:ascii="Times New Roman" w:hAnsi="Times New Roman"/>
          <w:sz w:val="28"/>
          <w:szCs w:val="28"/>
        </w:rPr>
      </w:pPr>
      <w:r w:rsidRPr="009700F8">
        <w:rPr>
          <w:rFonts w:ascii="Times New Roman" w:hAnsi="Times New Roman"/>
          <w:sz w:val="28"/>
          <w:szCs w:val="28"/>
        </w:rPr>
        <w:t>результатам посещения учебных занятий;</w:t>
      </w:r>
    </w:p>
    <w:p w:rsidR="009700F8" w:rsidRPr="009700F8" w:rsidRDefault="009700F8" w:rsidP="009700F8">
      <w:pPr>
        <w:pStyle w:val="ae"/>
        <w:spacing w:line="360" w:lineRule="auto"/>
        <w:ind w:left="0"/>
        <w:contextualSpacing/>
        <w:jc w:val="both"/>
        <w:rPr>
          <w:rFonts w:ascii="Times New Roman" w:hAnsi="Times New Roman" w:cs="Times New Roman"/>
          <w:sz w:val="28"/>
          <w:szCs w:val="28"/>
        </w:rPr>
      </w:pPr>
      <w:r w:rsidRPr="009700F8">
        <w:rPr>
          <w:rFonts w:ascii="Times New Roman" w:hAnsi="Times New Roman" w:cs="Times New Roman"/>
          <w:sz w:val="28"/>
          <w:szCs w:val="28"/>
        </w:rPr>
        <w:t>результатам промежуточной аттестации учащихся по итогам предыдущего учебного года;</w:t>
      </w:r>
    </w:p>
    <w:p w:rsidR="009700F8" w:rsidRPr="009700F8" w:rsidRDefault="009700F8" w:rsidP="009700F8">
      <w:pPr>
        <w:pStyle w:val="ae"/>
        <w:spacing w:line="360" w:lineRule="auto"/>
        <w:ind w:left="0"/>
        <w:contextualSpacing/>
        <w:jc w:val="both"/>
        <w:rPr>
          <w:rFonts w:ascii="Times New Roman" w:hAnsi="Times New Roman" w:cs="Times New Roman"/>
          <w:sz w:val="28"/>
          <w:szCs w:val="28"/>
        </w:rPr>
      </w:pPr>
      <w:r w:rsidRPr="009700F8">
        <w:rPr>
          <w:rFonts w:ascii="Times New Roman" w:hAnsi="Times New Roman" w:cs="Times New Roman"/>
          <w:sz w:val="28"/>
          <w:szCs w:val="28"/>
        </w:rPr>
        <w:lastRenderedPageBreak/>
        <w:t>результатам муниципальных, региональных мониторинговых и диагностических исследований;</w:t>
      </w:r>
    </w:p>
    <w:p w:rsidR="009700F8" w:rsidRPr="009700F8" w:rsidRDefault="009700F8" w:rsidP="009700F8">
      <w:pPr>
        <w:pStyle w:val="ae"/>
        <w:spacing w:line="360" w:lineRule="auto"/>
        <w:ind w:left="0"/>
        <w:contextualSpacing/>
        <w:jc w:val="both"/>
        <w:rPr>
          <w:rFonts w:ascii="Times New Roman" w:hAnsi="Times New Roman" w:cs="Times New Roman"/>
          <w:sz w:val="28"/>
          <w:szCs w:val="28"/>
        </w:rPr>
      </w:pPr>
      <w:r w:rsidRPr="009700F8">
        <w:rPr>
          <w:rFonts w:ascii="Times New Roman" w:hAnsi="Times New Roman" w:cs="Times New Roman"/>
          <w:sz w:val="28"/>
          <w:szCs w:val="28"/>
        </w:rPr>
        <w:t>на основании письменного обращения родителей (законных представителей) учащихся.</w:t>
      </w:r>
    </w:p>
    <w:p w:rsidR="009700F8" w:rsidRPr="009700F8" w:rsidRDefault="009700F8" w:rsidP="009700F8">
      <w:pPr>
        <w:pStyle w:val="a8"/>
        <w:tabs>
          <w:tab w:val="left" w:pos="375"/>
        </w:tabs>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Административные контрольные работы проводятся в соответствии с планом </w:t>
      </w:r>
      <w:proofErr w:type="spellStart"/>
      <w:r w:rsidRPr="009700F8">
        <w:rPr>
          <w:rFonts w:ascii="Times New Roman" w:hAnsi="Times New Roman"/>
          <w:sz w:val="28"/>
          <w:szCs w:val="28"/>
        </w:rPr>
        <w:t>внутригимназического</w:t>
      </w:r>
      <w:proofErr w:type="spellEnd"/>
      <w:r w:rsidRPr="009700F8">
        <w:rPr>
          <w:rFonts w:ascii="Times New Roman" w:hAnsi="Times New Roman"/>
          <w:sz w:val="28"/>
          <w:szCs w:val="28"/>
        </w:rPr>
        <w:t xml:space="preserve"> контроля на текущий учебный год. </w:t>
      </w:r>
    </w:p>
    <w:p w:rsidR="009700F8" w:rsidRPr="009700F8" w:rsidRDefault="009700F8" w:rsidP="009700F8">
      <w:pPr>
        <w:pStyle w:val="a8"/>
        <w:tabs>
          <w:tab w:val="left" w:pos="375"/>
        </w:tabs>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Проект графика АКР в начале учебного года с учётом муниципальных, региональных мониторинговых и диагностических исследований составляет заместитель директора по учебно-воспитательной работе по «территории ответственности».  </w:t>
      </w:r>
    </w:p>
    <w:p w:rsidR="009700F8" w:rsidRPr="009700F8" w:rsidRDefault="009700F8" w:rsidP="009700F8">
      <w:pPr>
        <w:pStyle w:val="a8"/>
        <w:tabs>
          <w:tab w:val="left" w:pos="375"/>
        </w:tabs>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График АКР утверждается приказом директора гимназии. </w:t>
      </w:r>
    </w:p>
    <w:p w:rsidR="009700F8" w:rsidRPr="009700F8" w:rsidRDefault="009700F8" w:rsidP="009700F8">
      <w:pPr>
        <w:pStyle w:val="a8"/>
        <w:tabs>
          <w:tab w:val="left" w:pos="142"/>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Информация о сроках и формах проведения АКР доводится до сведения участников образовательных отношений путём размещения на информационных стендах в учительской и Интернет-сайте гимназии </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АКР проводятся во 10-11-х классах гимназии по </w:t>
      </w:r>
      <w:r w:rsidRPr="009700F8">
        <w:rPr>
          <w:rFonts w:ascii="Times New Roman" w:hAnsi="Times New Roman"/>
          <w:sz w:val="28"/>
          <w:szCs w:val="28"/>
          <w:lang w:eastAsia="ru-RU"/>
        </w:rPr>
        <w:t>русскому языку, математике, профильным предметам.</w:t>
      </w:r>
    </w:p>
    <w:p w:rsidR="009700F8" w:rsidRPr="009700F8" w:rsidRDefault="009700F8" w:rsidP="009700F8">
      <w:pPr>
        <w:pStyle w:val="a8"/>
        <w:tabs>
          <w:tab w:val="left" w:pos="1418"/>
        </w:tabs>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Виды административных работ: </w:t>
      </w:r>
    </w:p>
    <w:p w:rsidR="009700F8" w:rsidRPr="009700F8" w:rsidRDefault="009700F8" w:rsidP="009700F8">
      <w:pPr>
        <w:pStyle w:val="a8"/>
        <w:tabs>
          <w:tab w:val="left" w:pos="1418"/>
        </w:tabs>
        <w:spacing w:after="0" w:line="360" w:lineRule="auto"/>
        <w:jc w:val="both"/>
        <w:rPr>
          <w:rFonts w:ascii="Times New Roman" w:hAnsi="Times New Roman"/>
          <w:sz w:val="28"/>
          <w:szCs w:val="28"/>
        </w:rPr>
      </w:pPr>
      <w:r w:rsidRPr="009700F8">
        <w:rPr>
          <w:rFonts w:ascii="Times New Roman" w:hAnsi="Times New Roman"/>
          <w:sz w:val="28"/>
          <w:szCs w:val="28"/>
        </w:rPr>
        <w:t xml:space="preserve">плановые административные работы, которые проводятся в сроки, указанные в плане </w:t>
      </w:r>
      <w:proofErr w:type="spellStart"/>
      <w:r w:rsidRPr="009700F8">
        <w:rPr>
          <w:rFonts w:ascii="Times New Roman" w:hAnsi="Times New Roman"/>
          <w:sz w:val="28"/>
          <w:szCs w:val="28"/>
        </w:rPr>
        <w:t>внутригимназического</w:t>
      </w:r>
      <w:proofErr w:type="spellEnd"/>
      <w:r w:rsidRPr="009700F8">
        <w:rPr>
          <w:rFonts w:ascii="Times New Roman" w:hAnsi="Times New Roman"/>
          <w:sz w:val="28"/>
          <w:szCs w:val="28"/>
        </w:rPr>
        <w:t xml:space="preserve"> контроля;</w:t>
      </w:r>
    </w:p>
    <w:p w:rsidR="009700F8" w:rsidRPr="009700F8" w:rsidRDefault="009700F8" w:rsidP="009700F8">
      <w:pPr>
        <w:pStyle w:val="a8"/>
        <w:tabs>
          <w:tab w:val="left" w:pos="1418"/>
        </w:tabs>
        <w:spacing w:after="0" w:line="360" w:lineRule="auto"/>
        <w:jc w:val="both"/>
        <w:rPr>
          <w:rFonts w:ascii="Times New Roman" w:hAnsi="Times New Roman"/>
          <w:sz w:val="28"/>
          <w:szCs w:val="28"/>
        </w:rPr>
      </w:pPr>
      <w:r w:rsidRPr="009700F8">
        <w:rPr>
          <w:rFonts w:ascii="Times New Roman" w:hAnsi="Times New Roman"/>
          <w:sz w:val="28"/>
          <w:szCs w:val="28"/>
        </w:rPr>
        <w:t xml:space="preserve">внеплановые административные контрольные </w:t>
      </w:r>
      <w:proofErr w:type="gramStart"/>
      <w:r w:rsidRPr="009700F8">
        <w:rPr>
          <w:rFonts w:ascii="Times New Roman" w:hAnsi="Times New Roman"/>
          <w:sz w:val="28"/>
          <w:szCs w:val="28"/>
        </w:rPr>
        <w:t>работы</w:t>
      </w:r>
      <w:proofErr w:type="gramEnd"/>
      <w:r w:rsidRPr="009700F8">
        <w:rPr>
          <w:rFonts w:ascii="Times New Roman" w:hAnsi="Times New Roman"/>
          <w:sz w:val="28"/>
          <w:szCs w:val="28"/>
        </w:rPr>
        <w:t xml:space="preserve"> которые проводятся администрацией гимназии при возникновении конфликтных ситуаций между субъектами образовательного процесса (учителями, учащимися и родителями), а также в связи со значительной отрицательной динамикой качества образовательных результатов гимназистов, выявленной в результате анализа качества образовательных результатов по итогам нескольких учебных четвертей.</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В один учебный день в классе может быть проведена только одна административная контрольная работа; в течение недели не более  трех.</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Формы АКР:</w:t>
      </w:r>
    </w:p>
    <w:p w:rsidR="009700F8" w:rsidRPr="009700F8" w:rsidRDefault="009700F8" w:rsidP="009700F8">
      <w:pPr>
        <w:pStyle w:val="a8"/>
        <w:tabs>
          <w:tab w:val="left" w:pos="284"/>
        </w:tabs>
        <w:spacing w:after="0" w:line="360" w:lineRule="auto"/>
        <w:jc w:val="both"/>
        <w:rPr>
          <w:rFonts w:ascii="Times New Roman" w:hAnsi="Times New Roman"/>
          <w:sz w:val="28"/>
          <w:szCs w:val="28"/>
        </w:rPr>
      </w:pPr>
      <w:r w:rsidRPr="009700F8">
        <w:rPr>
          <w:rFonts w:ascii="Times New Roman" w:hAnsi="Times New Roman"/>
          <w:sz w:val="28"/>
          <w:szCs w:val="28"/>
        </w:rPr>
        <w:lastRenderedPageBreak/>
        <w:t>письменные (диктант с грамматическим заданием, изложение, сочинение,  тест в форме и по материалам тестов ОГЭ и ЕГЭ, развёрнутый ответ на один или систему вопросов (заданий), традиционная контрольная работа);</w:t>
      </w:r>
    </w:p>
    <w:p w:rsidR="009700F8" w:rsidRPr="009700F8" w:rsidRDefault="009700F8" w:rsidP="009700F8">
      <w:pPr>
        <w:pStyle w:val="a8"/>
        <w:tabs>
          <w:tab w:val="left" w:pos="284"/>
        </w:tabs>
        <w:spacing w:after="0" w:line="360" w:lineRule="auto"/>
        <w:jc w:val="both"/>
        <w:rPr>
          <w:rFonts w:ascii="Times New Roman" w:hAnsi="Times New Roman"/>
          <w:sz w:val="28"/>
          <w:szCs w:val="28"/>
        </w:rPr>
      </w:pPr>
      <w:r w:rsidRPr="009700F8">
        <w:rPr>
          <w:rFonts w:ascii="Times New Roman" w:hAnsi="Times New Roman"/>
          <w:sz w:val="28"/>
          <w:szCs w:val="28"/>
        </w:rPr>
        <w:t>устные (собеседование, зачёт, ответ на один или систему вопросов);</w:t>
      </w:r>
    </w:p>
    <w:p w:rsidR="009700F8" w:rsidRPr="009700F8" w:rsidRDefault="009700F8" w:rsidP="009700F8">
      <w:pPr>
        <w:pStyle w:val="a8"/>
        <w:tabs>
          <w:tab w:val="left" w:pos="284"/>
        </w:tabs>
        <w:spacing w:after="0" w:line="360" w:lineRule="auto"/>
        <w:jc w:val="both"/>
        <w:rPr>
          <w:rFonts w:ascii="Times New Roman" w:hAnsi="Times New Roman"/>
          <w:sz w:val="28"/>
          <w:szCs w:val="28"/>
        </w:rPr>
      </w:pPr>
      <w:r w:rsidRPr="009700F8">
        <w:rPr>
          <w:rFonts w:ascii="Times New Roman" w:hAnsi="Times New Roman"/>
          <w:sz w:val="28"/>
          <w:szCs w:val="28"/>
        </w:rPr>
        <w:t>комбинированные (сочетание устных и письменных форм контроля);</w:t>
      </w:r>
    </w:p>
    <w:p w:rsidR="009700F8" w:rsidRPr="009700F8" w:rsidRDefault="009700F8" w:rsidP="009700F8">
      <w:pPr>
        <w:pStyle w:val="a8"/>
        <w:tabs>
          <w:tab w:val="left" w:pos="284"/>
        </w:tabs>
        <w:spacing w:after="0" w:line="360" w:lineRule="auto"/>
        <w:jc w:val="both"/>
        <w:rPr>
          <w:rFonts w:ascii="Times New Roman" w:hAnsi="Times New Roman"/>
          <w:sz w:val="28"/>
          <w:szCs w:val="28"/>
        </w:rPr>
      </w:pPr>
      <w:r w:rsidRPr="009700F8">
        <w:rPr>
          <w:rFonts w:ascii="Times New Roman" w:hAnsi="Times New Roman"/>
          <w:sz w:val="28"/>
          <w:szCs w:val="28"/>
        </w:rPr>
        <w:t>с использованием электронных систем тестирования.</w:t>
      </w:r>
    </w:p>
    <w:p w:rsidR="009700F8" w:rsidRPr="009700F8" w:rsidRDefault="009700F8" w:rsidP="009700F8">
      <w:pPr>
        <w:pStyle w:val="ae"/>
        <w:spacing w:line="360" w:lineRule="auto"/>
        <w:ind w:left="0" w:firstLine="567"/>
        <w:contextualSpacing/>
        <w:jc w:val="both"/>
        <w:rPr>
          <w:rFonts w:ascii="Times New Roman" w:hAnsi="Times New Roman" w:cs="Times New Roman"/>
          <w:sz w:val="28"/>
          <w:szCs w:val="28"/>
        </w:rPr>
      </w:pPr>
      <w:r w:rsidRPr="009700F8">
        <w:rPr>
          <w:rFonts w:ascii="Times New Roman" w:hAnsi="Times New Roman" w:cs="Times New Roman"/>
          <w:sz w:val="28"/>
          <w:szCs w:val="28"/>
        </w:rPr>
        <w:t>Длительность административной контрольной работы зависит от объема  контрольной работы, формы и содержания заданий и не может превышать двух учебных часов.</w:t>
      </w:r>
    </w:p>
    <w:p w:rsidR="009700F8" w:rsidRPr="009700F8" w:rsidRDefault="009700F8" w:rsidP="009700F8">
      <w:pPr>
        <w:pStyle w:val="ae"/>
        <w:spacing w:line="360" w:lineRule="auto"/>
        <w:ind w:left="0" w:firstLine="567"/>
        <w:contextualSpacing/>
        <w:jc w:val="both"/>
        <w:rPr>
          <w:rFonts w:ascii="Times New Roman" w:hAnsi="Times New Roman" w:cs="Times New Roman"/>
          <w:sz w:val="28"/>
          <w:szCs w:val="28"/>
        </w:rPr>
      </w:pPr>
      <w:r w:rsidRPr="009700F8">
        <w:rPr>
          <w:rFonts w:ascii="Times New Roman" w:hAnsi="Times New Roman" w:cs="Times New Roman"/>
          <w:sz w:val="28"/>
          <w:szCs w:val="28"/>
        </w:rPr>
        <w:t>Во время административной контрольной работы учащимся запрещается пользоваться учебной, нормативной, справочной, методической и другой  литературой.</w:t>
      </w:r>
    </w:p>
    <w:p w:rsidR="009700F8" w:rsidRPr="009700F8" w:rsidRDefault="009700F8" w:rsidP="009700F8">
      <w:pPr>
        <w:pStyle w:val="a8"/>
        <w:tabs>
          <w:tab w:val="left" w:pos="284"/>
        </w:tabs>
        <w:spacing w:after="0" w:line="360" w:lineRule="auto"/>
        <w:ind w:firstLine="567"/>
        <w:jc w:val="both"/>
        <w:rPr>
          <w:rFonts w:ascii="Times New Roman" w:hAnsi="Times New Roman"/>
          <w:color w:val="000000"/>
          <w:sz w:val="28"/>
          <w:szCs w:val="28"/>
          <w:lang w:eastAsia="ar-SA"/>
        </w:rPr>
      </w:pPr>
      <w:r w:rsidRPr="009700F8">
        <w:rPr>
          <w:rFonts w:ascii="Times New Roman" w:hAnsi="Times New Roman"/>
          <w:sz w:val="28"/>
          <w:szCs w:val="28"/>
        </w:rPr>
        <w:t>Контрольно-измерительные м</w:t>
      </w:r>
      <w:r w:rsidRPr="009700F8">
        <w:rPr>
          <w:rFonts w:ascii="Times New Roman" w:hAnsi="Times New Roman"/>
          <w:color w:val="000000"/>
          <w:sz w:val="28"/>
          <w:szCs w:val="28"/>
        </w:rPr>
        <w:t xml:space="preserve">атериалы (далее - </w:t>
      </w:r>
      <w:proofErr w:type="spellStart"/>
      <w:r w:rsidRPr="009700F8">
        <w:rPr>
          <w:rFonts w:ascii="Times New Roman" w:hAnsi="Times New Roman"/>
          <w:color w:val="000000"/>
          <w:sz w:val="28"/>
          <w:szCs w:val="28"/>
        </w:rPr>
        <w:t>КИМы</w:t>
      </w:r>
      <w:proofErr w:type="spellEnd"/>
      <w:r w:rsidRPr="009700F8">
        <w:rPr>
          <w:rFonts w:ascii="Times New Roman" w:hAnsi="Times New Roman"/>
          <w:color w:val="000000"/>
          <w:sz w:val="28"/>
          <w:szCs w:val="28"/>
        </w:rPr>
        <w:t xml:space="preserve">) для проведения АКР, разрабатываются </w:t>
      </w:r>
      <w:r w:rsidRPr="009700F8">
        <w:rPr>
          <w:rFonts w:ascii="Times New Roman" w:hAnsi="Times New Roman"/>
          <w:iCs/>
          <w:color w:val="000000"/>
          <w:sz w:val="28"/>
          <w:szCs w:val="28"/>
        </w:rPr>
        <w:t xml:space="preserve">не позднее, чем за 14 дней  до начала </w:t>
      </w:r>
      <w:r w:rsidRPr="009700F8">
        <w:rPr>
          <w:rFonts w:ascii="Times New Roman" w:hAnsi="Times New Roman"/>
          <w:color w:val="000000"/>
          <w:sz w:val="28"/>
          <w:szCs w:val="28"/>
        </w:rPr>
        <w:t>промежуточной аттестации назначаемыми заместителями директора по «территории ответственности» учителями-предметниками высшей квалификационной категории из числа не работающих в классах, где проводится АКР.</w:t>
      </w:r>
    </w:p>
    <w:p w:rsidR="009700F8" w:rsidRPr="009700F8" w:rsidRDefault="009700F8" w:rsidP="009700F8">
      <w:pPr>
        <w:pStyle w:val="a8"/>
        <w:tabs>
          <w:tab w:val="left" w:pos="284"/>
        </w:tabs>
        <w:spacing w:after="0" w:line="360" w:lineRule="auto"/>
        <w:ind w:firstLine="567"/>
        <w:jc w:val="both"/>
        <w:rPr>
          <w:rFonts w:ascii="Times New Roman" w:hAnsi="Times New Roman"/>
          <w:color w:val="000000"/>
          <w:sz w:val="28"/>
          <w:szCs w:val="28"/>
        </w:rPr>
      </w:pPr>
      <w:r w:rsidRPr="009700F8">
        <w:rPr>
          <w:rFonts w:ascii="Times New Roman" w:hAnsi="Times New Roman"/>
          <w:color w:val="000000"/>
          <w:sz w:val="28"/>
          <w:szCs w:val="28"/>
        </w:rPr>
        <w:t xml:space="preserve">Проектирование </w:t>
      </w:r>
      <w:proofErr w:type="spellStart"/>
      <w:r w:rsidRPr="009700F8">
        <w:rPr>
          <w:rFonts w:ascii="Times New Roman" w:hAnsi="Times New Roman"/>
          <w:color w:val="000000"/>
          <w:sz w:val="28"/>
          <w:szCs w:val="28"/>
        </w:rPr>
        <w:t>КИМов</w:t>
      </w:r>
      <w:proofErr w:type="spellEnd"/>
      <w:r w:rsidRPr="009700F8">
        <w:rPr>
          <w:rFonts w:ascii="Times New Roman" w:hAnsi="Times New Roman"/>
          <w:color w:val="000000"/>
          <w:sz w:val="28"/>
          <w:szCs w:val="28"/>
        </w:rPr>
        <w:t xml:space="preserve">  осуществляется </w:t>
      </w:r>
      <w:r w:rsidRPr="009700F8">
        <w:rPr>
          <w:rFonts w:ascii="Times New Roman" w:hAnsi="Times New Roman"/>
          <w:sz w:val="28"/>
          <w:szCs w:val="28"/>
        </w:rPr>
        <w:t>в соответствии с государственными образовательными стандартами и реализуемыми в классах образовательными программами</w:t>
      </w:r>
      <w:r w:rsidRPr="009700F8">
        <w:rPr>
          <w:rFonts w:ascii="Times New Roman" w:hAnsi="Times New Roman"/>
          <w:iCs/>
          <w:color w:val="000000"/>
          <w:sz w:val="28"/>
          <w:szCs w:val="28"/>
        </w:rPr>
        <w:t xml:space="preserve">. </w:t>
      </w:r>
      <w:r w:rsidRPr="009700F8">
        <w:rPr>
          <w:rFonts w:ascii="Times New Roman" w:hAnsi="Times New Roman"/>
          <w:color w:val="000000"/>
          <w:sz w:val="28"/>
          <w:szCs w:val="28"/>
        </w:rPr>
        <w:t xml:space="preserve">В </w:t>
      </w:r>
      <w:proofErr w:type="spellStart"/>
      <w:r w:rsidRPr="009700F8">
        <w:rPr>
          <w:rFonts w:ascii="Times New Roman" w:hAnsi="Times New Roman"/>
          <w:color w:val="000000"/>
          <w:sz w:val="28"/>
          <w:szCs w:val="28"/>
        </w:rPr>
        <w:t>КИМы</w:t>
      </w:r>
      <w:proofErr w:type="spellEnd"/>
      <w:r w:rsidRPr="009700F8">
        <w:rPr>
          <w:rFonts w:ascii="Times New Roman" w:hAnsi="Times New Roman"/>
          <w:color w:val="000000"/>
          <w:sz w:val="28"/>
          <w:szCs w:val="28"/>
        </w:rPr>
        <w:t xml:space="preserve"> включаются элементы содержания образовательной программы по предмету, зафиксированные в рабочей программе учителя-предметника и изученные учащимися на момент контроля. </w:t>
      </w:r>
    </w:p>
    <w:p w:rsidR="009700F8" w:rsidRPr="009700F8" w:rsidRDefault="009700F8" w:rsidP="009700F8">
      <w:pPr>
        <w:pStyle w:val="a8"/>
        <w:tabs>
          <w:tab w:val="left" w:pos="284"/>
        </w:tabs>
        <w:spacing w:after="0" w:line="360" w:lineRule="auto"/>
        <w:ind w:firstLine="567"/>
        <w:jc w:val="both"/>
        <w:rPr>
          <w:rFonts w:ascii="Times New Roman" w:hAnsi="Times New Roman"/>
          <w:sz w:val="28"/>
          <w:szCs w:val="28"/>
        </w:rPr>
      </w:pPr>
      <w:r w:rsidRPr="009700F8">
        <w:rPr>
          <w:rFonts w:ascii="Times New Roman" w:hAnsi="Times New Roman"/>
          <w:sz w:val="28"/>
          <w:szCs w:val="28"/>
        </w:rPr>
        <w:t>АКР проводится строго в соответствии с графиком, утверждённым приказом директора гимназии, одновременной во всех классах параллели. Изменять сроки проведения АКР без согласования с администрацией нельзя.</w:t>
      </w:r>
    </w:p>
    <w:p w:rsidR="009700F8" w:rsidRPr="009700F8" w:rsidRDefault="009700F8" w:rsidP="009700F8">
      <w:pPr>
        <w:pStyle w:val="ae"/>
        <w:tabs>
          <w:tab w:val="left" w:pos="284"/>
          <w:tab w:val="left" w:pos="1614"/>
        </w:tabs>
        <w:spacing w:line="360" w:lineRule="auto"/>
        <w:ind w:left="0" w:firstLine="567"/>
        <w:jc w:val="both"/>
        <w:rPr>
          <w:rFonts w:ascii="Times New Roman" w:hAnsi="Times New Roman" w:cs="Times New Roman"/>
          <w:sz w:val="28"/>
          <w:szCs w:val="28"/>
        </w:rPr>
      </w:pPr>
      <w:r w:rsidRPr="009700F8">
        <w:rPr>
          <w:rFonts w:ascii="Times New Roman" w:hAnsi="Times New Roman" w:cs="Times New Roman"/>
          <w:sz w:val="28"/>
          <w:szCs w:val="28"/>
        </w:rPr>
        <w:t>Проверка АКР учащихся осуществляется экспертом - учителем-предметником, не преподающим  предмет в данном классе, в течение 3-х рабочих дней после её проведения.</w:t>
      </w:r>
    </w:p>
    <w:p w:rsidR="009700F8" w:rsidRPr="009700F8" w:rsidRDefault="009700F8" w:rsidP="009700F8">
      <w:pPr>
        <w:pStyle w:val="a8"/>
        <w:tabs>
          <w:tab w:val="left" w:pos="375"/>
        </w:tabs>
        <w:spacing w:after="0" w:line="360" w:lineRule="auto"/>
        <w:ind w:firstLine="567"/>
        <w:jc w:val="both"/>
        <w:rPr>
          <w:rFonts w:ascii="Times New Roman" w:hAnsi="Times New Roman"/>
          <w:sz w:val="28"/>
          <w:szCs w:val="28"/>
        </w:rPr>
      </w:pPr>
      <w:r w:rsidRPr="009700F8">
        <w:rPr>
          <w:rFonts w:ascii="Times New Roman" w:hAnsi="Times New Roman"/>
          <w:sz w:val="28"/>
          <w:szCs w:val="28"/>
        </w:rPr>
        <w:t>По результатам обсуждения итогов АКР издаётся приказ директора.</w:t>
      </w:r>
    </w:p>
    <w:p w:rsidR="009700F8" w:rsidRPr="009700F8" w:rsidRDefault="009700F8" w:rsidP="009700F8">
      <w:pPr>
        <w:pStyle w:val="ae"/>
        <w:tabs>
          <w:tab w:val="left" w:pos="284"/>
          <w:tab w:val="left" w:pos="1614"/>
        </w:tabs>
        <w:spacing w:line="360" w:lineRule="auto"/>
        <w:ind w:left="0" w:firstLine="567"/>
        <w:jc w:val="both"/>
        <w:rPr>
          <w:rFonts w:ascii="Times New Roman" w:hAnsi="Times New Roman" w:cs="Times New Roman"/>
          <w:sz w:val="28"/>
          <w:szCs w:val="28"/>
        </w:rPr>
      </w:pPr>
      <w:r w:rsidRPr="009700F8">
        <w:rPr>
          <w:rFonts w:ascii="Times New Roman" w:hAnsi="Times New Roman" w:cs="Times New Roman"/>
          <w:sz w:val="28"/>
          <w:szCs w:val="28"/>
        </w:rPr>
        <w:lastRenderedPageBreak/>
        <w:t>Учащиеся имеют право познакомиться с результатами проверки административной контрольной работы. Демонстрация работы возлагается  на учителя-предметника; при этом по желанию учащегося, родителя (законного представителя) разрешается копирование работы.</w:t>
      </w:r>
    </w:p>
    <w:p w:rsidR="009700F8" w:rsidRPr="009700F8" w:rsidRDefault="009700F8" w:rsidP="009700F8">
      <w:pPr>
        <w:pStyle w:val="ae"/>
        <w:tabs>
          <w:tab w:val="left" w:pos="284"/>
          <w:tab w:val="left" w:pos="1614"/>
        </w:tabs>
        <w:spacing w:line="360" w:lineRule="auto"/>
        <w:ind w:left="0" w:firstLine="567"/>
        <w:jc w:val="both"/>
        <w:rPr>
          <w:rFonts w:ascii="Times New Roman" w:hAnsi="Times New Roman" w:cs="Times New Roman"/>
          <w:sz w:val="28"/>
          <w:szCs w:val="28"/>
        </w:rPr>
      </w:pPr>
      <w:r w:rsidRPr="009700F8">
        <w:rPr>
          <w:rFonts w:ascii="Times New Roman" w:hAnsi="Times New Roman" w:cs="Times New Roman"/>
          <w:sz w:val="28"/>
          <w:szCs w:val="28"/>
        </w:rPr>
        <w:t>Неудовлетворительные образовательные результаты, полученные учащимися в рамках АКР, не корректируются.</w:t>
      </w:r>
    </w:p>
    <w:p w:rsidR="009700F8" w:rsidRPr="009700F8" w:rsidRDefault="009700F8" w:rsidP="009700F8">
      <w:pPr>
        <w:pStyle w:val="31"/>
        <w:shd w:val="clear" w:color="auto" w:fill="auto"/>
        <w:spacing w:before="0" w:after="0" w:line="360" w:lineRule="auto"/>
        <w:ind w:firstLine="567"/>
        <w:rPr>
          <w:rStyle w:val="30"/>
          <w:rFonts w:ascii="Times New Roman" w:hAnsi="Times New Roman" w:cs="Times New Roman"/>
          <w:b/>
          <w:sz w:val="28"/>
          <w:szCs w:val="28"/>
        </w:rPr>
      </w:pPr>
      <w:r w:rsidRPr="009700F8">
        <w:rPr>
          <w:rStyle w:val="30"/>
          <w:rFonts w:ascii="Times New Roman" w:hAnsi="Times New Roman" w:cs="Times New Roman"/>
          <w:b/>
          <w:sz w:val="28"/>
          <w:szCs w:val="28"/>
        </w:rPr>
        <w:t>Аттестация учащихся по итогам учебных периодов (четвертей, полугодий)</w:t>
      </w:r>
    </w:p>
    <w:p w:rsidR="009700F8" w:rsidRPr="009700F8" w:rsidRDefault="009700F8" w:rsidP="009700F8">
      <w:pPr>
        <w:pStyle w:val="31"/>
        <w:shd w:val="clear" w:color="auto" w:fill="auto"/>
        <w:spacing w:before="0" w:after="0" w:line="360" w:lineRule="auto"/>
        <w:ind w:firstLine="567"/>
        <w:rPr>
          <w:rStyle w:val="30"/>
          <w:rFonts w:ascii="Times New Roman" w:hAnsi="Times New Roman" w:cs="Times New Roman"/>
          <w:sz w:val="28"/>
          <w:szCs w:val="28"/>
        </w:rPr>
      </w:pPr>
      <w:r w:rsidRPr="009700F8">
        <w:rPr>
          <w:rFonts w:ascii="Times New Roman" w:hAnsi="Times New Roman" w:cs="Times New Roman"/>
          <w:sz w:val="28"/>
          <w:szCs w:val="28"/>
        </w:rPr>
        <w:t>П</w:t>
      </w:r>
      <w:r w:rsidRPr="009700F8">
        <w:rPr>
          <w:rStyle w:val="30"/>
          <w:rFonts w:ascii="Times New Roman" w:hAnsi="Times New Roman" w:cs="Times New Roman"/>
          <w:sz w:val="28"/>
          <w:szCs w:val="28"/>
        </w:rPr>
        <w:t>роводится с целью определения качества освоения учащимися содержания  учебных программ по завершении определённого временного отрезка (четверти, полугодия).</w:t>
      </w:r>
    </w:p>
    <w:p w:rsidR="009700F8" w:rsidRPr="009700F8" w:rsidRDefault="009700F8" w:rsidP="009700F8">
      <w:pPr>
        <w:widowControl w:val="0"/>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Отметка за полугодие выставляется учащимся 10-11-х классов по всем предметам учебного плана  на основании результатов текущего контроля успеваемости, осуществляемого </w:t>
      </w:r>
      <w:proofErr w:type="spellStart"/>
      <w:r w:rsidRPr="009700F8">
        <w:rPr>
          <w:rFonts w:ascii="Times New Roman" w:hAnsi="Times New Roman"/>
          <w:sz w:val="28"/>
          <w:szCs w:val="28"/>
        </w:rPr>
        <w:t>потемно</w:t>
      </w:r>
      <w:proofErr w:type="spellEnd"/>
      <w:r w:rsidRPr="009700F8">
        <w:rPr>
          <w:rFonts w:ascii="Times New Roman" w:hAnsi="Times New Roman"/>
          <w:sz w:val="28"/>
          <w:szCs w:val="28"/>
        </w:rPr>
        <w:t>, поурочно, с учётом результатов контрольных работ  не позднее двух дней до начала каникул при условии написания учащимися всех запланированных на учебный период тематических контрольных работ.</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Отметка за полугодие – при наличии не менее 5-ти отметок за соответствующий период.</w:t>
      </w:r>
    </w:p>
    <w:p w:rsidR="009700F8" w:rsidRPr="009700F8" w:rsidRDefault="009700F8" w:rsidP="009700F8">
      <w:pPr>
        <w:widowControl w:val="0"/>
        <w:spacing w:after="0" w:line="360" w:lineRule="auto"/>
        <w:ind w:firstLine="567"/>
        <w:jc w:val="both"/>
        <w:rPr>
          <w:rFonts w:ascii="Times New Roman" w:hAnsi="Times New Roman"/>
          <w:sz w:val="28"/>
          <w:szCs w:val="28"/>
        </w:rPr>
      </w:pPr>
      <w:r w:rsidRPr="009700F8">
        <w:rPr>
          <w:rFonts w:ascii="Times New Roman" w:hAnsi="Times New Roman"/>
          <w:sz w:val="28"/>
          <w:szCs w:val="28"/>
        </w:rPr>
        <w:t xml:space="preserve">Учащимся, пропустившим в течение </w:t>
      </w:r>
      <w:r>
        <w:rPr>
          <w:rFonts w:ascii="Times New Roman" w:hAnsi="Times New Roman"/>
          <w:sz w:val="28"/>
          <w:szCs w:val="28"/>
        </w:rPr>
        <w:t>полугодия</w:t>
      </w:r>
      <w:r w:rsidRPr="009700F8">
        <w:rPr>
          <w:rFonts w:ascii="Times New Roman" w:hAnsi="Times New Roman"/>
          <w:sz w:val="28"/>
          <w:szCs w:val="28"/>
        </w:rPr>
        <w:t xml:space="preserve"> более 50% учебного времени, отметка за полугодие в установленные приказом директора сроки не выставляется. Учащиеся имеют право сдать пропущенный материал в форме зачёта в течение каникулярного времени и 10 учебных дней, следующих за каникулами. Аттестация таких учащихся осуществляется только после ликвидации ими образовавшейся учебной задолженности и выполнения всех предусмотренных в учебном периоде  пропущенных контрольных работ.</w:t>
      </w:r>
    </w:p>
    <w:p w:rsidR="009700F8" w:rsidRPr="009700F8" w:rsidRDefault="009700F8" w:rsidP="009700F8">
      <w:pPr>
        <w:pStyle w:val="a8"/>
        <w:tabs>
          <w:tab w:val="left" w:pos="366"/>
        </w:tabs>
        <w:spacing w:after="0" w:line="360" w:lineRule="auto"/>
        <w:ind w:firstLine="567"/>
        <w:jc w:val="both"/>
        <w:rPr>
          <w:rFonts w:ascii="Times New Roman" w:hAnsi="Times New Roman"/>
          <w:sz w:val="28"/>
          <w:szCs w:val="28"/>
        </w:rPr>
      </w:pPr>
      <w:r w:rsidRPr="009700F8">
        <w:rPr>
          <w:rFonts w:ascii="Times New Roman" w:hAnsi="Times New Roman"/>
          <w:sz w:val="28"/>
          <w:szCs w:val="28"/>
        </w:rPr>
        <w:t>При возникновении при выведении полугодовой отметок спорной ситуации учителем применяется правило математического округления.</w:t>
      </w:r>
    </w:p>
    <w:p w:rsidR="009700F8" w:rsidRPr="009700F8" w:rsidRDefault="009700F8" w:rsidP="009700F8">
      <w:pPr>
        <w:autoSpaceDE w:val="0"/>
        <w:autoSpaceDN w:val="0"/>
        <w:adjustRightInd w:val="0"/>
        <w:spacing w:after="0" w:line="360" w:lineRule="auto"/>
        <w:ind w:right="-1" w:firstLine="567"/>
        <w:jc w:val="both"/>
        <w:rPr>
          <w:rStyle w:val="30"/>
          <w:rFonts w:ascii="Times New Roman" w:hAnsi="Times New Roman"/>
          <w:sz w:val="28"/>
          <w:szCs w:val="28"/>
        </w:rPr>
      </w:pPr>
      <w:r w:rsidRPr="009700F8">
        <w:rPr>
          <w:rFonts w:ascii="Times New Roman" w:hAnsi="Times New Roman"/>
          <w:sz w:val="28"/>
          <w:szCs w:val="28"/>
        </w:rPr>
        <w:t xml:space="preserve">Текущий контроль успеваемости учащихся, временно находящихся в санаторных, медицинских организациях (иных организациях, имеющих </w:t>
      </w:r>
      <w:r w:rsidRPr="009700F8">
        <w:rPr>
          <w:rFonts w:ascii="Times New Roman" w:hAnsi="Times New Roman"/>
          <w:sz w:val="28"/>
          <w:szCs w:val="28"/>
        </w:rPr>
        <w:lastRenderedPageBreak/>
        <w:t>лицензию на право осуществления образовательной деятельности) осуществляется в этих учебных заведениях; полученные результаты учитываются при выставлении четвертных (полугодовых) отметок в гимназии в соответствии с Порядком зачёта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b/>
          <w:sz w:val="28"/>
          <w:szCs w:val="28"/>
        </w:rPr>
      </w:pPr>
      <w:r w:rsidRPr="009700F8">
        <w:rPr>
          <w:rStyle w:val="30"/>
          <w:rFonts w:ascii="Times New Roman" w:hAnsi="Times New Roman" w:cs="Times New Roman"/>
          <w:b/>
          <w:sz w:val="28"/>
          <w:szCs w:val="28"/>
        </w:rPr>
        <w:t>Порядок проведения итогового контроля по предметам учебного плана</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r w:rsidRPr="009700F8">
        <w:rPr>
          <w:rStyle w:val="30"/>
          <w:rFonts w:ascii="Times New Roman" w:hAnsi="Times New Roman" w:cs="Times New Roman"/>
          <w:sz w:val="28"/>
          <w:szCs w:val="28"/>
        </w:rPr>
        <w:t xml:space="preserve">Итоговый контроль - это диагностическая процедура, </w:t>
      </w:r>
      <w:r w:rsidRPr="009700F8">
        <w:rPr>
          <w:rFonts w:ascii="Times New Roman" w:eastAsia="Times New Roman" w:hAnsi="Times New Roman" w:cs="Times New Roman"/>
          <w:sz w:val="28"/>
          <w:szCs w:val="28"/>
          <w:lang w:eastAsia="ru-RU"/>
        </w:rPr>
        <w:t>завершающая освоение  образовательной  программы по предмету в текущем учебном году, которую проводят учителя-предметники в 10-11-х классах.</w:t>
      </w:r>
    </w:p>
    <w:p w:rsidR="009700F8" w:rsidRPr="009700F8" w:rsidRDefault="009700F8" w:rsidP="009700F8">
      <w:pPr>
        <w:pStyle w:val="31"/>
        <w:shd w:val="clear" w:color="auto" w:fill="auto"/>
        <w:spacing w:before="0" w:after="0" w:line="360" w:lineRule="auto"/>
        <w:ind w:right="-1" w:firstLine="567"/>
        <w:rPr>
          <w:rFonts w:ascii="Times New Roman" w:eastAsia="Times New Roman" w:hAnsi="Times New Roman" w:cs="Times New Roman"/>
          <w:sz w:val="28"/>
          <w:szCs w:val="28"/>
          <w:lang w:eastAsia="ru-RU"/>
        </w:rPr>
      </w:pPr>
      <w:r w:rsidRPr="009700F8">
        <w:rPr>
          <w:rStyle w:val="30"/>
          <w:rFonts w:ascii="Times New Roman" w:hAnsi="Times New Roman" w:cs="Times New Roman"/>
          <w:sz w:val="28"/>
          <w:szCs w:val="28"/>
        </w:rPr>
        <w:t xml:space="preserve">Цель итогового контроля - </w:t>
      </w:r>
      <w:r w:rsidRPr="009700F8">
        <w:rPr>
          <w:rFonts w:ascii="Times New Roman" w:eastAsia="Times New Roman" w:hAnsi="Times New Roman" w:cs="Times New Roman"/>
          <w:sz w:val="28"/>
          <w:szCs w:val="28"/>
          <w:lang w:eastAsia="ru-RU"/>
        </w:rPr>
        <w:t xml:space="preserve">определение уровня освоения учащимися контролируемых элементов содержания (далее – КЭС) и практических умений (далее – КПУ), зафиксированных в Основной образовательной программе соответствующего уровня образования в соответствии с </w:t>
      </w:r>
      <w:r w:rsidRPr="009700F8">
        <w:rPr>
          <w:rFonts w:ascii="Times New Roman" w:hAnsi="Times New Roman" w:cs="Times New Roman"/>
          <w:sz w:val="28"/>
          <w:szCs w:val="28"/>
        </w:rPr>
        <w:t xml:space="preserve">Кодификаторами </w:t>
      </w:r>
      <w:r w:rsidRPr="009700F8">
        <w:rPr>
          <w:rFonts w:ascii="Times New Roman" w:hAnsi="Times New Roman" w:cs="Times New Roman"/>
          <w:bCs/>
          <w:sz w:val="28"/>
          <w:szCs w:val="28"/>
        </w:rPr>
        <w:t>элементов содержания и требований к уровню подготовки учащихся, освоивших основные общеобразовательные программы по предметам учебного плана соответствующего уровня образования</w:t>
      </w:r>
      <w:r w:rsidRPr="009700F8">
        <w:rPr>
          <w:rFonts w:ascii="Times New Roman" w:eastAsia="Times New Roman" w:hAnsi="Times New Roman" w:cs="Times New Roman"/>
          <w:sz w:val="28"/>
          <w:szCs w:val="28"/>
          <w:lang w:eastAsia="ru-RU"/>
        </w:rPr>
        <w:t xml:space="preserve">, </w:t>
      </w:r>
      <w:r w:rsidRPr="009700F8">
        <w:rPr>
          <w:rFonts w:ascii="Times New Roman" w:eastAsia="Calibri" w:hAnsi="Times New Roman" w:cs="Times New Roman"/>
          <w:sz w:val="28"/>
          <w:szCs w:val="28"/>
        </w:rPr>
        <w:t>опубликованн</w:t>
      </w:r>
      <w:r w:rsidRPr="009700F8">
        <w:rPr>
          <w:rFonts w:ascii="Times New Roman" w:hAnsi="Times New Roman" w:cs="Times New Roman"/>
          <w:sz w:val="28"/>
          <w:szCs w:val="28"/>
        </w:rPr>
        <w:t>ыми</w:t>
      </w:r>
      <w:r w:rsidRPr="009700F8">
        <w:rPr>
          <w:rFonts w:ascii="Times New Roman" w:eastAsia="Calibri" w:hAnsi="Times New Roman" w:cs="Times New Roman"/>
          <w:sz w:val="28"/>
          <w:szCs w:val="28"/>
        </w:rPr>
        <w:t xml:space="preserve"> на сайте ФИПИ (http://www.fipi.ru)</w:t>
      </w:r>
      <w:r w:rsidRPr="009700F8">
        <w:rPr>
          <w:rFonts w:ascii="Times New Roman" w:hAnsi="Times New Roman" w:cs="Times New Roman"/>
          <w:sz w:val="28"/>
          <w:szCs w:val="28"/>
        </w:rPr>
        <w:t>.</w:t>
      </w:r>
    </w:p>
    <w:p w:rsidR="009700F8" w:rsidRPr="009700F8" w:rsidRDefault="009700F8" w:rsidP="009700F8">
      <w:pPr>
        <w:pStyle w:val="31"/>
        <w:shd w:val="clear" w:color="auto" w:fill="auto"/>
        <w:spacing w:before="0" w:after="0" w:line="360" w:lineRule="auto"/>
        <w:ind w:right="-1" w:firstLine="567"/>
        <w:rPr>
          <w:rFonts w:ascii="Times New Roman" w:hAnsi="Times New Roman" w:cs="Times New Roman"/>
          <w:sz w:val="28"/>
          <w:szCs w:val="28"/>
        </w:rPr>
      </w:pPr>
      <w:r w:rsidRPr="009700F8">
        <w:rPr>
          <w:rFonts w:ascii="Times New Roman" w:hAnsi="Times New Roman" w:cs="Times New Roman"/>
          <w:sz w:val="28"/>
          <w:szCs w:val="28"/>
        </w:rPr>
        <w:t xml:space="preserve">Разработкой контрольно-измерительных материалов </w:t>
      </w:r>
      <w:r w:rsidRPr="009700F8">
        <w:rPr>
          <w:rStyle w:val="30"/>
          <w:rFonts w:ascii="Times New Roman" w:hAnsi="Times New Roman" w:cs="Times New Roman"/>
          <w:sz w:val="28"/>
          <w:szCs w:val="28"/>
        </w:rPr>
        <w:t xml:space="preserve">(далее - КИМ) </w:t>
      </w:r>
      <w:r w:rsidRPr="009700F8">
        <w:rPr>
          <w:rFonts w:ascii="Times New Roman" w:hAnsi="Times New Roman" w:cs="Times New Roman"/>
          <w:sz w:val="28"/>
          <w:szCs w:val="28"/>
        </w:rPr>
        <w:t xml:space="preserve">для проведения итогового контроля по предметам учебного плана занимаются учителя-предметники по «территории ответственности»; для оценки уровня </w:t>
      </w:r>
      <w:proofErr w:type="spellStart"/>
      <w:r w:rsidRPr="009700F8">
        <w:rPr>
          <w:rFonts w:ascii="Times New Roman" w:hAnsi="Times New Roman" w:cs="Times New Roman"/>
          <w:sz w:val="28"/>
          <w:szCs w:val="28"/>
        </w:rPr>
        <w:t>сформированности</w:t>
      </w:r>
      <w:proofErr w:type="spellEnd"/>
      <w:r w:rsidRPr="009700F8">
        <w:rPr>
          <w:rFonts w:ascii="Times New Roman" w:hAnsi="Times New Roman" w:cs="Times New Roman"/>
          <w:sz w:val="28"/>
          <w:szCs w:val="28"/>
        </w:rPr>
        <w:t xml:space="preserve"> </w:t>
      </w:r>
      <w:proofErr w:type="spellStart"/>
      <w:r w:rsidRPr="009700F8">
        <w:rPr>
          <w:rFonts w:ascii="Times New Roman" w:hAnsi="Times New Roman" w:cs="Times New Roman"/>
          <w:sz w:val="28"/>
          <w:szCs w:val="28"/>
        </w:rPr>
        <w:t>метапредметных</w:t>
      </w:r>
      <w:proofErr w:type="spellEnd"/>
      <w:r w:rsidRPr="009700F8">
        <w:rPr>
          <w:rFonts w:ascii="Times New Roman" w:hAnsi="Times New Roman" w:cs="Times New Roman"/>
          <w:sz w:val="28"/>
          <w:szCs w:val="28"/>
        </w:rPr>
        <w:t xml:space="preserve"> КПУ - руководители «команд вокруг классов».</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r w:rsidRPr="009700F8">
        <w:rPr>
          <w:rStyle w:val="30"/>
          <w:rFonts w:ascii="Times New Roman" w:hAnsi="Times New Roman" w:cs="Times New Roman"/>
          <w:sz w:val="28"/>
          <w:szCs w:val="28"/>
        </w:rPr>
        <w:t>Итоговый контроль проводится в 10-11-х классах по всем предметам учебного плана в следующих формах:</w:t>
      </w:r>
    </w:p>
    <w:tbl>
      <w:tblPr>
        <w:tblStyle w:val="ac"/>
        <w:tblW w:w="4894" w:type="pct"/>
        <w:tblInd w:w="108" w:type="dxa"/>
        <w:tblLook w:val="04A0" w:firstRow="1" w:lastRow="0" w:firstColumn="1" w:lastColumn="0" w:noHBand="0" w:noVBand="1"/>
      </w:tblPr>
      <w:tblGrid>
        <w:gridCol w:w="5236"/>
        <w:gridCol w:w="1242"/>
        <w:gridCol w:w="3168"/>
      </w:tblGrid>
      <w:tr w:rsidR="009700F8" w:rsidRPr="009700F8" w:rsidTr="0070616C">
        <w:tc>
          <w:tcPr>
            <w:tcW w:w="2714" w:type="pct"/>
          </w:tcPr>
          <w:p w:rsidR="009700F8" w:rsidRPr="009700F8" w:rsidRDefault="009700F8" w:rsidP="009700F8">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Предмет</w:t>
            </w:r>
          </w:p>
        </w:tc>
        <w:tc>
          <w:tcPr>
            <w:tcW w:w="644" w:type="pct"/>
          </w:tcPr>
          <w:p w:rsidR="009700F8" w:rsidRPr="009700F8" w:rsidRDefault="009700F8" w:rsidP="009700F8">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Класс</w:t>
            </w:r>
          </w:p>
        </w:tc>
        <w:tc>
          <w:tcPr>
            <w:tcW w:w="1642" w:type="pct"/>
          </w:tcPr>
          <w:p w:rsidR="009700F8" w:rsidRPr="009700F8" w:rsidRDefault="009700F8" w:rsidP="009700F8">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Форма</w:t>
            </w:r>
          </w:p>
        </w:tc>
      </w:tr>
      <w:tr w:rsidR="009700F8" w:rsidRPr="009700F8" w:rsidTr="0070616C">
        <w:tc>
          <w:tcPr>
            <w:tcW w:w="2714" w:type="pct"/>
          </w:tcPr>
          <w:p w:rsidR="009700F8" w:rsidRPr="009700F8" w:rsidRDefault="009700F8"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Русский язык, математика, иностранны</w:t>
            </w:r>
            <w:r>
              <w:rPr>
                <w:rStyle w:val="30"/>
                <w:rFonts w:ascii="Times New Roman" w:hAnsi="Times New Roman" w:cs="Times New Roman"/>
                <w:sz w:val="28"/>
                <w:szCs w:val="28"/>
              </w:rPr>
              <w:t>й язык</w:t>
            </w:r>
            <w:r w:rsidRPr="009700F8">
              <w:rPr>
                <w:rStyle w:val="30"/>
                <w:rFonts w:ascii="Times New Roman" w:hAnsi="Times New Roman" w:cs="Times New Roman"/>
                <w:sz w:val="28"/>
                <w:szCs w:val="28"/>
              </w:rPr>
              <w:t xml:space="preserve">, информатика, история, биология, </w:t>
            </w:r>
            <w:r w:rsidRPr="009700F8">
              <w:rPr>
                <w:rStyle w:val="30"/>
                <w:rFonts w:ascii="Times New Roman" w:hAnsi="Times New Roman" w:cs="Times New Roman"/>
                <w:sz w:val="28"/>
                <w:szCs w:val="28"/>
              </w:rPr>
              <w:lastRenderedPageBreak/>
              <w:t>география, химия, физика, обществознание</w:t>
            </w:r>
            <w:r>
              <w:rPr>
                <w:rStyle w:val="30"/>
                <w:rFonts w:ascii="Times New Roman" w:hAnsi="Times New Roman" w:cs="Times New Roman"/>
                <w:sz w:val="28"/>
                <w:szCs w:val="28"/>
              </w:rPr>
              <w:t>, астрономия, экология</w:t>
            </w:r>
            <w:r w:rsidR="0092491E">
              <w:rPr>
                <w:rStyle w:val="30"/>
                <w:rFonts w:ascii="Times New Roman" w:hAnsi="Times New Roman" w:cs="Times New Roman"/>
                <w:sz w:val="28"/>
                <w:szCs w:val="28"/>
              </w:rPr>
              <w:t>, экономика, право</w:t>
            </w:r>
          </w:p>
        </w:tc>
        <w:tc>
          <w:tcPr>
            <w:tcW w:w="644" w:type="pct"/>
          </w:tcPr>
          <w:p w:rsidR="009700F8" w:rsidRPr="009700F8" w:rsidRDefault="009700F8" w:rsidP="009700F8">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lastRenderedPageBreak/>
              <w:t>10-11</w:t>
            </w:r>
          </w:p>
        </w:tc>
        <w:tc>
          <w:tcPr>
            <w:tcW w:w="1642" w:type="pct"/>
          </w:tcPr>
          <w:p w:rsidR="009700F8" w:rsidRPr="009700F8" w:rsidRDefault="009700F8" w:rsidP="009700F8">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 xml:space="preserve">стандартизированный тест </w:t>
            </w:r>
          </w:p>
        </w:tc>
      </w:tr>
      <w:tr w:rsidR="009700F8" w:rsidRPr="009700F8" w:rsidTr="0070616C">
        <w:tc>
          <w:tcPr>
            <w:tcW w:w="2714" w:type="pct"/>
          </w:tcPr>
          <w:p w:rsidR="009700F8" w:rsidRPr="009700F8" w:rsidRDefault="0092491E" w:rsidP="009700F8">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lastRenderedPageBreak/>
              <w:t>Литература</w:t>
            </w:r>
          </w:p>
        </w:tc>
        <w:tc>
          <w:tcPr>
            <w:tcW w:w="644" w:type="pct"/>
          </w:tcPr>
          <w:p w:rsidR="009700F8" w:rsidRPr="009700F8" w:rsidRDefault="0092491E" w:rsidP="009700F8">
            <w:pPr>
              <w:pStyle w:val="31"/>
              <w:shd w:val="clear" w:color="auto" w:fill="auto"/>
              <w:spacing w:before="0" w:after="0" w:line="360" w:lineRule="auto"/>
              <w:ind w:right="-1"/>
              <w:rPr>
                <w:rStyle w:val="30"/>
                <w:rFonts w:ascii="Times New Roman" w:hAnsi="Times New Roman" w:cs="Times New Roman"/>
                <w:sz w:val="28"/>
                <w:szCs w:val="28"/>
              </w:rPr>
            </w:pPr>
            <w:r>
              <w:rPr>
                <w:rStyle w:val="30"/>
                <w:rFonts w:ascii="Times New Roman" w:hAnsi="Times New Roman" w:cs="Times New Roman"/>
                <w:sz w:val="28"/>
                <w:szCs w:val="28"/>
              </w:rPr>
              <w:t>11</w:t>
            </w:r>
          </w:p>
        </w:tc>
        <w:tc>
          <w:tcPr>
            <w:tcW w:w="1642" w:type="pct"/>
          </w:tcPr>
          <w:p w:rsidR="009700F8" w:rsidRPr="009700F8" w:rsidRDefault="0092491E" w:rsidP="009700F8">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стандартизированный тест</w:t>
            </w:r>
          </w:p>
        </w:tc>
      </w:tr>
      <w:tr w:rsidR="0092491E" w:rsidRPr="009700F8" w:rsidTr="0070616C">
        <w:tc>
          <w:tcPr>
            <w:tcW w:w="2714"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 xml:space="preserve">Литература </w:t>
            </w:r>
          </w:p>
        </w:tc>
        <w:tc>
          <w:tcPr>
            <w:tcW w:w="644"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10</w:t>
            </w:r>
          </w:p>
        </w:tc>
        <w:tc>
          <w:tcPr>
            <w:tcW w:w="1642"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сочинение</w:t>
            </w:r>
          </w:p>
        </w:tc>
      </w:tr>
      <w:tr w:rsidR="0092491E" w:rsidRPr="009700F8" w:rsidTr="0070616C">
        <w:tc>
          <w:tcPr>
            <w:tcW w:w="2714"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Физическая культура</w:t>
            </w:r>
            <w:r w:rsidRPr="009700F8">
              <w:rPr>
                <w:rStyle w:val="a4"/>
                <w:rFonts w:ascii="Times New Roman" w:hAnsi="Times New Roman" w:cs="Times New Roman"/>
                <w:sz w:val="28"/>
                <w:szCs w:val="28"/>
              </w:rPr>
              <w:footnoteReference w:id="4"/>
            </w:r>
            <w:r w:rsidRPr="009700F8">
              <w:rPr>
                <w:rStyle w:val="30"/>
                <w:rFonts w:ascii="Times New Roman" w:hAnsi="Times New Roman" w:cs="Times New Roman"/>
                <w:sz w:val="28"/>
                <w:szCs w:val="28"/>
              </w:rPr>
              <w:t>, ОБЖ</w:t>
            </w:r>
          </w:p>
        </w:tc>
        <w:tc>
          <w:tcPr>
            <w:tcW w:w="644"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10-11</w:t>
            </w:r>
          </w:p>
        </w:tc>
        <w:tc>
          <w:tcPr>
            <w:tcW w:w="1642"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зачёт</w:t>
            </w:r>
          </w:p>
        </w:tc>
      </w:tr>
      <w:tr w:rsidR="0092491E" w:rsidRPr="009700F8" w:rsidTr="0070616C">
        <w:tc>
          <w:tcPr>
            <w:tcW w:w="2714"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ОБЖ (юноши)</w:t>
            </w:r>
          </w:p>
        </w:tc>
        <w:tc>
          <w:tcPr>
            <w:tcW w:w="644"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10</w:t>
            </w:r>
          </w:p>
        </w:tc>
        <w:tc>
          <w:tcPr>
            <w:tcW w:w="1642" w:type="pct"/>
          </w:tcPr>
          <w:p w:rsidR="0092491E" w:rsidRPr="009700F8" w:rsidRDefault="0092491E" w:rsidP="0092491E">
            <w:pPr>
              <w:pStyle w:val="31"/>
              <w:shd w:val="clear" w:color="auto" w:fill="auto"/>
              <w:spacing w:before="0" w:after="0" w:line="360" w:lineRule="auto"/>
              <w:ind w:right="-1"/>
              <w:rPr>
                <w:rStyle w:val="30"/>
                <w:rFonts w:ascii="Times New Roman" w:hAnsi="Times New Roman" w:cs="Times New Roman"/>
                <w:sz w:val="28"/>
                <w:szCs w:val="28"/>
              </w:rPr>
            </w:pPr>
            <w:r w:rsidRPr="009700F8">
              <w:rPr>
                <w:rStyle w:val="30"/>
                <w:rFonts w:ascii="Times New Roman" w:hAnsi="Times New Roman" w:cs="Times New Roman"/>
                <w:sz w:val="28"/>
                <w:szCs w:val="28"/>
              </w:rPr>
              <w:t>учебные сборы</w:t>
            </w:r>
          </w:p>
        </w:tc>
      </w:tr>
    </w:tbl>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proofErr w:type="gramStart"/>
      <w:r w:rsidRPr="009700F8">
        <w:rPr>
          <w:rStyle w:val="30"/>
          <w:rFonts w:ascii="Times New Roman" w:hAnsi="Times New Roman" w:cs="Times New Roman"/>
          <w:sz w:val="28"/>
          <w:szCs w:val="28"/>
        </w:rPr>
        <w:t>В целях информирования учащихся и их родителей (законных представителей) о контролируемых элементах содержания  учебных программ и проверяемых умениях планы итоговых контрольных работ публикуются руководителями предметно-цикловых комиссий, «команд вокруг класса» на официальном Интернет-сайте гимназии (http://gim3.admsurgut.ru) в разделе "Промежуточная аттестация" не позднее, чем за 20 календарных дней до проведения контрольных мероприятий.</w:t>
      </w:r>
      <w:proofErr w:type="gramEnd"/>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r w:rsidRPr="009700F8">
        <w:rPr>
          <w:rStyle w:val="30"/>
          <w:rFonts w:ascii="Times New Roman" w:hAnsi="Times New Roman" w:cs="Times New Roman"/>
          <w:sz w:val="28"/>
          <w:szCs w:val="28"/>
        </w:rPr>
        <w:t>График проведения итогового контроля составляют заместители директора по "территории ответственности" и публикуют на официальном Интерне</w:t>
      </w:r>
      <w:r w:rsidR="002B2E1A">
        <w:rPr>
          <w:rStyle w:val="30"/>
          <w:rFonts w:ascii="Times New Roman" w:hAnsi="Times New Roman" w:cs="Times New Roman"/>
          <w:sz w:val="28"/>
          <w:szCs w:val="28"/>
        </w:rPr>
        <w:t>т-сайте гимназии</w:t>
      </w:r>
      <w:r w:rsidRPr="009700F8">
        <w:rPr>
          <w:rStyle w:val="30"/>
          <w:rFonts w:ascii="Times New Roman" w:hAnsi="Times New Roman" w:cs="Times New Roman"/>
          <w:sz w:val="28"/>
          <w:szCs w:val="28"/>
        </w:rPr>
        <w:t xml:space="preserve"> в разделе "Промежуточная аттестация" не позднее, чем за 30 календарных дней до проведения ИКР. </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r w:rsidRPr="009700F8">
        <w:rPr>
          <w:rStyle w:val="30"/>
          <w:rFonts w:ascii="Times New Roman" w:hAnsi="Times New Roman" w:cs="Times New Roman"/>
          <w:sz w:val="28"/>
          <w:szCs w:val="28"/>
        </w:rPr>
        <w:t>В один день в одном классе не может быть проведено более одной итоговой контрольной работы.</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r w:rsidRPr="009700F8">
        <w:rPr>
          <w:rStyle w:val="30"/>
          <w:rFonts w:ascii="Times New Roman" w:hAnsi="Times New Roman" w:cs="Times New Roman"/>
          <w:sz w:val="28"/>
          <w:szCs w:val="28"/>
        </w:rPr>
        <w:t>В период проведения итогового контроля учащиеся не получают обязательных домашних заданий. Учителя-предметники имеют право предложить учащимся инициативное, рекомендованное домашнее задание, цель которого - подготовка к итоговому контролю.</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proofErr w:type="gramStart"/>
      <w:r w:rsidRPr="009700F8">
        <w:rPr>
          <w:rStyle w:val="30"/>
          <w:rFonts w:ascii="Times New Roman" w:hAnsi="Times New Roman" w:cs="Times New Roman"/>
          <w:sz w:val="28"/>
          <w:szCs w:val="28"/>
        </w:rPr>
        <w:t xml:space="preserve">Учащиеся, отсутствующие в гимназии в период проведения итоговых контрольных мероприятий по заявлению родителей, обязаны  пройти итоговый контроль досрочно; отсутствующие по причине болезни учащиеся выполняют </w:t>
      </w:r>
      <w:r w:rsidRPr="009700F8">
        <w:rPr>
          <w:rStyle w:val="30"/>
          <w:rFonts w:ascii="Times New Roman" w:hAnsi="Times New Roman" w:cs="Times New Roman"/>
          <w:sz w:val="28"/>
          <w:szCs w:val="28"/>
        </w:rPr>
        <w:lastRenderedPageBreak/>
        <w:t>итоговые контрольные работы по выходу с больничного; время и место проведения итоговых контрольных работ в этом случае определяется учителями-предметниками по согласованию с учащимися и их родителями (законными представителями).</w:t>
      </w:r>
      <w:proofErr w:type="gramEnd"/>
    </w:p>
    <w:p w:rsidR="009700F8" w:rsidRPr="009700F8" w:rsidRDefault="009700F8" w:rsidP="009700F8">
      <w:pPr>
        <w:spacing w:after="0" w:line="360" w:lineRule="auto"/>
        <w:ind w:firstLine="567"/>
        <w:jc w:val="both"/>
        <w:rPr>
          <w:rStyle w:val="30"/>
          <w:rFonts w:ascii="Times New Roman" w:hAnsi="Times New Roman"/>
          <w:sz w:val="28"/>
          <w:szCs w:val="28"/>
        </w:rPr>
      </w:pPr>
      <w:r w:rsidRPr="009700F8">
        <w:rPr>
          <w:rStyle w:val="30"/>
          <w:rFonts w:ascii="Times New Roman" w:hAnsi="Times New Roman"/>
          <w:sz w:val="28"/>
          <w:szCs w:val="28"/>
        </w:rPr>
        <w:t xml:space="preserve">Неудовлетворительные отметки, полученные учащимися по результатам итоговых контрольных работ, свидетельствуют о том, что образовательный стандарт освоен ими ниже базового уровня. Неудовлетворительные отметки не подлежат исправлению, но являются основанием для разработки учителями-предметниками </w:t>
      </w:r>
      <w:r w:rsidRPr="009700F8">
        <w:rPr>
          <w:rFonts w:ascii="Times New Roman" w:hAnsi="Times New Roman"/>
          <w:sz w:val="28"/>
          <w:szCs w:val="28"/>
        </w:rPr>
        <w:t>рекомендаций по осуществлению учащимися в летний период самостоятельной учебной работы с целью ликвидации пробелов в освоении образовательной программы по предмету. Результаты самостоятельной учебной работы учащихся в период летних каникул в соответствии с выданными рекомендациями оцениваются учителями-предметниками по итогам входного контроля в начале следующего учебного года.</w:t>
      </w:r>
    </w:p>
    <w:p w:rsidR="009700F8" w:rsidRPr="009700F8" w:rsidRDefault="009700F8" w:rsidP="009700F8">
      <w:pPr>
        <w:spacing w:after="0" w:line="360" w:lineRule="auto"/>
        <w:ind w:firstLine="567"/>
        <w:jc w:val="both"/>
        <w:rPr>
          <w:rFonts w:ascii="Times New Roman" w:hAnsi="Times New Roman"/>
          <w:sz w:val="28"/>
          <w:szCs w:val="28"/>
        </w:rPr>
      </w:pPr>
      <w:r w:rsidRPr="009700F8">
        <w:rPr>
          <w:rFonts w:ascii="Times New Roman" w:hAnsi="Times New Roman"/>
          <w:sz w:val="28"/>
          <w:szCs w:val="28"/>
        </w:rPr>
        <w:t>Учителя-предметники осуществляют информирование учащихся и их родителей (законных представителей) о результатах итогового контроля путём выставления отметки в электронный журнал в раздел «</w:t>
      </w:r>
      <w:proofErr w:type="spellStart"/>
      <w:r w:rsidRPr="009700F8">
        <w:rPr>
          <w:rFonts w:ascii="Times New Roman" w:hAnsi="Times New Roman"/>
          <w:sz w:val="28"/>
          <w:szCs w:val="28"/>
        </w:rPr>
        <w:t>Предгодовая</w:t>
      </w:r>
      <w:proofErr w:type="spellEnd"/>
      <w:r w:rsidRPr="009700F8">
        <w:rPr>
          <w:rFonts w:ascii="Times New Roman" w:hAnsi="Times New Roman"/>
          <w:sz w:val="28"/>
          <w:szCs w:val="28"/>
        </w:rPr>
        <w:t xml:space="preserve"> контрольная работа»; классные руководители – путём индивидуальной электронной рассылки </w:t>
      </w:r>
      <w:r w:rsidR="002B2E1A">
        <w:rPr>
          <w:rFonts w:ascii="Times New Roman" w:hAnsi="Times New Roman"/>
          <w:sz w:val="28"/>
          <w:szCs w:val="28"/>
        </w:rPr>
        <w:t xml:space="preserve">сводной ведомости </w:t>
      </w:r>
      <w:r w:rsidRPr="009700F8">
        <w:rPr>
          <w:rFonts w:ascii="Times New Roman" w:hAnsi="Times New Roman"/>
          <w:sz w:val="28"/>
          <w:szCs w:val="28"/>
        </w:rPr>
        <w:t xml:space="preserve"> с персональными результатами всех ИКР, выполненных учащимся, на адреса электронной почты их родителей (законных представителей).</w:t>
      </w:r>
    </w:p>
    <w:p w:rsidR="009700F8" w:rsidRPr="009700F8" w:rsidRDefault="009700F8" w:rsidP="009700F8">
      <w:pPr>
        <w:spacing w:after="0" w:line="360" w:lineRule="auto"/>
        <w:ind w:firstLine="567"/>
        <w:jc w:val="both"/>
        <w:rPr>
          <w:rFonts w:ascii="Times New Roman" w:hAnsi="Times New Roman"/>
          <w:sz w:val="28"/>
          <w:szCs w:val="28"/>
        </w:rPr>
      </w:pPr>
      <w:r w:rsidRPr="009700F8">
        <w:rPr>
          <w:rFonts w:ascii="Times New Roman" w:hAnsi="Times New Roman"/>
          <w:sz w:val="28"/>
          <w:szCs w:val="28"/>
        </w:rPr>
        <w:t>Учителя-предметники, классные руководители в рамках индивидуальной работы с учащимися, их родителями (законными представителями) обязаны по запросу с их стороны в устной форме прокомментировать результаты итогового контроля успеваемости учащихся.</w:t>
      </w:r>
    </w:p>
    <w:p w:rsidR="009700F8" w:rsidRPr="009700F8" w:rsidRDefault="009700F8" w:rsidP="009700F8">
      <w:pPr>
        <w:pStyle w:val="31"/>
        <w:shd w:val="clear" w:color="auto" w:fill="auto"/>
        <w:spacing w:before="0" w:after="0" w:line="360" w:lineRule="auto"/>
        <w:ind w:right="-1" w:firstLine="567"/>
        <w:rPr>
          <w:rFonts w:ascii="Times New Roman" w:hAnsi="Times New Roman" w:cs="Times New Roman"/>
          <w:b/>
          <w:sz w:val="28"/>
          <w:szCs w:val="28"/>
        </w:rPr>
      </w:pPr>
      <w:r w:rsidRPr="009700F8">
        <w:rPr>
          <w:rStyle w:val="30"/>
          <w:rFonts w:ascii="Times New Roman" w:hAnsi="Times New Roman" w:cs="Times New Roman"/>
          <w:b/>
          <w:sz w:val="28"/>
          <w:szCs w:val="28"/>
        </w:rPr>
        <w:t>Промежуточная аттестация учащихся гимназии</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Style w:val="30"/>
          <w:rFonts w:ascii="Times New Roman" w:hAnsi="Times New Roman"/>
          <w:sz w:val="28"/>
          <w:szCs w:val="28"/>
        </w:rPr>
        <w:t>Промежуточная аттестация учащихся</w:t>
      </w:r>
      <w:r w:rsidRPr="009700F8">
        <w:rPr>
          <w:rFonts w:ascii="Times New Roman" w:hAnsi="Times New Roman"/>
          <w:sz w:val="28"/>
          <w:szCs w:val="28"/>
        </w:rPr>
        <w:t xml:space="preserve"> - это установление уровня достижения результатов освоения учебных предметов, курсов, дисциплин (модулей), предусмотренных образовательной программой гимназии, определение степени освоения учащимися учебного материала по пройденным </w:t>
      </w:r>
      <w:r w:rsidRPr="009700F8">
        <w:rPr>
          <w:rFonts w:ascii="Times New Roman" w:hAnsi="Times New Roman"/>
          <w:sz w:val="28"/>
          <w:szCs w:val="28"/>
        </w:rPr>
        <w:lastRenderedPageBreak/>
        <w:t>учебным предметам, курсам, дисциплинам (модулям) в рамках освоения основных образовательных программ соответствующего уровня образования.</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Результаты промежуточной аттестации учащихся гимназии на основании решения педагогического совета являются основанием для перевода учащихся 10-х классов в следующий класс; 11-х классов – для допуска к государственной итоговой аттестации.</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Style w:val="30"/>
          <w:rFonts w:ascii="Times New Roman" w:hAnsi="Times New Roman"/>
          <w:sz w:val="28"/>
          <w:szCs w:val="28"/>
        </w:rPr>
        <w:t xml:space="preserve">Промежуточную аттестацию </w:t>
      </w:r>
      <w:r w:rsidRPr="009700F8">
        <w:rPr>
          <w:rFonts w:ascii="Times New Roman" w:hAnsi="Times New Roman"/>
          <w:sz w:val="28"/>
          <w:szCs w:val="28"/>
        </w:rPr>
        <w:t>в обязательном порядке проходят все учащиеся 10-11-х классов, осваивающие основные общеобразовательные программы среднего общего образования независимо от формы обучения, в том числе в форме семейного образования и самообразования, обучения по индивидуальному учебному плану на дому, а также в условиях медицинской организации; осваивающие образовательные программы гимназии по индивидуальным учебным планам, в том числе осуществляющие ускоренное или иное обучение с учетом индивидуальных особенностей и образовательных потребностей.</w:t>
      </w:r>
    </w:p>
    <w:p w:rsidR="009700F8" w:rsidRPr="009700F8" w:rsidRDefault="009700F8" w:rsidP="009700F8">
      <w:pPr>
        <w:pStyle w:val="a8"/>
        <w:tabs>
          <w:tab w:val="left" w:pos="366"/>
        </w:tabs>
        <w:spacing w:after="0" w:line="360" w:lineRule="auto"/>
        <w:ind w:firstLine="567"/>
        <w:jc w:val="both"/>
        <w:rPr>
          <w:rFonts w:ascii="Times New Roman" w:hAnsi="Times New Roman"/>
          <w:sz w:val="28"/>
          <w:szCs w:val="28"/>
        </w:rPr>
      </w:pPr>
      <w:r w:rsidRPr="009700F8">
        <w:rPr>
          <w:rFonts w:ascii="Times New Roman" w:hAnsi="Times New Roman"/>
          <w:sz w:val="28"/>
          <w:szCs w:val="28"/>
        </w:rPr>
        <w:t>Промежуточная аттестация учащихся 10-11-х классов гимназии осуществляется один раз в год в форме выставления годовой отметки по всем предметам учебного плана.</w:t>
      </w:r>
    </w:p>
    <w:p w:rsidR="009700F8" w:rsidRPr="009700F8" w:rsidRDefault="009700F8" w:rsidP="009700F8">
      <w:pPr>
        <w:pStyle w:val="a8"/>
        <w:tabs>
          <w:tab w:val="left" w:pos="366"/>
        </w:tabs>
        <w:spacing w:after="0" w:line="360" w:lineRule="auto"/>
        <w:ind w:firstLine="567"/>
        <w:jc w:val="both"/>
        <w:rPr>
          <w:rFonts w:ascii="Times New Roman" w:hAnsi="Times New Roman"/>
          <w:sz w:val="28"/>
          <w:szCs w:val="28"/>
        </w:rPr>
      </w:pPr>
      <w:r w:rsidRPr="009700F8">
        <w:rPr>
          <w:rFonts w:ascii="Times New Roman" w:hAnsi="Times New Roman"/>
          <w:sz w:val="28"/>
          <w:szCs w:val="28"/>
        </w:rPr>
        <w:t>Годовые отметки по предметам учебного плана  выставляются по 5-балльной шкале как среднее арифметическое результатов текущей диагностической аттестации:</w:t>
      </w:r>
    </w:p>
    <w:tbl>
      <w:tblPr>
        <w:tblStyle w:val="ac"/>
        <w:tblW w:w="0" w:type="auto"/>
        <w:tblLook w:val="04A0" w:firstRow="1" w:lastRow="0" w:firstColumn="1" w:lastColumn="0" w:noHBand="0" w:noVBand="1"/>
      </w:tblPr>
      <w:tblGrid>
        <w:gridCol w:w="2330"/>
        <w:gridCol w:w="2235"/>
        <w:gridCol w:w="2518"/>
        <w:gridCol w:w="2540"/>
      </w:tblGrid>
      <w:tr w:rsidR="009700F8" w:rsidRPr="009700F8" w:rsidTr="0070616C">
        <w:tc>
          <w:tcPr>
            <w:tcW w:w="2330" w:type="dxa"/>
          </w:tcPr>
          <w:p w:rsidR="009700F8" w:rsidRPr="009700F8" w:rsidRDefault="009700F8" w:rsidP="009700F8">
            <w:pPr>
              <w:pStyle w:val="a8"/>
              <w:tabs>
                <w:tab w:val="left" w:pos="366"/>
              </w:tabs>
              <w:spacing w:after="0" w:line="360" w:lineRule="auto"/>
              <w:jc w:val="both"/>
              <w:rPr>
                <w:rFonts w:ascii="Times New Roman" w:hAnsi="Times New Roman"/>
                <w:sz w:val="28"/>
                <w:szCs w:val="28"/>
              </w:rPr>
            </w:pPr>
            <w:r w:rsidRPr="009700F8">
              <w:rPr>
                <w:rFonts w:ascii="Times New Roman" w:hAnsi="Times New Roman"/>
                <w:sz w:val="28"/>
                <w:szCs w:val="28"/>
              </w:rPr>
              <w:t xml:space="preserve">Классы </w:t>
            </w:r>
          </w:p>
        </w:tc>
        <w:tc>
          <w:tcPr>
            <w:tcW w:w="4753" w:type="dxa"/>
            <w:gridSpan w:val="2"/>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Результаты текущей диагностической аттестации</w:t>
            </w:r>
          </w:p>
        </w:tc>
        <w:tc>
          <w:tcPr>
            <w:tcW w:w="2488" w:type="dxa"/>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Предметы</w:t>
            </w:r>
          </w:p>
        </w:tc>
      </w:tr>
      <w:tr w:rsidR="009700F8" w:rsidRPr="009700F8" w:rsidTr="0070616C">
        <w:tc>
          <w:tcPr>
            <w:tcW w:w="2330" w:type="dxa"/>
          </w:tcPr>
          <w:p w:rsidR="009700F8" w:rsidRPr="009700F8" w:rsidRDefault="009700F8" w:rsidP="009700F8">
            <w:pPr>
              <w:pStyle w:val="a8"/>
              <w:tabs>
                <w:tab w:val="left" w:pos="366"/>
              </w:tabs>
              <w:spacing w:after="0" w:line="360" w:lineRule="auto"/>
              <w:jc w:val="both"/>
              <w:rPr>
                <w:rFonts w:ascii="Times New Roman" w:hAnsi="Times New Roman"/>
                <w:sz w:val="28"/>
                <w:szCs w:val="28"/>
              </w:rPr>
            </w:pPr>
            <w:r w:rsidRPr="009700F8">
              <w:rPr>
                <w:rFonts w:ascii="Times New Roman" w:hAnsi="Times New Roman"/>
                <w:sz w:val="28"/>
                <w:szCs w:val="28"/>
              </w:rPr>
              <w:t>10-11 классы</w:t>
            </w:r>
          </w:p>
        </w:tc>
        <w:tc>
          <w:tcPr>
            <w:tcW w:w="2235" w:type="dxa"/>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отметки</w:t>
            </w:r>
          </w:p>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за 1, 2 полугодия</w:t>
            </w:r>
          </w:p>
        </w:tc>
        <w:tc>
          <w:tcPr>
            <w:tcW w:w="2518" w:type="dxa"/>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отметка за итоговую контрольную работ (проект, зачёт)</w:t>
            </w:r>
          </w:p>
        </w:tc>
        <w:tc>
          <w:tcPr>
            <w:tcW w:w="2488" w:type="dxa"/>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по все предметам учебного плана, ОБЖ</w:t>
            </w:r>
          </w:p>
        </w:tc>
      </w:tr>
      <w:tr w:rsidR="009700F8" w:rsidRPr="009700F8" w:rsidTr="0070616C">
        <w:tc>
          <w:tcPr>
            <w:tcW w:w="2330" w:type="dxa"/>
          </w:tcPr>
          <w:p w:rsidR="009700F8" w:rsidRPr="009700F8" w:rsidRDefault="009700F8" w:rsidP="009700F8">
            <w:pPr>
              <w:pStyle w:val="a8"/>
              <w:tabs>
                <w:tab w:val="left" w:pos="366"/>
              </w:tabs>
              <w:spacing w:after="0" w:line="360" w:lineRule="auto"/>
              <w:jc w:val="both"/>
              <w:rPr>
                <w:rFonts w:ascii="Times New Roman" w:hAnsi="Times New Roman"/>
                <w:sz w:val="28"/>
                <w:szCs w:val="28"/>
              </w:rPr>
            </w:pPr>
            <w:r w:rsidRPr="009700F8">
              <w:rPr>
                <w:rFonts w:ascii="Times New Roman" w:hAnsi="Times New Roman"/>
                <w:sz w:val="28"/>
                <w:szCs w:val="28"/>
              </w:rPr>
              <w:t xml:space="preserve">10 классы (юноши) </w:t>
            </w:r>
          </w:p>
        </w:tc>
        <w:tc>
          <w:tcPr>
            <w:tcW w:w="2235" w:type="dxa"/>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отметки</w:t>
            </w:r>
          </w:p>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t xml:space="preserve">за 1, 2 </w:t>
            </w:r>
            <w:r w:rsidRPr="009700F8">
              <w:rPr>
                <w:rFonts w:ascii="Times New Roman" w:hAnsi="Times New Roman"/>
                <w:sz w:val="28"/>
                <w:szCs w:val="28"/>
              </w:rPr>
              <w:lastRenderedPageBreak/>
              <w:t>полугодия</w:t>
            </w:r>
          </w:p>
        </w:tc>
        <w:tc>
          <w:tcPr>
            <w:tcW w:w="2518" w:type="dxa"/>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lastRenderedPageBreak/>
              <w:t xml:space="preserve">отметка, полученная </w:t>
            </w:r>
            <w:r w:rsidRPr="009700F8">
              <w:rPr>
                <w:rFonts w:ascii="Times New Roman" w:hAnsi="Times New Roman"/>
                <w:sz w:val="28"/>
                <w:szCs w:val="28"/>
              </w:rPr>
              <w:lastRenderedPageBreak/>
              <w:t>по итогам учебных сборов</w:t>
            </w:r>
          </w:p>
        </w:tc>
        <w:tc>
          <w:tcPr>
            <w:tcW w:w="2488" w:type="dxa"/>
          </w:tcPr>
          <w:p w:rsidR="009700F8" w:rsidRPr="009700F8" w:rsidRDefault="009700F8" w:rsidP="0092491E">
            <w:pPr>
              <w:pStyle w:val="a8"/>
              <w:tabs>
                <w:tab w:val="left" w:pos="366"/>
              </w:tabs>
              <w:spacing w:after="0" w:line="360" w:lineRule="auto"/>
              <w:jc w:val="center"/>
              <w:rPr>
                <w:rFonts w:ascii="Times New Roman" w:hAnsi="Times New Roman"/>
                <w:sz w:val="28"/>
                <w:szCs w:val="28"/>
              </w:rPr>
            </w:pPr>
            <w:r w:rsidRPr="009700F8">
              <w:rPr>
                <w:rFonts w:ascii="Times New Roman" w:hAnsi="Times New Roman"/>
                <w:sz w:val="28"/>
                <w:szCs w:val="28"/>
              </w:rPr>
              <w:lastRenderedPageBreak/>
              <w:t xml:space="preserve">Основы безопасности </w:t>
            </w:r>
            <w:r w:rsidRPr="009700F8">
              <w:rPr>
                <w:rFonts w:ascii="Times New Roman" w:hAnsi="Times New Roman"/>
                <w:sz w:val="28"/>
                <w:szCs w:val="28"/>
              </w:rPr>
              <w:lastRenderedPageBreak/>
              <w:t>жизнедеятельности</w:t>
            </w:r>
          </w:p>
        </w:tc>
      </w:tr>
    </w:tbl>
    <w:p w:rsidR="009700F8" w:rsidRPr="009700F8" w:rsidRDefault="009700F8" w:rsidP="009700F8">
      <w:pPr>
        <w:pStyle w:val="a8"/>
        <w:tabs>
          <w:tab w:val="left" w:pos="366"/>
        </w:tabs>
        <w:spacing w:after="0" w:line="360" w:lineRule="auto"/>
        <w:ind w:right="-1" w:firstLine="567"/>
        <w:jc w:val="both"/>
        <w:rPr>
          <w:rFonts w:ascii="Times New Roman" w:hAnsi="Times New Roman"/>
          <w:sz w:val="28"/>
          <w:szCs w:val="28"/>
        </w:rPr>
      </w:pPr>
      <w:r w:rsidRPr="009700F8">
        <w:rPr>
          <w:rFonts w:ascii="Times New Roman" w:hAnsi="Times New Roman"/>
          <w:sz w:val="28"/>
          <w:szCs w:val="28"/>
        </w:rPr>
        <w:lastRenderedPageBreak/>
        <w:t>При возникновении спорной ситуации при выведении годовой отметки по предмету учителем применяется правило математического округления.</w:t>
      </w:r>
    </w:p>
    <w:p w:rsidR="009700F8" w:rsidRPr="009700F8" w:rsidRDefault="009700F8" w:rsidP="009700F8">
      <w:pPr>
        <w:pStyle w:val="31"/>
        <w:shd w:val="clear" w:color="auto" w:fill="auto"/>
        <w:spacing w:before="0" w:after="0" w:line="360" w:lineRule="auto"/>
        <w:ind w:right="-1" w:firstLine="567"/>
        <w:rPr>
          <w:rStyle w:val="30"/>
          <w:rFonts w:ascii="Times New Roman" w:hAnsi="Times New Roman" w:cs="Times New Roman"/>
          <w:sz w:val="28"/>
          <w:szCs w:val="28"/>
        </w:rPr>
      </w:pPr>
      <w:r w:rsidRPr="009700F8">
        <w:rPr>
          <w:rStyle w:val="30"/>
          <w:rFonts w:ascii="Times New Roman" w:hAnsi="Times New Roman" w:cs="Times New Roman"/>
          <w:sz w:val="28"/>
          <w:szCs w:val="28"/>
        </w:rPr>
        <w:t>Учителя-предметники информируют учащихся, их родителей (законных представителей) о результатах годовой аттестации по своему предмету путём  выставления отметок в электронный журнал; классные руководители – в дневники. В случае неудовлетворительных результатов аттестации учащегося информирование его родителей (законных представителей) осуществляет заместитель директора по «территории ответственности» в форме письменного уведомления с указанием даты ознакомления. Факт ознакомления с уведомлением родители учащегося подтверждают личной подписью.</w:t>
      </w:r>
    </w:p>
    <w:p w:rsidR="009700F8" w:rsidRPr="009700F8" w:rsidRDefault="009700F8" w:rsidP="009700F8">
      <w:pPr>
        <w:pStyle w:val="a8"/>
        <w:tabs>
          <w:tab w:val="left" w:pos="1614"/>
        </w:tabs>
        <w:spacing w:after="0" w:line="360" w:lineRule="auto"/>
        <w:ind w:right="-1" w:firstLine="567"/>
        <w:jc w:val="both"/>
        <w:rPr>
          <w:rFonts w:ascii="Times New Roman" w:hAnsi="Times New Roman"/>
          <w:b/>
          <w:sz w:val="28"/>
          <w:szCs w:val="28"/>
        </w:rPr>
      </w:pPr>
      <w:r w:rsidRPr="009700F8">
        <w:rPr>
          <w:rFonts w:ascii="Times New Roman" w:hAnsi="Times New Roman"/>
          <w:b/>
          <w:sz w:val="28"/>
          <w:szCs w:val="28"/>
        </w:rPr>
        <w:t>Результаты промежуточной аттестации учащихся</w:t>
      </w:r>
    </w:p>
    <w:p w:rsidR="009700F8" w:rsidRPr="009700F8" w:rsidRDefault="009700F8" w:rsidP="009700F8">
      <w:pPr>
        <w:pStyle w:val="a8"/>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10-х классов признаются освоив</w:t>
      </w:r>
      <w:r w:rsidRPr="009700F8">
        <w:rPr>
          <w:rFonts w:ascii="Times New Roman" w:hAnsi="Times New Roman"/>
          <w:sz w:val="28"/>
          <w:szCs w:val="28"/>
        </w:rPr>
        <w:softHyphen/>
        <w:t>шими основную образовательную программу учебного года, если по всем предметам, предусмо</w:t>
      </w:r>
      <w:r w:rsidRPr="009700F8">
        <w:rPr>
          <w:rFonts w:ascii="Times New Roman" w:hAnsi="Times New Roman"/>
          <w:sz w:val="28"/>
          <w:szCs w:val="28"/>
        </w:rPr>
        <w:softHyphen/>
        <w:t>тренным учебным планом для данного года обучения, им выведены итоговые отметки успеваемости не ниже</w:t>
      </w:r>
      <w:r w:rsidR="0092491E">
        <w:rPr>
          <w:rFonts w:ascii="Times New Roman" w:hAnsi="Times New Roman"/>
          <w:sz w:val="28"/>
          <w:szCs w:val="28"/>
        </w:rPr>
        <w:t xml:space="preserve"> </w:t>
      </w:r>
      <w:r w:rsidRPr="009700F8">
        <w:rPr>
          <w:rFonts w:ascii="Times New Roman" w:hAnsi="Times New Roman"/>
          <w:sz w:val="28"/>
          <w:szCs w:val="28"/>
        </w:rPr>
        <w:t>3 баллов («удовлетворительно»).</w:t>
      </w:r>
    </w:p>
    <w:p w:rsidR="009700F8" w:rsidRPr="009700F8" w:rsidRDefault="009700F8" w:rsidP="009700F8">
      <w:pPr>
        <w:shd w:val="clear" w:color="auto" w:fill="FFFFFF"/>
        <w:spacing w:after="0" w:line="360" w:lineRule="auto"/>
        <w:ind w:left="43" w:right="-1" w:firstLine="567"/>
        <w:jc w:val="both"/>
        <w:rPr>
          <w:rFonts w:ascii="Times New Roman" w:hAnsi="Times New Roman"/>
          <w:sz w:val="28"/>
          <w:szCs w:val="28"/>
        </w:rPr>
      </w:pPr>
      <w:r w:rsidRPr="009700F8">
        <w:rPr>
          <w:rFonts w:ascii="Times New Roman" w:hAnsi="Times New Roman"/>
          <w:sz w:val="28"/>
          <w:szCs w:val="28"/>
        </w:rPr>
        <w:t>Учащиеся 10-х классов, признанные освоившими образова</w:t>
      </w:r>
      <w:r w:rsidRPr="009700F8">
        <w:rPr>
          <w:rFonts w:ascii="Times New Roman" w:hAnsi="Times New Roman"/>
          <w:sz w:val="28"/>
          <w:szCs w:val="28"/>
        </w:rPr>
        <w:softHyphen/>
        <w:t>тельную программу соответствующего учебного года, переводятся в следующий класс.</w:t>
      </w:r>
    </w:p>
    <w:p w:rsidR="009700F8" w:rsidRPr="009700F8" w:rsidRDefault="009700F8" w:rsidP="009700F8">
      <w:pPr>
        <w:pStyle w:val="a8"/>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11-х классов, признанные освоившими образова</w:t>
      </w:r>
      <w:r w:rsidRPr="009700F8">
        <w:rPr>
          <w:rFonts w:ascii="Times New Roman" w:hAnsi="Times New Roman"/>
          <w:sz w:val="28"/>
          <w:szCs w:val="28"/>
        </w:rPr>
        <w:softHyphen/>
        <w:t>тельную программу соответствующего учебного года, допускаются к государственной итоговой аттестации.</w:t>
      </w:r>
    </w:p>
    <w:p w:rsidR="009700F8" w:rsidRPr="009700F8" w:rsidRDefault="009700F8" w:rsidP="009700F8">
      <w:pPr>
        <w:pStyle w:val="a8"/>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10-х классов, которым выведена итоговая отметка успеваемости 2 балла («неудовлетворительно»), считаются имею</w:t>
      </w:r>
      <w:r w:rsidRPr="009700F8">
        <w:rPr>
          <w:rFonts w:ascii="Times New Roman" w:hAnsi="Times New Roman"/>
          <w:sz w:val="28"/>
          <w:szCs w:val="28"/>
        </w:rPr>
        <w:softHyphen/>
        <w:t xml:space="preserve">щими академическую учебную задолженность по соответствующим учебным предметам. Академическая учебная задолженность – это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9700F8">
        <w:rPr>
          <w:rFonts w:ascii="Times New Roman" w:hAnsi="Times New Roman"/>
          <w:sz w:val="28"/>
          <w:szCs w:val="28"/>
        </w:rPr>
        <w:t>непрохождение</w:t>
      </w:r>
      <w:proofErr w:type="spellEnd"/>
      <w:r w:rsidRPr="009700F8">
        <w:rPr>
          <w:rFonts w:ascii="Times New Roman" w:hAnsi="Times New Roman"/>
          <w:sz w:val="28"/>
          <w:szCs w:val="28"/>
        </w:rPr>
        <w:t xml:space="preserve"> промежуточной аттестации при отсутствии уважительных причин.</w:t>
      </w:r>
    </w:p>
    <w:p w:rsidR="009700F8" w:rsidRPr="009700F8" w:rsidRDefault="009700F8" w:rsidP="009700F8">
      <w:pPr>
        <w:pStyle w:val="a8"/>
        <w:spacing w:after="0" w:line="360" w:lineRule="auto"/>
        <w:ind w:right="-1" w:firstLine="567"/>
        <w:jc w:val="both"/>
        <w:rPr>
          <w:rFonts w:ascii="Times New Roman" w:hAnsi="Times New Roman"/>
          <w:sz w:val="28"/>
          <w:szCs w:val="28"/>
        </w:rPr>
      </w:pPr>
      <w:r w:rsidRPr="009700F8">
        <w:rPr>
          <w:rFonts w:ascii="Times New Roman" w:hAnsi="Times New Roman"/>
          <w:sz w:val="28"/>
          <w:szCs w:val="28"/>
        </w:rPr>
        <w:lastRenderedPageBreak/>
        <w:t>Учащиеся 10-х классов, имеющие по итогам учебного года акаде</w:t>
      </w:r>
      <w:r w:rsidRPr="009700F8">
        <w:rPr>
          <w:rFonts w:ascii="Times New Roman" w:hAnsi="Times New Roman"/>
          <w:sz w:val="28"/>
          <w:szCs w:val="28"/>
        </w:rPr>
        <w:softHyphen/>
        <w:t>мическую учебную задолженность по одному учебному предмету, переводятся в следующий класс условно.  Условный перевод в следующий класс – это перевод учащихся, не прошедших промежуточную аттестацию по уважительным причинам или имеющим академическую учебную задолженность, с обязательной ликвидацией её  в установленные сроки.</w:t>
      </w:r>
    </w:p>
    <w:p w:rsidR="009700F8" w:rsidRPr="009700F8" w:rsidRDefault="009700F8" w:rsidP="009700F8">
      <w:pPr>
        <w:pStyle w:val="a8"/>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обязаны ликвидировать академическую учебную задолженность в течение следующего учебного года, предпочтительно - в течение первого учебного полугодия; а гимназия - создать необходимые условия для ликвидации этой за</w:t>
      </w:r>
      <w:r w:rsidRPr="009700F8">
        <w:rPr>
          <w:rFonts w:ascii="Times New Roman" w:hAnsi="Times New Roman"/>
          <w:sz w:val="28"/>
          <w:szCs w:val="28"/>
        </w:rPr>
        <w:softHyphen/>
        <w:t xml:space="preserve">долженности и обеспечить контроль за своевременностью ее ликвидации. </w:t>
      </w:r>
    </w:p>
    <w:p w:rsidR="009700F8" w:rsidRPr="009700F8" w:rsidRDefault="009700F8" w:rsidP="009700F8">
      <w:pPr>
        <w:pStyle w:val="a8"/>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 xml:space="preserve">Ответственность за ликвидацию учащимися академической учебной задолженности возлагается на их родителей (законных представителей). </w:t>
      </w:r>
    </w:p>
    <w:p w:rsidR="009700F8" w:rsidRPr="009700F8" w:rsidRDefault="009700F8" w:rsidP="009700F8">
      <w:pPr>
        <w:widowControl w:val="0"/>
        <w:spacing w:after="0" w:line="360" w:lineRule="auto"/>
        <w:ind w:right="-1" w:firstLine="567"/>
        <w:jc w:val="both"/>
        <w:rPr>
          <w:rFonts w:ascii="Times New Roman" w:hAnsi="Times New Roman"/>
          <w:b/>
          <w:sz w:val="28"/>
          <w:szCs w:val="28"/>
        </w:rPr>
      </w:pPr>
      <w:r w:rsidRPr="009700F8">
        <w:rPr>
          <w:rFonts w:ascii="Times New Roman" w:hAnsi="Times New Roman"/>
          <w:b/>
          <w:sz w:val="28"/>
          <w:szCs w:val="28"/>
        </w:rPr>
        <w:t>Ликвидация учащимися академической учебной задолженности</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обязаны ликвидировать академическую задолженность по учебным предметам, курсам, дисциплинам (модулям) предыдущего учебного года в сроки, установленные приказом директора гимназии.</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Учащиеся имеют право пройти промежуточную аттестацию по соответствующим учебным предметам, курсам, дисциплинам (модулям) не более двух раз с момента образования академической учебной задолженности; получить консультацию учителя-предметника при подготовке к повторной промежуточной аттестации по учебным предметам, курсам, дисциплинам (модулям); получить достоверную информацию о сроках и дате работы комиссий по ликвидации академической задолженности.</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 xml:space="preserve">Гимназия  при организации и проведении повторной промежуточной аттестации учащихся обязана создать условия для ликвидации ими академической учебной задолженности; обеспечить </w:t>
      </w:r>
      <w:proofErr w:type="gramStart"/>
      <w:r w:rsidRPr="009700F8">
        <w:rPr>
          <w:rFonts w:ascii="Times New Roman" w:hAnsi="Times New Roman"/>
          <w:sz w:val="28"/>
          <w:szCs w:val="28"/>
        </w:rPr>
        <w:t>контроль за</w:t>
      </w:r>
      <w:proofErr w:type="gramEnd"/>
      <w:r w:rsidRPr="009700F8">
        <w:rPr>
          <w:rFonts w:ascii="Times New Roman" w:hAnsi="Times New Roman"/>
          <w:sz w:val="28"/>
          <w:szCs w:val="28"/>
        </w:rPr>
        <w:t xml:space="preserve"> своевременностью ликвидации академической учебной задолженности; создать комиссию для проведения повторной промежуточной аттестации учащихся.</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 xml:space="preserve">Учителя-предметники в рамках подготовки учащихся к повторной </w:t>
      </w:r>
      <w:r w:rsidRPr="009700F8">
        <w:rPr>
          <w:rFonts w:ascii="Times New Roman" w:hAnsi="Times New Roman"/>
          <w:sz w:val="28"/>
          <w:szCs w:val="28"/>
        </w:rPr>
        <w:lastRenderedPageBreak/>
        <w:t>промежуточной аттестации обязаны провести не менее двух консультаций, о сроках которых они информируют заместителя директора по "территории ответственности" не позднее чем за 30 дней до проведения повторной промежуточной аттестации; заместители директора составляют графики индивидуальных консультаций учащихся и передают их классным руководителям для информирования учащихся и их родителей (законных представителей), а также размещают графики на образовательном сайте гимназии в разделе «Текущий контроль и промежуточная аттестация учащихся».</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Классные руководители обязаны проинформировать учащихся и их родителей (законных представителей) о сроках, времени и месте проведения консультаций путём вклеивания информации в ученический дневник и рассылки на адреса электронной почти учащегося и/или его родителей (законных представителей).</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Родители (законные представители) учащихся обязаны создать условия для ликвидации учащимся академической учебной задолженности; обеспечить контроль за своевременностью её ликвидации; нести ответственность за ликвидацию учащимся академической учебной задолженности в течение следующего учебного года.</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Для проведения повторной промежуточной аттестации в гимназии создается соответствующая комиссия, которая формируется по предметному принципу. Состав предметной комиссии определяется директором гимназии в количестве не менее</w:t>
      </w:r>
      <w:r w:rsidR="0092491E">
        <w:rPr>
          <w:rFonts w:ascii="Times New Roman" w:hAnsi="Times New Roman"/>
          <w:sz w:val="28"/>
          <w:szCs w:val="28"/>
        </w:rPr>
        <w:t xml:space="preserve"> </w:t>
      </w:r>
      <w:r w:rsidRPr="009700F8">
        <w:rPr>
          <w:rFonts w:ascii="Times New Roman" w:hAnsi="Times New Roman"/>
          <w:sz w:val="28"/>
          <w:szCs w:val="28"/>
        </w:rPr>
        <w:t xml:space="preserve"> 3-х человек и утверждается приказом.</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Формы повторной промежуточной аттестации учащихся: контрольная работа, тест, собеседование, диктант, сочинение, изложение, устно по билетам.</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Решение предметной комиссии оформляется протоколом, в который вносится информацию о том, что промежуточная аттестация осуществляется повторно.</w:t>
      </w:r>
    </w:p>
    <w:p w:rsidR="009700F8" w:rsidRPr="009700F8" w:rsidRDefault="009700F8" w:rsidP="009700F8">
      <w:pPr>
        <w:widowControl w:val="0"/>
        <w:spacing w:after="0" w:line="360" w:lineRule="auto"/>
        <w:ind w:right="-1" w:firstLine="567"/>
        <w:jc w:val="both"/>
        <w:rPr>
          <w:rFonts w:ascii="Times New Roman" w:hAnsi="Times New Roman"/>
          <w:sz w:val="28"/>
          <w:szCs w:val="28"/>
        </w:rPr>
      </w:pPr>
      <w:r w:rsidRPr="009700F8">
        <w:rPr>
          <w:rFonts w:ascii="Times New Roman" w:hAnsi="Times New Roman"/>
          <w:sz w:val="28"/>
          <w:szCs w:val="28"/>
        </w:rPr>
        <w:t xml:space="preserve">Учащиеся 10-х классов, не освоившие образовательную программу, имеющие академическую задолженность по учебному предмету и </w:t>
      </w:r>
      <w:r w:rsidRPr="009700F8">
        <w:rPr>
          <w:rFonts w:ascii="Times New Roman" w:hAnsi="Times New Roman"/>
          <w:sz w:val="28"/>
          <w:szCs w:val="28"/>
        </w:rPr>
        <w:lastRenderedPageBreak/>
        <w:t>не ликвидировавшие её в течение учебного года, продолжают получать образование в иных формах, предусмотренных законодательством Российской Федерации в области образования.</w:t>
      </w:r>
    </w:p>
    <w:p w:rsidR="009700F8" w:rsidRPr="009700F8" w:rsidRDefault="009700F8" w:rsidP="009700F8">
      <w:pPr>
        <w:spacing w:after="0" w:line="360" w:lineRule="auto"/>
        <w:ind w:firstLine="426"/>
        <w:jc w:val="both"/>
        <w:rPr>
          <w:rFonts w:ascii="Times New Roman" w:hAnsi="Times New Roman"/>
          <w:b/>
          <w:sz w:val="28"/>
          <w:szCs w:val="28"/>
        </w:rPr>
      </w:pPr>
      <w:r w:rsidRPr="009700F8">
        <w:rPr>
          <w:rFonts w:ascii="Times New Roman" w:hAnsi="Times New Roman"/>
          <w:b/>
          <w:sz w:val="28"/>
          <w:szCs w:val="28"/>
        </w:rPr>
        <w:t>Государственная итоговая аттестация</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lang w:eastAsia="ru-RU"/>
        </w:rPr>
        <w:t xml:space="preserve">В соответствии со статьей 59 закона «Об образовании </w:t>
      </w:r>
      <w:r w:rsidRPr="0092491E">
        <w:rPr>
          <w:rFonts w:ascii="Times New Roman" w:hAnsi="Times New Roman"/>
          <w:sz w:val="28"/>
          <w:szCs w:val="28"/>
        </w:rPr>
        <w:t>в Российской Федерации</w:t>
      </w:r>
      <w:r w:rsidRPr="0092491E">
        <w:rPr>
          <w:rFonts w:ascii="Times New Roman" w:hAnsi="Times New Roman"/>
          <w:sz w:val="28"/>
          <w:szCs w:val="28"/>
          <w:lang w:eastAsia="ru-RU"/>
        </w:rPr>
        <w:t>» государственная итоговая аттестация (далее – ГИА) является обязательной процедурой, завершающей освоение основной образовательной программы среднего общего образования. Порядок проведения ГИА, в том числе в форме единого государственного экзамена, устанавливается Приказом Министерства образования и науки Российской Федерации.</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lang w:eastAsia="ru-RU"/>
        </w:rPr>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т.д. (государственный выпускной экзамен – ГВЭ).</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lang w:eastAsia="ru-RU"/>
        </w:rPr>
        <w:t xml:space="preserve">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 «зачет/незачет». </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lang w:eastAsia="ru-RU"/>
        </w:rPr>
        <w:t xml:space="preserve">В соответствии с ФГОС СОО государственная итоговая аттестация в форме ЕГЭ проводится по обязательным предметам и предметам по выбору обучающихся. </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lang w:eastAsia="ru-RU"/>
        </w:rPr>
        <w:t xml:space="preserve">Для предметов по выбору контрольные измерительные материалы разрабатываются на основании планируемых результатов обучения для углубленного уровня изучения предмета. При этом минимальная граница, свидетельствующая о достижении требований ФГОС СОО, которые включают в качестве составной части планируемые результаты для базового уровня </w:t>
      </w:r>
      <w:r w:rsidRPr="0092491E">
        <w:rPr>
          <w:rFonts w:ascii="Times New Roman" w:hAnsi="Times New Roman"/>
          <w:sz w:val="28"/>
          <w:szCs w:val="28"/>
          <w:lang w:eastAsia="ru-RU"/>
        </w:rPr>
        <w:lastRenderedPageBreak/>
        <w:t xml:space="preserve">изучения предмета,  устанавливается исходя из планируемых результатов блока «Выпускник научится» для базового уровня изучения предмета. </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rPr>
        <w:t xml:space="preserve">Итоговая аттестация по предмету </w:t>
      </w:r>
      <w:r w:rsidRPr="0092491E">
        <w:rPr>
          <w:rFonts w:ascii="Times New Roman" w:hAnsi="Times New Roman"/>
          <w:sz w:val="28"/>
          <w:szCs w:val="28"/>
          <w:lang w:eastAsia="ru-RU"/>
        </w:rPr>
        <w:t>осуществляется на основании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Итоговые работы проводятся по тем предметам, которые для данного обучающегося не вынесены на государственную итоговую аттестацию.</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lang w:eastAsia="ru-RU"/>
        </w:rPr>
        <w:t xml:space="preserve">Форма итоговой работы по предмету устанавливается решением педагогического совета по представлению методического объединения учителей. Итоговой работой по предмету для выпускников средней школы может служить письменная проверочная работа или письменная проверочная работа с устной частью или с практической работой (эксперимент, исследование, опыт и т.п.), а также устные формы (итоговый зачет по билетам), часть портфолио (подборка работ, свидетельствующая о достижении всех требований к предметным результатам обучения) и т.д. </w:t>
      </w:r>
    </w:p>
    <w:p w:rsidR="0092491E" w:rsidRPr="0092491E" w:rsidRDefault="0092491E" w:rsidP="0092491E">
      <w:pPr>
        <w:spacing w:after="0" w:line="360" w:lineRule="auto"/>
        <w:ind w:firstLine="567"/>
        <w:jc w:val="both"/>
        <w:rPr>
          <w:rFonts w:ascii="Times New Roman" w:hAnsi="Times New Roman"/>
          <w:sz w:val="28"/>
          <w:szCs w:val="28"/>
          <w:lang w:eastAsia="ru-RU"/>
        </w:rPr>
      </w:pPr>
      <w:r w:rsidRPr="0092491E">
        <w:rPr>
          <w:rFonts w:ascii="Times New Roman" w:hAnsi="Times New Roman"/>
          <w:sz w:val="28"/>
          <w:szCs w:val="28"/>
          <w:lang w:eastAsia="ru-RU"/>
        </w:rPr>
        <w:t xml:space="preserve">По предметам, не вынесенным на ГИА, итоговая отметка ставится на основе результатов только внутренней оценки. </w:t>
      </w:r>
    </w:p>
    <w:p w:rsidR="0092491E" w:rsidRPr="0092491E" w:rsidRDefault="0092491E" w:rsidP="0092491E">
      <w:pPr>
        <w:spacing w:after="0" w:line="360" w:lineRule="auto"/>
        <w:ind w:firstLine="567"/>
        <w:jc w:val="both"/>
        <w:rPr>
          <w:rFonts w:ascii="Times New Roman" w:hAnsi="Times New Roman"/>
          <w:sz w:val="28"/>
          <w:szCs w:val="28"/>
        </w:rPr>
      </w:pPr>
      <w:r w:rsidRPr="0092491E">
        <w:rPr>
          <w:rFonts w:ascii="Times New Roman" w:hAnsi="Times New Roman"/>
          <w:sz w:val="28"/>
          <w:szCs w:val="28"/>
        </w:rPr>
        <w:t xml:space="preserve">Итоговая отметка по предметам и междисциплинарным программам фиксируется в документе об уровне образования установленного образца </w:t>
      </w:r>
      <w:r w:rsidRPr="0092491E">
        <w:rPr>
          <w:rFonts w:ascii="Times New Roman" w:hAnsi="Times New Roman"/>
          <w:sz w:val="28"/>
          <w:szCs w:val="28"/>
          <w:lang w:eastAsia="ru-RU"/>
        </w:rPr>
        <w:t>– аттестате о среднем общем образовании</w:t>
      </w:r>
      <w:r w:rsidRPr="0092491E">
        <w:rPr>
          <w:rFonts w:ascii="Times New Roman" w:hAnsi="Times New Roman"/>
          <w:sz w:val="28"/>
          <w:szCs w:val="28"/>
        </w:rPr>
        <w:t>.</w:t>
      </w:r>
    </w:p>
    <w:p w:rsidR="0092491E" w:rsidRPr="009700F8" w:rsidRDefault="0092491E" w:rsidP="0092491E">
      <w:pPr>
        <w:spacing w:after="0" w:line="360" w:lineRule="auto"/>
        <w:ind w:firstLine="426"/>
        <w:jc w:val="both"/>
        <w:rPr>
          <w:rFonts w:ascii="Times New Roman" w:hAnsi="Times New Roman"/>
          <w:sz w:val="28"/>
          <w:szCs w:val="28"/>
        </w:rPr>
      </w:pPr>
      <w:r>
        <w:br w:type="page"/>
      </w:r>
    </w:p>
    <w:p w:rsidR="009700F8" w:rsidRPr="009700F8" w:rsidRDefault="009700F8" w:rsidP="009700F8">
      <w:pPr>
        <w:pStyle w:val="a8"/>
        <w:tabs>
          <w:tab w:val="left" w:pos="284"/>
        </w:tabs>
        <w:spacing w:after="0" w:line="360" w:lineRule="auto"/>
        <w:jc w:val="both"/>
        <w:rPr>
          <w:rFonts w:ascii="Times New Roman" w:hAnsi="Times New Roman"/>
          <w:sz w:val="28"/>
          <w:szCs w:val="28"/>
        </w:rPr>
      </w:pPr>
      <w:r w:rsidRPr="009700F8">
        <w:rPr>
          <w:rFonts w:ascii="Times New Roman" w:hAnsi="Times New Roman"/>
          <w:sz w:val="28"/>
          <w:szCs w:val="28"/>
        </w:rPr>
        <w:lastRenderedPageBreak/>
        <w:tab/>
      </w:r>
      <w:r w:rsidRPr="009700F8">
        <w:rPr>
          <w:rFonts w:ascii="Times New Roman" w:hAnsi="Times New Roman"/>
          <w:sz w:val="28"/>
          <w:szCs w:val="28"/>
        </w:rPr>
        <w:tab/>
      </w:r>
    </w:p>
    <w:bookmarkEnd w:id="1"/>
    <w:bookmarkEnd w:id="2"/>
    <w:p w:rsidR="009700F8" w:rsidRPr="00D2692B" w:rsidRDefault="009700F8" w:rsidP="009700F8">
      <w:pPr>
        <w:spacing w:after="0" w:line="240" w:lineRule="auto"/>
        <w:jc w:val="both"/>
        <w:rPr>
          <w:rFonts w:ascii="Times New Roman" w:hAnsi="Times New Roman"/>
          <w:sz w:val="24"/>
          <w:szCs w:val="24"/>
        </w:rPr>
      </w:pPr>
    </w:p>
    <w:sectPr w:rsidR="009700F8" w:rsidRPr="00D2692B" w:rsidSect="001F0983">
      <w:pgSz w:w="11906" w:h="16838"/>
      <w:pgMar w:top="1134" w:right="707" w:bottom="1134"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349A" w:rsidRDefault="000D349A" w:rsidP="00956F50">
      <w:pPr>
        <w:spacing w:after="0" w:line="240" w:lineRule="auto"/>
      </w:pPr>
      <w:r>
        <w:separator/>
      </w:r>
    </w:p>
  </w:endnote>
  <w:endnote w:type="continuationSeparator" w:id="0">
    <w:p w:rsidR="000D349A" w:rsidRDefault="000D349A" w:rsidP="00956F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349A" w:rsidRDefault="000D349A" w:rsidP="00956F50">
      <w:pPr>
        <w:spacing w:after="0" w:line="240" w:lineRule="auto"/>
      </w:pPr>
      <w:r>
        <w:separator/>
      </w:r>
    </w:p>
  </w:footnote>
  <w:footnote w:type="continuationSeparator" w:id="0">
    <w:p w:rsidR="000D349A" w:rsidRDefault="000D349A" w:rsidP="00956F50">
      <w:pPr>
        <w:spacing w:after="0" w:line="240" w:lineRule="auto"/>
      </w:pPr>
      <w:r>
        <w:continuationSeparator/>
      </w:r>
    </w:p>
  </w:footnote>
  <w:footnote w:id="1">
    <w:p w:rsidR="009700F8" w:rsidRPr="00451AC4" w:rsidRDefault="009700F8" w:rsidP="009700F8">
      <w:pPr>
        <w:pStyle w:val="a5"/>
        <w:rPr>
          <w:sz w:val="22"/>
          <w:szCs w:val="22"/>
        </w:rPr>
      </w:pPr>
      <w:r w:rsidRPr="00451AC4">
        <w:rPr>
          <w:rStyle w:val="a4"/>
          <w:sz w:val="22"/>
          <w:szCs w:val="22"/>
        </w:rPr>
        <w:footnoteRef/>
      </w:r>
      <w:r w:rsidRPr="00451AC4">
        <w:rPr>
          <w:sz w:val="22"/>
          <w:szCs w:val="22"/>
        </w:rPr>
        <w:t xml:space="preserve"> Осуществляется в соответствии со статьей №92 </w:t>
      </w:r>
      <w:r>
        <w:rPr>
          <w:sz w:val="22"/>
          <w:szCs w:val="22"/>
        </w:rPr>
        <w:t>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2">
    <w:p w:rsidR="009700F8" w:rsidRDefault="009700F8" w:rsidP="009700F8">
      <w:pPr>
        <w:pStyle w:val="a5"/>
      </w:pPr>
      <w:r>
        <w:rPr>
          <w:rStyle w:val="a4"/>
        </w:rPr>
        <w:footnoteRef/>
      </w:r>
      <w:r w:rsidRPr="00451AC4">
        <w:rPr>
          <w:sz w:val="22"/>
          <w:szCs w:val="22"/>
        </w:rPr>
        <w:t>Осуществляется в соответствии со статьей №9</w:t>
      </w:r>
      <w:r>
        <w:rPr>
          <w:sz w:val="22"/>
          <w:szCs w:val="22"/>
        </w:rPr>
        <w:t>5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3">
    <w:p w:rsidR="009700F8" w:rsidRDefault="009700F8" w:rsidP="009700F8">
      <w:pPr>
        <w:pStyle w:val="a5"/>
      </w:pPr>
      <w:r>
        <w:rPr>
          <w:rStyle w:val="a4"/>
        </w:rPr>
        <w:footnoteRef/>
      </w:r>
      <w:r w:rsidRPr="00451AC4">
        <w:rPr>
          <w:sz w:val="22"/>
          <w:szCs w:val="22"/>
        </w:rPr>
        <w:t>Осуществляется в соответствии со статьей №9</w:t>
      </w:r>
      <w:r>
        <w:rPr>
          <w:sz w:val="22"/>
          <w:szCs w:val="22"/>
        </w:rPr>
        <w:t>7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4">
    <w:p w:rsidR="0092491E" w:rsidRPr="002E1CDB" w:rsidRDefault="0092491E" w:rsidP="009700F8">
      <w:pPr>
        <w:pStyle w:val="a5"/>
        <w:rPr>
          <w:i/>
        </w:rPr>
      </w:pPr>
      <w:r w:rsidRPr="00B112F9">
        <w:rPr>
          <w:rStyle w:val="a4"/>
          <w:i/>
          <w:sz w:val="22"/>
        </w:rPr>
        <w:footnoteRef/>
      </w:r>
      <w:r w:rsidRPr="00B112F9">
        <w:rPr>
          <w:i/>
          <w:sz w:val="22"/>
        </w:rPr>
        <w:t xml:space="preserve"> От </w:t>
      </w:r>
      <w:r w:rsidRPr="002E1CDB">
        <w:rPr>
          <w:i/>
        </w:rPr>
        <w:t>зачёта по ФК на основании ходатайства учителя ФК могут быть освобождены учащиеся, которые в течение учебного года успешно сдали нормы комплекса «ГТО»</w:t>
      </w:r>
      <w:r>
        <w:rPr>
          <w:i/>
        </w:rPr>
        <w:t xml:space="preserve"> и</w:t>
      </w:r>
      <w:r w:rsidRPr="002E1CDB">
        <w:rPr>
          <w:i/>
        </w:rPr>
        <w:t xml:space="preserve"> получил</w:t>
      </w:r>
      <w:r>
        <w:rPr>
          <w:i/>
        </w:rPr>
        <w:t>и</w:t>
      </w:r>
      <w:r w:rsidRPr="002E1CDB">
        <w:rPr>
          <w:i/>
        </w:rPr>
        <w:t xml:space="preserve"> соответствующий значок</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82C8F"/>
    <w:multiLevelType w:val="hybridMultilevel"/>
    <w:tmpl w:val="55FE75EC"/>
    <w:lvl w:ilvl="0" w:tplc="E36A0D9A">
      <w:start w:val="1"/>
      <w:numFmt w:val="bullet"/>
      <w:lvlText w:val="–"/>
      <w:lvlJc w:val="left"/>
      <w:pPr>
        <w:ind w:left="2345" w:hanging="360"/>
      </w:pPr>
      <w:rPr>
        <w:rFonts w:ascii="Times New Roman" w:hAnsi="Times New Roman" w:cs="Times New Roman"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1">
    <w:nsid w:val="10F3743C"/>
    <w:multiLevelType w:val="hybridMultilevel"/>
    <w:tmpl w:val="E97E1E8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2664106C"/>
    <w:multiLevelType w:val="hybridMultilevel"/>
    <w:tmpl w:val="1D466478"/>
    <w:lvl w:ilvl="0" w:tplc="B450E8DC">
      <w:start w:val="1"/>
      <w:numFmt w:val="bullet"/>
      <w:pStyle w:val="a"/>
      <w:lvlText w:val="-"/>
      <w:lvlJc w:val="left"/>
      <w:pPr>
        <w:ind w:left="786" w:hanging="360"/>
      </w:pPr>
      <w:rPr>
        <w:rFonts w:ascii="Calibri" w:hAnsi="Calibri"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4E763CC3"/>
    <w:multiLevelType w:val="hybridMultilevel"/>
    <w:tmpl w:val="78501EEA"/>
    <w:lvl w:ilvl="0" w:tplc="B450E8DC">
      <w:start w:val="1"/>
      <w:numFmt w:val="bullet"/>
      <w:lvlText w:val="-"/>
      <w:lvlJc w:val="left"/>
      <w:pPr>
        <w:ind w:left="1146" w:hanging="360"/>
      </w:pPr>
      <w:rPr>
        <w:rFonts w:ascii="Calibri" w:hAnsi="Calibri"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53192341"/>
    <w:multiLevelType w:val="hybridMultilevel"/>
    <w:tmpl w:val="4E184A8A"/>
    <w:lvl w:ilvl="0" w:tplc="E36A0D9A">
      <w:start w:val="1"/>
      <w:numFmt w:val="bullet"/>
      <w:lvlText w:val="–"/>
      <w:lvlJc w:val="left"/>
      <w:pPr>
        <w:ind w:left="1230" w:hanging="360"/>
      </w:pPr>
      <w:rPr>
        <w:rFonts w:ascii="Times New Roman" w:hAnsi="Times New Roman" w:cs="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5">
    <w:nsid w:val="6D9E219F"/>
    <w:multiLevelType w:val="hybridMultilevel"/>
    <w:tmpl w:val="61625482"/>
    <w:lvl w:ilvl="0" w:tplc="B450E8DC">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6E0509D1"/>
    <w:multiLevelType w:val="hybridMultilevel"/>
    <w:tmpl w:val="6DF24ADC"/>
    <w:lvl w:ilvl="0" w:tplc="B450E8DC">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0"/>
  </w:num>
  <w:num w:numId="3">
    <w:abstractNumId w:val="4"/>
  </w:num>
  <w:num w:numId="4">
    <w:abstractNumId w:val="2"/>
  </w:num>
  <w:num w:numId="5">
    <w:abstractNumId w:val="0"/>
  </w:num>
  <w:num w:numId="6">
    <w:abstractNumId w:val="4"/>
  </w:num>
  <w:num w:numId="7">
    <w:abstractNumId w:val="1"/>
  </w:num>
  <w:num w:numId="8">
    <w:abstractNumId w:val="5"/>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F50"/>
    <w:rsid w:val="00012516"/>
    <w:rsid w:val="000B1F52"/>
    <w:rsid w:val="000D349A"/>
    <w:rsid w:val="000F1AA5"/>
    <w:rsid w:val="001F0983"/>
    <w:rsid w:val="00216FE4"/>
    <w:rsid w:val="00267702"/>
    <w:rsid w:val="002B2E1A"/>
    <w:rsid w:val="003E061D"/>
    <w:rsid w:val="00406D55"/>
    <w:rsid w:val="00506268"/>
    <w:rsid w:val="005B6574"/>
    <w:rsid w:val="006564AA"/>
    <w:rsid w:val="0067389C"/>
    <w:rsid w:val="00686052"/>
    <w:rsid w:val="00755372"/>
    <w:rsid w:val="00763940"/>
    <w:rsid w:val="007848C6"/>
    <w:rsid w:val="008F2938"/>
    <w:rsid w:val="0092491E"/>
    <w:rsid w:val="00956F50"/>
    <w:rsid w:val="009700F8"/>
    <w:rsid w:val="0098598F"/>
    <w:rsid w:val="00A625E0"/>
    <w:rsid w:val="00A9043A"/>
    <w:rsid w:val="00AD0578"/>
    <w:rsid w:val="00BA27CC"/>
    <w:rsid w:val="00BC3FDA"/>
    <w:rsid w:val="00C46B13"/>
    <w:rsid w:val="00CA626B"/>
    <w:rsid w:val="00D008B1"/>
    <w:rsid w:val="00D2692B"/>
    <w:rsid w:val="00D2747C"/>
    <w:rsid w:val="00DA7209"/>
    <w:rsid w:val="00E435CE"/>
    <w:rsid w:val="00F907D8"/>
    <w:rsid w:val="00FC0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56F50"/>
    <w:rPr>
      <w:rFonts w:ascii="Calibri" w:eastAsia="Calibri" w:hAnsi="Calibri" w:cs="Times New Roman"/>
    </w:rPr>
  </w:style>
  <w:style w:type="paragraph" w:styleId="1">
    <w:name w:val="heading 1"/>
    <w:basedOn w:val="a0"/>
    <w:next w:val="a0"/>
    <w:link w:val="10"/>
    <w:qFormat/>
    <w:rsid w:val="00956F50"/>
    <w:pPr>
      <w:keepNext/>
      <w:keepLines/>
      <w:spacing w:before="240" w:after="0"/>
      <w:jc w:val="center"/>
      <w:outlineLvl w:val="0"/>
    </w:pPr>
    <w:rPr>
      <w:rFonts w:ascii="Times New Roman" w:eastAsia="Times New Roman" w:hAnsi="Times New Roman"/>
      <w:b/>
      <w:sz w:val="24"/>
      <w:szCs w:val="32"/>
    </w:rPr>
  </w:style>
  <w:style w:type="paragraph" w:styleId="2">
    <w:name w:val="heading 2"/>
    <w:basedOn w:val="a0"/>
    <w:next w:val="a0"/>
    <w:link w:val="20"/>
    <w:uiPriority w:val="9"/>
    <w:semiHidden/>
    <w:unhideWhenUsed/>
    <w:qFormat/>
    <w:rsid w:val="0098598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56F50"/>
    <w:rPr>
      <w:rFonts w:ascii="Times New Roman" w:eastAsia="Times New Roman" w:hAnsi="Times New Roman" w:cs="Times New Roman"/>
      <w:b/>
      <w:sz w:val="24"/>
      <w:szCs w:val="32"/>
    </w:rPr>
  </w:style>
  <w:style w:type="character" w:styleId="a4">
    <w:name w:val="footnote reference"/>
    <w:rsid w:val="00956F50"/>
    <w:rPr>
      <w:vertAlign w:val="superscript"/>
    </w:rPr>
  </w:style>
  <w:style w:type="paragraph" w:styleId="a5">
    <w:name w:val="footnote text"/>
    <w:aliases w:val="Знак6,F1"/>
    <w:basedOn w:val="a0"/>
    <w:link w:val="a6"/>
    <w:rsid w:val="00956F50"/>
    <w:pPr>
      <w:spacing w:after="0" w:line="240" w:lineRule="auto"/>
    </w:pPr>
    <w:rPr>
      <w:rFonts w:ascii="Times New Roman" w:eastAsia="Times New Roman" w:hAnsi="Times New Roman"/>
      <w:sz w:val="20"/>
      <w:szCs w:val="20"/>
      <w:lang w:eastAsia="ru-RU"/>
    </w:rPr>
  </w:style>
  <w:style w:type="character" w:customStyle="1" w:styleId="a6">
    <w:name w:val="Текст сноски Знак"/>
    <w:aliases w:val="Знак6 Знак,F1 Знак"/>
    <w:basedOn w:val="a1"/>
    <w:link w:val="a5"/>
    <w:rsid w:val="00956F50"/>
    <w:rPr>
      <w:rFonts w:ascii="Times New Roman" w:eastAsia="Times New Roman" w:hAnsi="Times New Roman" w:cs="Times New Roman"/>
      <w:sz w:val="20"/>
      <w:szCs w:val="20"/>
      <w:lang w:eastAsia="ru-RU"/>
    </w:rPr>
  </w:style>
  <w:style w:type="character" w:styleId="a7">
    <w:name w:val="Hyperlink"/>
    <w:uiPriority w:val="99"/>
    <w:unhideWhenUsed/>
    <w:rsid w:val="00956F50"/>
    <w:rPr>
      <w:color w:val="0000FF"/>
      <w:u w:val="single"/>
    </w:rPr>
  </w:style>
  <w:style w:type="paragraph" w:styleId="a8">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9"/>
    <w:uiPriority w:val="99"/>
    <w:rsid w:val="00956F50"/>
    <w:pPr>
      <w:spacing w:after="120"/>
    </w:pPr>
    <w:rPr>
      <w:rFonts w:eastAsia="Times New Roman"/>
    </w:rPr>
  </w:style>
  <w:style w:type="character" w:customStyle="1" w:styleId="a9">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1"/>
    <w:link w:val="a8"/>
    <w:uiPriority w:val="99"/>
    <w:rsid w:val="00956F50"/>
    <w:rPr>
      <w:rFonts w:ascii="Calibri" w:eastAsia="Times New Roman" w:hAnsi="Calibri" w:cs="Times New Roman"/>
    </w:rPr>
  </w:style>
  <w:style w:type="character" w:customStyle="1" w:styleId="3">
    <w:name w:val="Заголовок №3_"/>
    <w:link w:val="31"/>
    <w:uiPriority w:val="99"/>
    <w:locked/>
    <w:rsid w:val="005B6574"/>
    <w:rPr>
      <w:rFonts w:ascii="Tahoma" w:hAnsi="Tahoma" w:cs="Tahoma"/>
      <w:sz w:val="21"/>
      <w:szCs w:val="21"/>
      <w:shd w:val="clear" w:color="auto" w:fill="FFFFFF"/>
    </w:rPr>
  </w:style>
  <w:style w:type="character" w:customStyle="1" w:styleId="30">
    <w:name w:val="Заголовок №3"/>
    <w:uiPriority w:val="99"/>
    <w:rsid w:val="005B6574"/>
  </w:style>
  <w:style w:type="paragraph" w:customStyle="1" w:styleId="31">
    <w:name w:val="Заголовок №31"/>
    <w:basedOn w:val="a0"/>
    <w:link w:val="3"/>
    <w:uiPriority w:val="99"/>
    <w:rsid w:val="005B6574"/>
    <w:pPr>
      <w:shd w:val="clear" w:color="auto" w:fill="FFFFFF"/>
      <w:spacing w:before="540" w:after="300" w:line="240" w:lineRule="atLeast"/>
      <w:jc w:val="both"/>
      <w:outlineLvl w:val="2"/>
    </w:pPr>
    <w:rPr>
      <w:rFonts w:ascii="Tahoma" w:eastAsiaTheme="minorHAnsi" w:hAnsi="Tahoma" w:cs="Tahoma"/>
      <w:sz w:val="21"/>
      <w:szCs w:val="21"/>
    </w:rPr>
  </w:style>
  <w:style w:type="paragraph" w:styleId="aa">
    <w:name w:val="No Spacing"/>
    <w:link w:val="ab"/>
    <w:uiPriority w:val="1"/>
    <w:qFormat/>
    <w:rsid w:val="005B6574"/>
    <w:pPr>
      <w:spacing w:after="0" w:line="240" w:lineRule="auto"/>
      <w:jc w:val="both"/>
    </w:pPr>
    <w:rPr>
      <w:rFonts w:ascii="Times New Roman" w:eastAsia="Arial Unicode MS" w:hAnsi="Times New Roman" w:cs="Times New Roman"/>
      <w:sz w:val="20"/>
      <w:szCs w:val="20"/>
      <w:lang w:eastAsia="ru-RU"/>
    </w:rPr>
  </w:style>
  <w:style w:type="character" w:customStyle="1" w:styleId="ab">
    <w:name w:val="Без интервала Знак"/>
    <w:link w:val="aa"/>
    <w:uiPriority w:val="1"/>
    <w:locked/>
    <w:rsid w:val="005B6574"/>
    <w:rPr>
      <w:rFonts w:ascii="Times New Roman" w:eastAsia="Arial Unicode MS" w:hAnsi="Times New Roman" w:cs="Times New Roman"/>
      <w:sz w:val="20"/>
      <w:szCs w:val="20"/>
      <w:lang w:eastAsia="ru-RU"/>
    </w:rPr>
  </w:style>
  <w:style w:type="table" w:styleId="ac">
    <w:name w:val="Table Grid"/>
    <w:basedOn w:val="a2"/>
    <w:uiPriority w:val="39"/>
    <w:rsid w:val="005B6574"/>
    <w:pPr>
      <w:spacing w:after="0" w:line="240" w:lineRule="auto"/>
    </w:pPr>
    <w:rPr>
      <w:rFonts w:ascii="Arial Unicode MS" w:eastAsia="Arial Unicode MS" w:hAnsi="Arial Unicode MS"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0"/>
    <w:uiPriority w:val="99"/>
    <w:unhideWhenUsed/>
    <w:rsid w:val="005B6574"/>
    <w:pPr>
      <w:spacing w:before="100" w:beforeAutospacing="1" w:after="100" w:afterAutospacing="1" w:line="240" w:lineRule="auto"/>
    </w:pPr>
    <w:rPr>
      <w:rFonts w:ascii="Times New Roman" w:eastAsia="Arial Unicode MS" w:hAnsi="Times New Roman"/>
      <w:sz w:val="24"/>
      <w:szCs w:val="24"/>
      <w:lang w:eastAsia="ru-RU"/>
    </w:rPr>
  </w:style>
  <w:style w:type="paragraph" w:styleId="ae">
    <w:name w:val="List Paragraph"/>
    <w:basedOn w:val="a0"/>
    <w:uiPriority w:val="34"/>
    <w:qFormat/>
    <w:rsid w:val="005B6574"/>
    <w:pPr>
      <w:spacing w:after="0" w:line="240" w:lineRule="auto"/>
      <w:ind w:left="708"/>
    </w:pPr>
    <w:rPr>
      <w:rFonts w:ascii="Arial Unicode MS" w:eastAsia="Arial Unicode MS" w:hAnsi="Arial Unicode MS" w:cs="Arial Unicode MS"/>
      <w:color w:val="000000"/>
      <w:sz w:val="24"/>
      <w:szCs w:val="24"/>
      <w:lang w:eastAsia="ru-RU"/>
    </w:rPr>
  </w:style>
  <w:style w:type="character" w:customStyle="1" w:styleId="Spanlink">
    <w:name w:val="Span_link"/>
    <w:rsid w:val="005B6574"/>
    <w:rPr>
      <w:color w:val="008200"/>
    </w:rPr>
  </w:style>
  <w:style w:type="paragraph" w:customStyle="1" w:styleId="Tdtable-td">
    <w:name w:val="Td_table-td"/>
    <w:basedOn w:val="a0"/>
    <w:rsid w:val="005B6574"/>
    <w:pPr>
      <w:spacing w:after="0" w:line="292" w:lineRule="atLeast"/>
    </w:pPr>
    <w:rPr>
      <w:rFonts w:ascii="Arial" w:eastAsia="Arial" w:hAnsi="Arial" w:cs="Arial"/>
      <w:sz w:val="18"/>
      <w:szCs w:val="18"/>
      <w:lang w:eastAsia="ru-RU"/>
    </w:rPr>
  </w:style>
  <w:style w:type="character" w:customStyle="1" w:styleId="55">
    <w:name w:val="Основной текст (5)5"/>
    <w:uiPriority w:val="99"/>
    <w:rsid w:val="00F907D8"/>
  </w:style>
  <w:style w:type="paragraph" w:customStyle="1" w:styleId="a">
    <w:name w:val="Перечень"/>
    <w:basedOn w:val="a0"/>
    <w:next w:val="a0"/>
    <w:link w:val="af"/>
    <w:qFormat/>
    <w:rsid w:val="001F0983"/>
    <w:pPr>
      <w:numPr>
        <w:numId w:val="1"/>
      </w:numPr>
      <w:suppressAutoHyphens/>
      <w:spacing w:after="0" w:line="360" w:lineRule="auto"/>
      <w:jc w:val="both"/>
    </w:pPr>
    <w:rPr>
      <w:rFonts w:ascii="Times New Roman" w:hAnsi="Times New Roman"/>
      <w:sz w:val="28"/>
      <w:u w:color="000000"/>
      <w:bdr w:val="nil"/>
      <w:lang w:eastAsia="ru-RU"/>
    </w:rPr>
  </w:style>
  <w:style w:type="character" w:customStyle="1" w:styleId="af">
    <w:name w:val="Перечень Знак"/>
    <w:link w:val="a"/>
    <w:rsid w:val="001F0983"/>
    <w:rPr>
      <w:rFonts w:ascii="Times New Roman" w:eastAsia="Calibri" w:hAnsi="Times New Roman" w:cs="Times New Roman"/>
      <w:sz w:val="28"/>
      <w:u w:color="000000"/>
      <w:bdr w:val="nil"/>
      <w:lang w:eastAsia="ru-RU"/>
    </w:rPr>
  </w:style>
  <w:style w:type="character" w:customStyle="1" w:styleId="20">
    <w:name w:val="Заголовок 2 Знак"/>
    <w:basedOn w:val="a1"/>
    <w:link w:val="2"/>
    <w:uiPriority w:val="9"/>
    <w:semiHidden/>
    <w:rsid w:val="0098598F"/>
    <w:rPr>
      <w:rFonts w:asciiTheme="majorHAnsi" w:eastAsiaTheme="majorEastAsia" w:hAnsiTheme="majorHAnsi" w:cstheme="majorBidi"/>
      <w:color w:val="365F91" w:themeColor="accent1" w:themeShade="BF"/>
      <w:sz w:val="26"/>
      <w:szCs w:val="26"/>
    </w:rPr>
  </w:style>
  <w:style w:type="character" w:customStyle="1" w:styleId="apple-converted-space">
    <w:name w:val="apple-converted-space"/>
    <w:basedOn w:val="a1"/>
    <w:rsid w:val="0098598F"/>
  </w:style>
  <w:style w:type="character" w:customStyle="1" w:styleId="extended-textshort">
    <w:name w:val="extended-text__short"/>
    <w:basedOn w:val="a1"/>
    <w:rsid w:val="007848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56F50"/>
    <w:rPr>
      <w:rFonts w:ascii="Calibri" w:eastAsia="Calibri" w:hAnsi="Calibri" w:cs="Times New Roman"/>
    </w:rPr>
  </w:style>
  <w:style w:type="paragraph" w:styleId="1">
    <w:name w:val="heading 1"/>
    <w:basedOn w:val="a0"/>
    <w:next w:val="a0"/>
    <w:link w:val="10"/>
    <w:qFormat/>
    <w:rsid w:val="00956F50"/>
    <w:pPr>
      <w:keepNext/>
      <w:keepLines/>
      <w:spacing w:before="240" w:after="0"/>
      <w:jc w:val="center"/>
      <w:outlineLvl w:val="0"/>
    </w:pPr>
    <w:rPr>
      <w:rFonts w:ascii="Times New Roman" w:eastAsia="Times New Roman" w:hAnsi="Times New Roman"/>
      <w:b/>
      <w:sz w:val="24"/>
      <w:szCs w:val="32"/>
    </w:rPr>
  </w:style>
  <w:style w:type="paragraph" w:styleId="2">
    <w:name w:val="heading 2"/>
    <w:basedOn w:val="a0"/>
    <w:next w:val="a0"/>
    <w:link w:val="20"/>
    <w:uiPriority w:val="9"/>
    <w:semiHidden/>
    <w:unhideWhenUsed/>
    <w:qFormat/>
    <w:rsid w:val="0098598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56F50"/>
    <w:rPr>
      <w:rFonts w:ascii="Times New Roman" w:eastAsia="Times New Roman" w:hAnsi="Times New Roman" w:cs="Times New Roman"/>
      <w:b/>
      <w:sz w:val="24"/>
      <w:szCs w:val="32"/>
    </w:rPr>
  </w:style>
  <w:style w:type="character" w:styleId="a4">
    <w:name w:val="footnote reference"/>
    <w:rsid w:val="00956F50"/>
    <w:rPr>
      <w:vertAlign w:val="superscript"/>
    </w:rPr>
  </w:style>
  <w:style w:type="paragraph" w:styleId="a5">
    <w:name w:val="footnote text"/>
    <w:aliases w:val="Знак6,F1"/>
    <w:basedOn w:val="a0"/>
    <w:link w:val="a6"/>
    <w:rsid w:val="00956F50"/>
    <w:pPr>
      <w:spacing w:after="0" w:line="240" w:lineRule="auto"/>
    </w:pPr>
    <w:rPr>
      <w:rFonts w:ascii="Times New Roman" w:eastAsia="Times New Roman" w:hAnsi="Times New Roman"/>
      <w:sz w:val="20"/>
      <w:szCs w:val="20"/>
      <w:lang w:eastAsia="ru-RU"/>
    </w:rPr>
  </w:style>
  <w:style w:type="character" w:customStyle="1" w:styleId="a6">
    <w:name w:val="Текст сноски Знак"/>
    <w:aliases w:val="Знак6 Знак,F1 Знак"/>
    <w:basedOn w:val="a1"/>
    <w:link w:val="a5"/>
    <w:rsid w:val="00956F50"/>
    <w:rPr>
      <w:rFonts w:ascii="Times New Roman" w:eastAsia="Times New Roman" w:hAnsi="Times New Roman" w:cs="Times New Roman"/>
      <w:sz w:val="20"/>
      <w:szCs w:val="20"/>
      <w:lang w:eastAsia="ru-RU"/>
    </w:rPr>
  </w:style>
  <w:style w:type="character" w:styleId="a7">
    <w:name w:val="Hyperlink"/>
    <w:uiPriority w:val="99"/>
    <w:unhideWhenUsed/>
    <w:rsid w:val="00956F50"/>
    <w:rPr>
      <w:color w:val="0000FF"/>
      <w:u w:val="single"/>
    </w:rPr>
  </w:style>
  <w:style w:type="paragraph" w:styleId="a8">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9"/>
    <w:uiPriority w:val="99"/>
    <w:rsid w:val="00956F50"/>
    <w:pPr>
      <w:spacing w:after="120"/>
    </w:pPr>
    <w:rPr>
      <w:rFonts w:eastAsia="Times New Roman"/>
    </w:rPr>
  </w:style>
  <w:style w:type="character" w:customStyle="1" w:styleId="a9">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1"/>
    <w:link w:val="a8"/>
    <w:uiPriority w:val="99"/>
    <w:rsid w:val="00956F50"/>
    <w:rPr>
      <w:rFonts w:ascii="Calibri" w:eastAsia="Times New Roman" w:hAnsi="Calibri" w:cs="Times New Roman"/>
    </w:rPr>
  </w:style>
  <w:style w:type="character" w:customStyle="1" w:styleId="3">
    <w:name w:val="Заголовок №3_"/>
    <w:link w:val="31"/>
    <w:uiPriority w:val="99"/>
    <w:locked/>
    <w:rsid w:val="005B6574"/>
    <w:rPr>
      <w:rFonts w:ascii="Tahoma" w:hAnsi="Tahoma" w:cs="Tahoma"/>
      <w:sz w:val="21"/>
      <w:szCs w:val="21"/>
      <w:shd w:val="clear" w:color="auto" w:fill="FFFFFF"/>
    </w:rPr>
  </w:style>
  <w:style w:type="character" w:customStyle="1" w:styleId="30">
    <w:name w:val="Заголовок №3"/>
    <w:uiPriority w:val="99"/>
    <w:rsid w:val="005B6574"/>
  </w:style>
  <w:style w:type="paragraph" w:customStyle="1" w:styleId="31">
    <w:name w:val="Заголовок №31"/>
    <w:basedOn w:val="a0"/>
    <w:link w:val="3"/>
    <w:uiPriority w:val="99"/>
    <w:rsid w:val="005B6574"/>
    <w:pPr>
      <w:shd w:val="clear" w:color="auto" w:fill="FFFFFF"/>
      <w:spacing w:before="540" w:after="300" w:line="240" w:lineRule="atLeast"/>
      <w:jc w:val="both"/>
      <w:outlineLvl w:val="2"/>
    </w:pPr>
    <w:rPr>
      <w:rFonts w:ascii="Tahoma" w:eastAsiaTheme="minorHAnsi" w:hAnsi="Tahoma" w:cs="Tahoma"/>
      <w:sz w:val="21"/>
      <w:szCs w:val="21"/>
    </w:rPr>
  </w:style>
  <w:style w:type="paragraph" w:styleId="aa">
    <w:name w:val="No Spacing"/>
    <w:link w:val="ab"/>
    <w:uiPriority w:val="1"/>
    <w:qFormat/>
    <w:rsid w:val="005B6574"/>
    <w:pPr>
      <w:spacing w:after="0" w:line="240" w:lineRule="auto"/>
      <w:jc w:val="both"/>
    </w:pPr>
    <w:rPr>
      <w:rFonts w:ascii="Times New Roman" w:eastAsia="Arial Unicode MS" w:hAnsi="Times New Roman" w:cs="Times New Roman"/>
      <w:sz w:val="20"/>
      <w:szCs w:val="20"/>
      <w:lang w:eastAsia="ru-RU"/>
    </w:rPr>
  </w:style>
  <w:style w:type="character" w:customStyle="1" w:styleId="ab">
    <w:name w:val="Без интервала Знак"/>
    <w:link w:val="aa"/>
    <w:uiPriority w:val="1"/>
    <w:locked/>
    <w:rsid w:val="005B6574"/>
    <w:rPr>
      <w:rFonts w:ascii="Times New Roman" w:eastAsia="Arial Unicode MS" w:hAnsi="Times New Roman" w:cs="Times New Roman"/>
      <w:sz w:val="20"/>
      <w:szCs w:val="20"/>
      <w:lang w:eastAsia="ru-RU"/>
    </w:rPr>
  </w:style>
  <w:style w:type="table" w:styleId="ac">
    <w:name w:val="Table Grid"/>
    <w:basedOn w:val="a2"/>
    <w:uiPriority w:val="39"/>
    <w:rsid w:val="005B6574"/>
    <w:pPr>
      <w:spacing w:after="0" w:line="240" w:lineRule="auto"/>
    </w:pPr>
    <w:rPr>
      <w:rFonts w:ascii="Arial Unicode MS" w:eastAsia="Arial Unicode MS" w:hAnsi="Arial Unicode MS"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0"/>
    <w:uiPriority w:val="99"/>
    <w:unhideWhenUsed/>
    <w:rsid w:val="005B6574"/>
    <w:pPr>
      <w:spacing w:before="100" w:beforeAutospacing="1" w:after="100" w:afterAutospacing="1" w:line="240" w:lineRule="auto"/>
    </w:pPr>
    <w:rPr>
      <w:rFonts w:ascii="Times New Roman" w:eastAsia="Arial Unicode MS" w:hAnsi="Times New Roman"/>
      <w:sz w:val="24"/>
      <w:szCs w:val="24"/>
      <w:lang w:eastAsia="ru-RU"/>
    </w:rPr>
  </w:style>
  <w:style w:type="paragraph" w:styleId="ae">
    <w:name w:val="List Paragraph"/>
    <w:basedOn w:val="a0"/>
    <w:uiPriority w:val="34"/>
    <w:qFormat/>
    <w:rsid w:val="005B6574"/>
    <w:pPr>
      <w:spacing w:after="0" w:line="240" w:lineRule="auto"/>
      <w:ind w:left="708"/>
    </w:pPr>
    <w:rPr>
      <w:rFonts w:ascii="Arial Unicode MS" w:eastAsia="Arial Unicode MS" w:hAnsi="Arial Unicode MS" w:cs="Arial Unicode MS"/>
      <w:color w:val="000000"/>
      <w:sz w:val="24"/>
      <w:szCs w:val="24"/>
      <w:lang w:eastAsia="ru-RU"/>
    </w:rPr>
  </w:style>
  <w:style w:type="character" w:customStyle="1" w:styleId="Spanlink">
    <w:name w:val="Span_link"/>
    <w:rsid w:val="005B6574"/>
    <w:rPr>
      <w:color w:val="008200"/>
    </w:rPr>
  </w:style>
  <w:style w:type="paragraph" w:customStyle="1" w:styleId="Tdtable-td">
    <w:name w:val="Td_table-td"/>
    <w:basedOn w:val="a0"/>
    <w:rsid w:val="005B6574"/>
    <w:pPr>
      <w:spacing w:after="0" w:line="292" w:lineRule="atLeast"/>
    </w:pPr>
    <w:rPr>
      <w:rFonts w:ascii="Arial" w:eastAsia="Arial" w:hAnsi="Arial" w:cs="Arial"/>
      <w:sz w:val="18"/>
      <w:szCs w:val="18"/>
      <w:lang w:eastAsia="ru-RU"/>
    </w:rPr>
  </w:style>
  <w:style w:type="character" w:customStyle="1" w:styleId="55">
    <w:name w:val="Основной текст (5)5"/>
    <w:uiPriority w:val="99"/>
    <w:rsid w:val="00F907D8"/>
  </w:style>
  <w:style w:type="paragraph" w:customStyle="1" w:styleId="a">
    <w:name w:val="Перечень"/>
    <w:basedOn w:val="a0"/>
    <w:next w:val="a0"/>
    <w:link w:val="af"/>
    <w:qFormat/>
    <w:rsid w:val="001F0983"/>
    <w:pPr>
      <w:numPr>
        <w:numId w:val="1"/>
      </w:numPr>
      <w:suppressAutoHyphens/>
      <w:spacing w:after="0" w:line="360" w:lineRule="auto"/>
      <w:jc w:val="both"/>
    </w:pPr>
    <w:rPr>
      <w:rFonts w:ascii="Times New Roman" w:hAnsi="Times New Roman"/>
      <w:sz w:val="28"/>
      <w:u w:color="000000"/>
      <w:bdr w:val="nil"/>
      <w:lang w:eastAsia="ru-RU"/>
    </w:rPr>
  </w:style>
  <w:style w:type="character" w:customStyle="1" w:styleId="af">
    <w:name w:val="Перечень Знак"/>
    <w:link w:val="a"/>
    <w:rsid w:val="001F0983"/>
    <w:rPr>
      <w:rFonts w:ascii="Times New Roman" w:eastAsia="Calibri" w:hAnsi="Times New Roman" w:cs="Times New Roman"/>
      <w:sz w:val="28"/>
      <w:u w:color="000000"/>
      <w:bdr w:val="nil"/>
      <w:lang w:eastAsia="ru-RU"/>
    </w:rPr>
  </w:style>
  <w:style w:type="character" w:customStyle="1" w:styleId="20">
    <w:name w:val="Заголовок 2 Знак"/>
    <w:basedOn w:val="a1"/>
    <w:link w:val="2"/>
    <w:uiPriority w:val="9"/>
    <w:semiHidden/>
    <w:rsid w:val="0098598F"/>
    <w:rPr>
      <w:rFonts w:asciiTheme="majorHAnsi" w:eastAsiaTheme="majorEastAsia" w:hAnsiTheme="majorHAnsi" w:cstheme="majorBidi"/>
      <w:color w:val="365F91" w:themeColor="accent1" w:themeShade="BF"/>
      <w:sz w:val="26"/>
      <w:szCs w:val="26"/>
    </w:rPr>
  </w:style>
  <w:style w:type="character" w:customStyle="1" w:styleId="apple-converted-space">
    <w:name w:val="apple-converted-space"/>
    <w:basedOn w:val="a1"/>
    <w:rsid w:val="0098598F"/>
  </w:style>
  <w:style w:type="character" w:customStyle="1" w:styleId="extended-textshort">
    <w:name w:val="extended-text__short"/>
    <w:basedOn w:val="a1"/>
    <w:rsid w:val="00784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9366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7726</Words>
  <Characters>44041</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исх</dc:creator>
  <cp:lastModifiedBy>Заместитель</cp:lastModifiedBy>
  <cp:revision>4</cp:revision>
  <dcterms:created xsi:type="dcterms:W3CDTF">2020-11-15T19:20:00Z</dcterms:created>
  <dcterms:modified xsi:type="dcterms:W3CDTF">2023-09-27T08:03:00Z</dcterms:modified>
</cp:coreProperties>
</file>