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96" w:rsidRDefault="000D2696" w:rsidP="000D2696">
      <w:pPr>
        <w:pStyle w:val="1"/>
        <w:spacing w:before="72"/>
        <w:ind w:firstLine="1114"/>
        <w:jc w:val="center"/>
      </w:pPr>
      <w:r>
        <w:t>Типовая инструкция для родителей учащихся образовательных учреждений по переходу на обучение с применением электронного обучения и дистанционных образовательных технологий</w:t>
      </w:r>
    </w:p>
    <w:p w:rsidR="000D2696" w:rsidRDefault="000D2696" w:rsidP="000D2696">
      <w:pPr>
        <w:pStyle w:val="a3"/>
        <w:spacing w:before="2"/>
        <w:rPr>
          <w:b/>
          <w:sz w:val="44"/>
        </w:rPr>
      </w:pPr>
    </w:p>
    <w:p w:rsidR="000D2696" w:rsidRDefault="000D2696" w:rsidP="000D2696">
      <w:pPr>
        <w:pStyle w:val="a3"/>
        <w:spacing w:line="360" w:lineRule="auto"/>
        <w:ind w:right="127" w:firstLine="566"/>
      </w:pPr>
      <w:r>
        <w:t xml:space="preserve">С целью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образовательных учреждениях, реализующих образовательные программы начального, основного и среднего общего образования, </w:t>
      </w:r>
      <w:proofErr w:type="spellStart"/>
      <w:r>
        <w:t>Минпросвещения</w:t>
      </w:r>
      <w:proofErr w:type="spellEnd"/>
      <w: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D2696" w:rsidRDefault="000D2696" w:rsidP="000D2696">
      <w:pPr>
        <w:pStyle w:val="a5"/>
        <w:numPr>
          <w:ilvl w:val="0"/>
          <w:numId w:val="1"/>
        </w:numPr>
        <w:tabs>
          <w:tab w:val="left" w:pos="1530"/>
        </w:tabs>
        <w:spacing w:line="360" w:lineRule="auto"/>
        <w:ind w:right="126" w:firstLine="566"/>
        <w:jc w:val="both"/>
        <w:rPr>
          <w:b/>
          <w:sz w:val="28"/>
        </w:rPr>
      </w:pPr>
      <w:r>
        <w:rPr>
          <w:sz w:val="28"/>
        </w:rPr>
        <w:t>Для реализации образовательных программ   с применением электронного обучения и дистанционных образовательных технологий уточнить по телефону «Горячей линии», указанном на сайте образовательного учреждения, или непосредственно у руководителя школы о режиме предоставления бесплатного доступа к необходимым образовательным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интернет-ресурсам</w:t>
      </w:r>
      <w:proofErr w:type="spellEnd"/>
      <w:r>
        <w:rPr>
          <w:b/>
          <w:sz w:val="28"/>
        </w:rPr>
        <w:t>.</w:t>
      </w:r>
    </w:p>
    <w:p w:rsidR="000D2696" w:rsidRDefault="000D2696" w:rsidP="000D2696">
      <w:pPr>
        <w:pStyle w:val="a5"/>
        <w:numPr>
          <w:ilvl w:val="0"/>
          <w:numId w:val="1"/>
        </w:numPr>
        <w:tabs>
          <w:tab w:val="left" w:pos="1530"/>
        </w:tabs>
        <w:spacing w:before="3" w:line="360" w:lineRule="auto"/>
        <w:ind w:right="124" w:firstLine="566"/>
        <w:jc w:val="both"/>
        <w:rPr>
          <w:sz w:val="28"/>
        </w:rPr>
      </w:pPr>
      <w:r>
        <w:rPr>
          <w:sz w:val="28"/>
        </w:rPr>
        <w:t xml:space="preserve">Учащийся образовательной организации будет проинформирован о сроках и порядке перехода образовательной организации на единую </w:t>
      </w:r>
      <w:r>
        <w:rPr>
          <w:spacing w:val="2"/>
          <w:sz w:val="28"/>
        </w:rPr>
        <w:t xml:space="preserve">форму </w:t>
      </w:r>
      <w:r>
        <w:rPr>
          <w:sz w:val="28"/>
        </w:rPr>
        <w:t>обучения - обучение с использованием дистанционных образовательных технологий, о порядке сопровождения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:rsidR="000D2696" w:rsidRDefault="000D2696" w:rsidP="000D2696">
      <w:pPr>
        <w:pStyle w:val="a5"/>
        <w:numPr>
          <w:ilvl w:val="0"/>
          <w:numId w:val="1"/>
        </w:numPr>
        <w:tabs>
          <w:tab w:val="left" w:pos="1530"/>
        </w:tabs>
        <w:spacing w:before="3" w:line="360" w:lineRule="auto"/>
        <w:ind w:right="122" w:firstLine="566"/>
        <w:jc w:val="both"/>
        <w:rPr>
          <w:sz w:val="28"/>
        </w:rPr>
      </w:pPr>
      <w:r>
        <w:rPr>
          <w:sz w:val="28"/>
        </w:rPr>
        <w:t>Для реализации указанной формы обучения учащийся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</w:t>
      </w:r>
      <w:r>
        <w:rPr>
          <w:spacing w:val="6"/>
          <w:sz w:val="28"/>
        </w:rPr>
        <w:t xml:space="preserve"> </w:t>
      </w:r>
      <w:r>
        <w:rPr>
          <w:sz w:val="28"/>
        </w:rPr>
        <w:t>приложения).</w:t>
      </w:r>
    </w:p>
    <w:p w:rsidR="000D2696" w:rsidRDefault="000D2696" w:rsidP="000D2696">
      <w:pPr>
        <w:pStyle w:val="a5"/>
        <w:numPr>
          <w:ilvl w:val="0"/>
          <w:numId w:val="1"/>
        </w:numPr>
        <w:tabs>
          <w:tab w:val="left" w:pos="1530"/>
        </w:tabs>
        <w:spacing w:line="362" w:lineRule="auto"/>
        <w:ind w:right="125" w:firstLine="566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сайте образовательного учреждения учащийся должен получить рекомендации по 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вопросам:</w:t>
      </w:r>
    </w:p>
    <w:p w:rsidR="000D2696" w:rsidRDefault="000D2696" w:rsidP="000D2696">
      <w:pPr>
        <w:pStyle w:val="a5"/>
        <w:numPr>
          <w:ilvl w:val="1"/>
          <w:numId w:val="1"/>
        </w:numPr>
        <w:tabs>
          <w:tab w:val="left" w:pos="1300"/>
        </w:tabs>
        <w:spacing w:line="360" w:lineRule="auto"/>
        <w:ind w:right="127" w:firstLine="710"/>
        <w:jc w:val="both"/>
        <w:rPr>
          <w:sz w:val="28"/>
        </w:rPr>
      </w:pPr>
      <w:r>
        <w:rPr>
          <w:sz w:val="28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библиотечного фонда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учреждения);</w:t>
      </w:r>
    </w:p>
    <w:p w:rsidR="000D2696" w:rsidRDefault="000D2696" w:rsidP="000D2696">
      <w:pPr>
        <w:spacing w:line="360" w:lineRule="auto"/>
        <w:jc w:val="both"/>
        <w:rPr>
          <w:sz w:val="28"/>
        </w:rPr>
        <w:sectPr w:rsidR="000D2696" w:rsidSect="0093189C">
          <w:pgSz w:w="11910" w:h="16840"/>
          <w:pgMar w:top="1040" w:right="440" w:bottom="280" w:left="1020" w:header="720" w:footer="720" w:gutter="0"/>
          <w:cols w:space="720"/>
        </w:sectPr>
      </w:pPr>
    </w:p>
    <w:p w:rsidR="000D2696" w:rsidRDefault="000D2696" w:rsidP="000D2696">
      <w:pPr>
        <w:pStyle w:val="a5"/>
        <w:numPr>
          <w:ilvl w:val="1"/>
          <w:numId w:val="1"/>
        </w:numPr>
        <w:tabs>
          <w:tab w:val="left" w:pos="1156"/>
        </w:tabs>
        <w:spacing w:before="63" w:line="360" w:lineRule="auto"/>
        <w:ind w:right="132" w:firstLine="710"/>
        <w:jc w:val="both"/>
        <w:rPr>
          <w:sz w:val="28"/>
        </w:rPr>
      </w:pPr>
      <w:r>
        <w:rPr>
          <w:sz w:val="28"/>
        </w:rPr>
        <w:lastRenderedPageBreak/>
        <w:t>о возможностях использования официального сайта образовательного учреждения,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0D2696" w:rsidRDefault="000D2696" w:rsidP="000D2696">
      <w:pPr>
        <w:pStyle w:val="a5"/>
        <w:numPr>
          <w:ilvl w:val="1"/>
          <w:numId w:val="1"/>
        </w:numPr>
        <w:tabs>
          <w:tab w:val="left" w:pos="1002"/>
        </w:tabs>
        <w:spacing w:before="4" w:line="360" w:lineRule="auto"/>
        <w:ind w:right="138" w:firstLine="710"/>
        <w:jc w:val="both"/>
        <w:rPr>
          <w:sz w:val="28"/>
        </w:rPr>
      </w:pPr>
      <w:r>
        <w:rPr>
          <w:sz w:val="28"/>
        </w:rPr>
        <w:t xml:space="preserve">о вариантах и формах обратной связи, используемых способах визуального взаимодействия педагогических работников и учащихся (скайпе,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, и других инструментов для обучения);</w:t>
      </w:r>
    </w:p>
    <w:p w:rsidR="000D2696" w:rsidRDefault="000D2696" w:rsidP="000D2696">
      <w:pPr>
        <w:pStyle w:val="a5"/>
        <w:numPr>
          <w:ilvl w:val="1"/>
          <w:numId w:val="1"/>
        </w:numPr>
        <w:tabs>
          <w:tab w:val="left" w:pos="1069"/>
        </w:tabs>
        <w:spacing w:line="362" w:lineRule="auto"/>
        <w:ind w:right="130" w:firstLine="710"/>
        <w:jc w:val="both"/>
        <w:rPr>
          <w:sz w:val="28"/>
        </w:rPr>
      </w:pPr>
      <w:r>
        <w:rPr>
          <w:sz w:val="28"/>
        </w:rPr>
        <w:t xml:space="preserve">о расписании и графике текущей и при необходимости промежуточной аттестации для </w:t>
      </w:r>
      <w:proofErr w:type="gramStart"/>
      <w:r>
        <w:rPr>
          <w:sz w:val="28"/>
        </w:rPr>
        <w:t>каждого  класса</w:t>
      </w:r>
      <w:proofErr w:type="gramEnd"/>
      <w:r>
        <w:rPr>
          <w:sz w:val="28"/>
        </w:rPr>
        <w:t xml:space="preserve">  в соответствии с вводимой для них формой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0D2696" w:rsidRDefault="000D2696" w:rsidP="000D2696">
      <w:pPr>
        <w:pStyle w:val="a5"/>
        <w:numPr>
          <w:ilvl w:val="1"/>
          <w:numId w:val="1"/>
        </w:numPr>
        <w:tabs>
          <w:tab w:val="left" w:pos="988"/>
        </w:tabs>
        <w:spacing w:line="360" w:lineRule="auto"/>
        <w:ind w:right="125" w:firstLine="710"/>
        <w:jc w:val="both"/>
        <w:rPr>
          <w:sz w:val="28"/>
        </w:rPr>
      </w:pPr>
      <w:r>
        <w:rPr>
          <w:sz w:val="28"/>
        </w:rPr>
        <w:t>о порядке оказания учебно-методической помощи учащимся,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технологий.</w:t>
      </w:r>
    </w:p>
    <w:p w:rsidR="000D2696" w:rsidRPr="00226410" w:rsidRDefault="000D2696" w:rsidP="000D2696">
      <w:pPr>
        <w:tabs>
          <w:tab w:val="left" w:pos="1002"/>
        </w:tabs>
        <w:spacing w:before="63" w:line="360" w:lineRule="auto"/>
        <w:ind w:left="113" w:right="113"/>
        <w:jc w:val="both"/>
        <w:rPr>
          <w:sz w:val="28"/>
        </w:rPr>
      </w:pPr>
      <w:r>
        <w:rPr>
          <w:sz w:val="28"/>
        </w:rPr>
        <w:tab/>
        <w:t xml:space="preserve">- </w:t>
      </w:r>
      <w:r w:rsidRPr="00226410">
        <w:rPr>
          <w:sz w:val="28"/>
        </w:rPr>
        <w:t>о контрольных точках и времени предоставления от учащихся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0D2696" w:rsidRPr="001E59EF" w:rsidRDefault="000D2696" w:rsidP="000D2696">
      <w:pPr>
        <w:tabs>
          <w:tab w:val="left" w:pos="1002"/>
        </w:tabs>
        <w:spacing w:before="63" w:line="360" w:lineRule="auto"/>
        <w:ind w:right="113" w:firstLine="567"/>
        <w:rPr>
          <w:sz w:val="28"/>
        </w:rPr>
      </w:pPr>
      <w:r>
        <w:rPr>
          <w:sz w:val="28"/>
        </w:rPr>
        <w:t>5.</w:t>
      </w:r>
      <w:r w:rsidRPr="001E59EF">
        <w:rPr>
          <w:sz w:val="28"/>
        </w:rPr>
        <w:t>Для обеспечения занятости учащихся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 w:rsidR="000D2696" w:rsidRDefault="000D2696" w:rsidP="000D2696">
      <w:pPr>
        <w:pStyle w:val="a3"/>
        <w:rPr>
          <w:sz w:val="20"/>
        </w:rPr>
      </w:pPr>
    </w:p>
    <w:p w:rsidR="000D2696" w:rsidRDefault="000D2696" w:rsidP="000D2696">
      <w:pPr>
        <w:pStyle w:val="a3"/>
        <w:rPr>
          <w:sz w:val="20"/>
        </w:rPr>
      </w:pPr>
    </w:p>
    <w:p w:rsidR="000D2696" w:rsidRDefault="000D2696" w:rsidP="000D2696">
      <w:pPr>
        <w:pStyle w:val="a3"/>
        <w:rPr>
          <w:sz w:val="20"/>
        </w:rPr>
      </w:pPr>
    </w:p>
    <w:p w:rsidR="000D2696" w:rsidRDefault="000D2696" w:rsidP="000D2696">
      <w:pPr>
        <w:pStyle w:val="a3"/>
        <w:rPr>
          <w:sz w:val="20"/>
        </w:rPr>
      </w:pPr>
    </w:p>
    <w:p w:rsidR="006D7871" w:rsidRDefault="006D7871">
      <w:bookmarkStart w:id="0" w:name="_GoBack"/>
      <w:bookmarkEnd w:id="0"/>
    </w:p>
    <w:sectPr w:rsidR="006D7871" w:rsidSect="0004373F">
      <w:footerReference w:type="default" r:id="rId5"/>
      <w:pgSz w:w="11910" w:h="16840"/>
      <w:pgMar w:top="66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04974"/>
      <w:docPartObj>
        <w:docPartGallery w:val="Page Numbers (Bottom of Page)"/>
        <w:docPartUnique/>
      </w:docPartObj>
    </w:sdtPr>
    <w:sdtEndPr/>
    <w:sdtContent>
      <w:p w:rsidR="00EB5D5A" w:rsidRDefault="000D26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5D5A" w:rsidRDefault="000D2696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7C30"/>
    <w:multiLevelType w:val="hybridMultilevel"/>
    <w:tmpl w:val="36F24C9A"/>
    <w:lvl w:ilvl="0" w:tplc="2460E94A">
      <w:start w:val="1"/>
      <w:numFmt w:val="decimal"/>
      <w:lvlText w:val="%1.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78006A">
      <w:numFmt w:val="bullet"/>
      <w:lvlText w:val="-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C76A4F0">
      <w:numFmt w:val="bullet"/>
      <w:lvlText w:val="•"/>
      <w:lvlJc w:val="left"/>
      <w:pPr>
        <w:ind w:left="2184" w:hanging="476"/>
      </w:pPr>
      <w:rPr>
        <w:rFonts w:hint="default"/>
        <w:lang w:val="ru-RU" w:eastAsia="ru-RU" w:bidi="ru-RU"/>
      </w:rPr>
    </w:lvl>
    <w:lvl w:ilvl="3" w:tplc="3A7652AE">
      <w:numFmt w:val="bullet"/>
      <w:lvlText w:val="•"/>
      <w:lvlJc w:val="left"/>
      <w:pPr>
        <w:ind w:left="3217" w:hanging="476"/>
      </w:pPr>
      <w:rPr>
        <w:rFonts w:hint="default"/>
        <w:lang w:val="ru-RU" w:eastAsia="ru-RU" w:bidi="ru-RU"/>
      </w:rPr>
    </w:lvl>
    <w:lvl w:ilvl="4" w:tplc="723CEC06">
      <w:numFmt w:val="bullet"/>
      <w:lvlText w:val="•"/>
      <w:lvlJc w:val="left"/>
      <w:pPr>
        <w:ind w:left="4249" w:hanging="476"/>
      </w:pPr>
      <w:rPr>
        <w:rFonts w:hint="default"/>
        <w:lang w:val="ru-RU" w:eastAsia="ru-RU" w:bidi="ru-RU"/>
      </w:rPr>
    </w:lvl>
    <w:lvl w:ilvl="5" w:tplc="55E22206">
      <w:numFmt w:val="bullet"/>
      <w:lvlText w:val="•"/>
      <w:lvlJc w:val="left"/>
      <w:pPr>
        <w:ind w:left="5282" w:hanging="476"/>
      </w:pPr>
      <w:rPr>
        <w:rFonts w:hint="default"/>
        <w:lang w:val="ru-RU" w:eastAsia="ru-RU" w:bidi="ru-RU"/>
      </w:rPr>
    </w:lvl>
    <w:lvl w:ilvl="6" w:tplc="8202FB42">
      <w:numFmt w:val="bullet"/>
      <w:lvlText w:val="•"/>
      <w:lvlJc w:val="left"/>
      <w:pPr>
        <w:ind w:left="6314" w:hanging="476"/>
      </w:pPr>
      <w:rPr>
        <w:rFonts w:hint="default"/>
        <w:lang w:val="ru-RU" w:eastAsia="ru-RU" w:bidi="ru-RU"/>
      </w:rPr>
    </w:lvl>
    <w:lvl w:ilvl="7" w:tplc="C4EC4648">
      <w:numFmt w:val="bullet"/>
      <w:lvlText w:val="•"/>
      <w:lvlJc w:val="left"/>
      <w:pPr>
        <w:ind w:left="7346" w:hanging="476"/>
      </w:pPr>
      <w:rPr>
        <w:rFonts w:hint="default"/>
        <w:lang w:val="ru-RU" w:eastAsia="ru-RU" w:bidi="ru-RU"/>
      </w:rPr>
    </w:lvl>
    <w:lvl w:ilvl="8" w:tplc="C7ACB078">
      <w:numFmt w:val="bullet"/>
      <w:lvlText w:val="•"/>
      <w:lvlJc w:val="left"/>
      <w:pPr>
        <w:ind w:left="8379" w:hanging="4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96"/>
    <w:rsid w:val="000D2696"/>
    <w:rsid w:val="00165834"/>
    <w:rsid w:val="00264D3D"/>
    <w:rsid w:val="006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A1F0-04F0-4524-9E05-0A783C8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2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D2696"/>
    <w:pPr>
      <w:ind w:left="477" w:right="315" w:hanging="25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269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D269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269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D2696"/>
  </w:style>
  <w:style w:type="paragraph" w:styleId="a6">
    <w:name w:val="footer"/>
    <w:basedOn w:val="a"/>
    <w:link w:val="a7"/>
    <w:uiPriority w:val="99"/>
    <w:unhideWhenUsed/>
    <w:rsid w:val="000D2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69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User_2018</dc:creator>
  <cp:keywords/>
  <dc:description/>
  <cp:lastModifiedBy>User_2018</cp:lastModifiedBy>
  <cp:revision>1</cp:revision>
  <dcterms:created xsi:type="dcterms:W3CDTF">2020-03-24T16:29:00Z</dcterms:created>
  <dcterms:modified xsi:type="dcterms:W3CDTF">2020-03-24T16:30:00Z</dcterms:modified>
</cp:coreProperties>
</file>