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3E15" w:rsidRPr="003D3E15" w:rsidRDefault="003D3E15" w:rsidP="003D3E15">
      <w:pPr>
        <w:spacing w:after="0" w:line="240" w:lineRule="auto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  <w:bookmarkStart w:id="0" w:name="_GoBack"/>
      <w:bookmarkEnd w:id="0"/>
      <w:r w:rsidRPr="003D3E15">
        <w:rPr>
          <w:rFonts w:ascii="Times New Roman" w:eastAsia="Times New Roman" w:hAnsi="Times New Roman"/>
          <w:bCs/>
          <w:sz w:val="32"/>
          <w:szCs w:val="32"/>
          <w:lang w:eastAsia="ru-RU"/>
        </w:rPr>
        <w:t>ОТЧЕТ</w:t>
      </w:r>
    </w:p>
    <w:p w:rsidR="003D3E15" w:rsidRPr="003D3E15" w:rsidRDefault="003D3E15" w:rsidP="003D3E15">
      <w:pPr>
        <w:spacing w:after="0" w:line="240" w:lineRule="auto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  <w:r w:rsidRPr="003D3E15">
        <w:rPr>
          <w:rFonts w:ascii="Times New Roman" w:eastAsia="Times New Roman" w:hAnsi="Times New Roman"/>
          <w:bCs/>
          <w:sz w:val="32"/>
          <w:szCs w:val="32"/>
          <w:lang w:eastAsia="ru-RU"/>
        </w:rPr>
        <w:t>о принятых мерах по противодействию</w:t>
      </w:r>
      <w:r w:rsidR="00776C2E">
        <w:rPr>
          <w:rFonts w:ascii="Times New Roman" w:eastAsia="Times New Roman" w:hAnsi="Times New Roman"/>
          <w:bCs/>
          <w:sz w:val="32"/>
          <w:szCs w:val="32"/>
          <w:lang w:eastAsia="ru-RU"/>
        </w:rPr>
        <w:t xml:space="preserve"> </w:t>
      </w:r>
      <w:r w:rsidRPr="003D3E15">
        <w:rPr>
          <w:rFonts w:ascii="Times New Roman" w:eastAsia="Times New Roman" w:hAnsi="Times New Roman"/>
          <w:bCs/>
          <w:sz w:val="32"/>
          <w:szCs w:val="32"/>
          <w:lang w:eastAsia="ru-RU"/>
        </w:rPr>
        <w:t>коррупции</w:t>
      </w:r>
      <w:r w:rsidR="00776C2E">
        <w:rPr>
          <w:rFonts w:ascii="Times New Roman" w:eastAsia="Times New Roman" w:hAnsi="Times New Roman"/>
          <w:bCs/>
          <w:sz w:val="32"/>
          <w:szCs w:val="32"/>
          <w:lang w:eastAsia="ru-RU"/>
        </w:rPr>
        <w:t xml:space="preserve"> </w:t>
      </w:r>
      <w:r w:rsidR="00571C86">
        <w:rPr>
          <w:rFonts w:ascii="Times New Roman" w:eastAsia="Times New Roman" w:hAnsi="Times New Roman"/>
          <w:bCs/>
          <w:sz w:val="32"/>
          <w:szCs w:val="32"/>
          <w:lang w:eastAsia="ru-RU"/>
        </w:rPr>
        <w:t xml:space="preserve"> в МБОУ «Каташ-Каранская ООШ</w:t>
      </w:r>
      <w:r w:rsidRPr="003D3E15">
        <w:rPr>
          <w:rFonts w:ascii="Times New Roman" w:eastAsia="Times New Roman" w:hAnsi="Times New Roman"/>
          <w:bCs/>
          <w:sz w:val="32"/>
          <w:szCs w:val="32"/>
          <w:lang w:eastAsia="ru-RU"/>
        </w:rPr>
        <w:t>» за 201</w:t>
      </w:r>
      <w:r w:rsidR="00776C2E">
        <w:rPr>
          <w:rFonts w:ascii="Times New Roman" w:eastAsia="Times New Roman" w:hAnsi="Times New Roman"/>
          <w:bCs/>
          <w:sz w:val="32"/>
          <w:szCs w:val="32"/>
          <w:lang w:eastAsia="ru-RU"/>
        </w:rPr>
        <w:t>2</w:t>
      </w:r>
      <w:r w:rsidRPr="003D3E15">
        <w:rPr>
          <w:rFonts w:ascii="Times New Roman" w:eastAsia="Times New Roman" w:hAnsi="Times New Roman"/>
          <w:bCs/>
          <w:sz w:val="32"/>
          <w:szCs w:val="32"/>
          <w:lang w:eastAsia="ru-RU"/>
        </w:rPr>
        <w:t xml:space="preserve"> год</w:t>
      </w:r>
    </w:p>
    <w:p w:rsidR="003D3E15" w:rsidRPr="003D3E15" w:rsidRDefault="003D3E15" w:rsidP="003D3E15">
      <w:pPr>
        <w:spacing w:after="0" w:line="240" w:lineRule="auto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  <w:r w:rsidRPr="003D3E15">
        <w:rPr>
          <w:rFonts w:ascii="Times New Roman" w:eastAsia="Times New Roman" w:hAnsi="Times New Roman"/>
          <w:b/>
          <w:bCs/>
          <w:sz w:val="32"/>
          <w:szCs w:val="32"/>
          <w:lang w:eastAsia="ru-RU"/>
        </w:rPr>
        <w:t> </w:t>
      </w:r>
    </w:p>
    <w:p w:rsidR="003D3E15" w:rsidRPr="003D3E15" w:rsidRDefault="003D3E15" w:rsidP="003D3E15">
      <w:pPr>
        <w:spacing w:after="0" w:line="240" w:lineRule="auto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  <w:r w:rsidRPr="003D3E15">
        <w:rPr>
          <w:rFonts w:ascii="Times New Roman" w:eastAsia="Times New Roman" w:hAnsi="Times New Roman"/>
          <w:b/>
          <w:bCs/>
          <w:sz w:val="32"/>
          <w:szCs w:val="32"/>
          <w:lang w:eastAsia="ru-RU"/>
        </w:rPr>
        <w:t> </w:t>
      </w:r>
    </w:p>
    <w:p w:rsidR="003D3E15" w:rsidRPr="003D3E15" w:rsidRDefault="003D3E15" w:rsidP="003D3E15">
      <w:pPr>
        <w:spacing w:after="0" w:line="240" w:lineRule="auto"/>
        <w:rPr>
          <w:rFonts w:ascii="Times New Roman" w:eastAsia="Times New Roman" w:hAnsi="Times New Roman"/>
          <w:sz w:val="32"/>
          <w:szCs w:val="32"/>
          <w:lang w:eastAsia="ru-RU"/>
        </w:rPr>
      </w:pPr>
      <w:r w:rsidRPr="003D3E15">
        <w:rPr>
          <w:rFonts w:ascii="Times New Roman" w:eastAsia="Times New Roman" w:hAnsi="Times New Roman"/>
          <w:sz w:val="32"/>
          <w:szCs w:val="32"/>
          <w:lang w:eastAsia="ru-RU"/>
        </w:rPr>
        <w:t>1. Изданы приказы по школе:</w:t>
      </w:r>
    </w:p>
    <w:p w:rsidR="003D3E15" w:rsidRPr="003D3E15" w:rsidRDefault="003D3E15" w:rsidP="003D3E15">
      <w:pPr>
        <w:spacing w:after="0" w:line="240" w:lineRule="auto"/>
        <w:rPr>
          <w:rFonts w:ascii="Times New Roman" w:eastAsia="Times New Roman" w:hAnsi="Times New Roman"/>
          <w:sz w:val="32"/>
          <w:szCs w:val="32"/>
          <w:lang w:eastAsia="ru-RU"/>
        </w:rPr>
      </w:pPr>
      <w:r w:rsidRPr="003D3E15">
        <w:rPr>
          <w:rFonts w:ascii="Times New Roman" w:eastAsia="Times New Roman" w:hAnsi="Times New Roman"/>
          <w:sz w:val="32"/>
          <w:szCs w:val="32"/>
          <w:lang w:eastAsia="ru-RU"/>
        </w:rPr>
        <w:t>- «О создании антикоррупционной комиссии»;</w:t>
      </w:r>
    </w:p>
    <w:p w:rsidR="003D3E15" w:rsidRPr="003D3E15" w:rsidRDefault="003D3E15" w:rsidP="003D3E15">
      <w:pPr>
        <w:spacing w:after="0" w:line="240" w:lineRule="auto"/>
        <w:rPr>
          <w:rFonts w:ascii="Times New Roman" w:eastAsia="Times New Roman" w:hAnsi="Times New Roman"/>
          <w:sz w:val="32"/>
          <w:szCs w:val="32"/>
          <w:lang w:eastAsia="ru-RU"/>
        </w:rPr>
      </w:pPr>
      <w:r w:rsidRPr="003D3E15">
        <w:rPr>
          <w:rFonts w:ascii="Times New Roman" w:eastAsia="Times New Roman" w:hAnsi="Times New Roman"/>
          <w:sz w:val="32"/>
          <w:szCs w:val="32"/>
          <w:lang w:eastAsia="ru-RU"/>
        </w:rPr>
        <w:t xml:space="preserve">- «О создании общественной комиссии по </w:t>
      </w:r>
      <w:r w:rsidR="00363CC0">
        <w:rPr>
          <w:rFonts w:ascii="Times New Roman" w:eastAsia="Times New Roman" w:hAnsi="Times New Roman"/>
          <w:sz w:val="32"/>
          <w:szCs w:val="32"/>
          <w:lang w:eastAsia="ru-RU"/>
        </w:rPr>
        <w:t>контролю за организацией расходования</w:t>
      </w:r>
      <w:r w:rsidRPr="003D3E15">
        <w:rPr>
          <w:rFonts w:ascii="Times New Roman" w:eastAsia="Times New Roman" w:hAnsi="Times New Roman"/>
          <w:sz w:val="32"/>
          <w:szCs w:val="32"/>
          <w:lang w:eastAsia="ru-RU"/>
        </w:rPr>
        <w:t xml:space="preserve"> внебюджетных средств»;</w:t>
      </w:r>
    </w:p>
    <w:p w:rsidR="003D3E15" w:rsidRDefault="003D3E15" w:rsidP="003D3E15">
      <w:pPr>
        <w:spacing w:after="0" w:line="240" w:lineRule="auto"/>
        <w:rPr>
          <w:rFonts w:ascii="Times New Roman" w:eastAsia="Times New Roman" w:hAnsi="Times New Roman"/>
          <w:sz w:val="32"/>
          <w:szCs w:val="32"/>
          <w:lang w:eastAsia="ru-RU"/>
        </w:rPr>
      </w:pPr>
      <w:r w:rsidRPr="003D3E15">
        <w:rPr>
          <w:rFonts w:ascii="Times New Roman" w:eastAsia="Times New Roman" w:hAnsi="Times New Roman"/>
          <w:sz w:val="32"/>
          <w:szCs w:val="32"/>
          <w:lang w:eastAsia="ru-RU"/>
        </w:rPr>
        <w:t>- «О недопущении незаконных сборов денежных средств с родителей обучающихся»</w:t>
      </w:r>
      <w:r w:rsidR="00363CC0">
        <w:rPr>
          <w:rFonts w:ascii="Times New Roman" w:eastAsia="Times New Roman" w:hAnsi="Times New Roman"/>
          <w:sz w:val="32"/>
          <w:szCs w:val="32"/>
          <w:lang w:eastAsia="ru-RU"/>
        </w:rPr>
        <w:t>;</w:t>
      </w:r>
    </w:p>
    <w:p w:rsidR="00363CC0" w:rsidRDefault="00363CC0" w:rsidP="003D3E15">
      <w:pPr>
        <w:spacing w:after="0" w:line="240" w:lineRule="auto"/>
        <w:rPr>
          <w:rFonts w:ascii="Times New Roman" w:eastAsia="Times New Roman" w:hAnsi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/>
          <w:sz w:val="32"/>
          <w:szCs w:val="32"/>
          <w:lang w:eastAsia="ru-RU"/>
        </w:rPr>
        <w:t>- «Об утверждении плана мероприятий по антикоррупционной деятельности»;</w:t>
      </w:r>
    </w:p>
    <w:p w:rsidR="00363CC0" w:rsidRPr="003D3E15" w:rsidRDefault="00363CC0" w:rsidP="003D3E15">
      <w:pPr>
        <w:spacing w:after="0" w:line="240" w:lineRule="auto"/>
        <w:rPr>
          <w:rFonts w:ascii="Times New Roman" w:eastAsia="Times New Roman" w:hAnsi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/>
          <w:sz w:val="32"/>
          <w:szCs w:val="32"/>
          <w:lang w:eastAsia="ru-RU"/>
        </w:rPr>
        <w:t>- «О проведении Антикоррупционной недели в школе»</w:t>
      </w:r>
    </w:p>
    <w:p w:rsidR="003D3E15" w:rsidRPr="003D3E15" w:rsidRDefault="003D3E15" w:rsidP="003D3E15">
      <w:pPr>
        <w:spacing w:after="0" w:line="240" w:lineRule="auto"/>
        <w:rPr>
          <w:rFonts w:ascii="Times New Roman" w:eastAsia="Times New Roman" w:hAnsi="Times New Roman"/>
          <w:sz w:val="32"/>
          <w:szCs w:val="32"/>
          <w:lang w:eastAsia="ru-RU"/>
        </w:rPr>
      </w:pPr>
      <w:r w:rsidRPr="003D3E15">
        <w:rPr>
          <w:rFonts w:ascii="Times New Roman" w:eastAsia="Times New Roman" w:hAnsi="Times New Roman"/>
          <w:sz w:val="32"/>
          <w:szCs w:val="32"/>
          <w:lang w:eastAsia="ru-RU"/>
        </w:rPr>
        <w:t xml:space="preserve">2. Разработан и утвержден план мероприятий по </w:t>
      </w:r>
      <w:r w:rsidR="00363CC0">
        <w:rPr>
          <w:rFonts w:ascii="Times New Roman" w:eastAsia="Times New Roman" w:hAnsi="Times New Roman"/>
          <w:sz w:val="32"/>
          <w:szCs w:val="32"/>
          <w:lang w:eastAsia="ru-RU"/>
        </w:rPr>
        <w:t>анти</w:t>
      </w:r>
      <w:r w:rsidRPr="003D3E15">
        <w:rPr>
          <w:rFonts w:ascii="Times New Roman" w:eastAsia="Times New Roman" w:hAnsi="Times New Roman"/>
          <w:sz w:val="32"/>
          <w:szCs w:val="32"/>
          <w:lang w:eastAsia="ru-RU"/>
        </w:rPr>
        <w:t>коррупци</w:t>
      </w:r>
      <w:r w:rsidR="00363CC0">
        <w:rPr>
          <w:rFonts w:ascii="Times New Roman" w:eastAsia="Times New Roman" w:hAnsi="Times New Roman"/>
          <w:sz w:val="32"/>
          <w:szCs w:val="32"/>
          <w:lang w:eastAsia="ru-RU"/>
        </w:rPr>
        <w:t>онной деятельности на 2012-2014 гг.</w:t>
      </w:r>
    </w:p>
    <w:p w:rsidR="003D3E15" w:rsidRPr="003D3E15" w:rsidRDefault="003D3E15" w:rsidP="003D3E15">
      <w:pPr>
        <w:spacing w:after="0" w:line="240" w:lineRule="auto"/>
        <w:rPr>
          <w:rFonts w:ascii="Times New Roman" w:eastAsia="Times New Roman" w:hAnsi="Times New Roman"/>
          <w:sz w:val="32"/>
          <w:szCs w:val="32"/>
          <w:lang w:eastAsia="ru-RU"/>
        </w:rPr>
      </w:pPr>
      <w:r w:rsidRPr="003D3E15">
        <w:rPr>
          <w:rFonts w:ascii="Times New Roman" w:eastAsia="Times New Roman" w:hAnsi="Times New Roman"/>
          <w:sz w:val="32"/>
          <w:szCs w:val="32"/>
          <w:lang w:eastAsia="ru-RU"/>
        </w:rPr>
        <w:t>3. На основании плана оформлен стенд.</w:t>
      </w:r>
    </w:p>
    <w:p w:rsidR="003D3E15" w:rsidRPr="003D3E15" w:rsidRDefault="003D3E15" w:rsidP="003D3E15">
      <w:pPr>
        <w:spacing w:after="0" w:line="240" w:lineRule="auto"/>
        <w:rPr>
          <w:rFonts w:ascii="Times New Roman" w:eastAsia="Times New Roman" w:hAnsi="Times New Roman"/>
          <w:sz w:val="32"/>
          <w:szCs w:val="32"/>
          <w:lang w:eastAsia="ru-RU"/>
        </w:rPr>
      </w:pPr>
      <w:r w:rsidRPr="003D3E15">
        <w:rPr>
          <w:rFonts w:ascii="Times New Roman" w:eastAsia="Times New Roman" w:hAnsi="Times New Roman"/>
          <w:sz w:val="32"/>
          <w:szCs w:val="32"/>
          <w:lang w:eastAsia="ru-RU"/>
        </w:rPr>
        <w:t>4. Проведены родительские собрания с целью разъяснения политики школы в отношении коррупции;</w:t>
      </w:r>
    </w:p>
    <w:p w:rsidR="003D3E15" w:rsidRPr="003D3E15" w:rsidRDefault="003D3E15" w:rsidP="003D3E15">
      <w:pPr>
        <w:spacing w:after="0" w:line="240" w:lineRule="auto"/>
        <w:rPr>
          <w:rFonts w:ascii="Times New Roman" w:eastAsia="Times New Roman" w:hAnsi="Times New Roman"/>
          <w:sz w:val="32"/>
          <w:szCs w:val="32"/>
          <w:lang w:eastAsia="ru-RU"/>
        </w:rPr>
      </w:pPr>
      <w:r w:rsidRPr="003D3E15">
        <w:rPr>
          <w:rFonts w:ascii="Times New Roman" w:eastAsia="Times New Roman" w:hAnsi="Times New Roman"/>
          <w:sz w:val="32"/>
          <w:szCs w:val="32"/>
          <w:lang w:eastAsia="ru-RU"/>
        </w:rPr>
        <w:t>5.Проведено директором совещание с педагогическим составом о работе по предупреждению коррупции в школе.</w:t>
      </w:r>
    </w:p>
    <w:p w:rsidR="003D3E15" w:rsidRPr="003D3E15" w:rsidRDefault="003D3E15" w:rsidP="003D3E15">
      <w:pPr>
        <w:spacing w:after="0" w:line="240" w:lineRule="auto"/>
        <w:rPr>
          <w:rFonts w:ascii="Times New Roman" w:eastAsia="Times New Roman" w:hAnsi="Times New Roman"/>
          <w:sz w:val="32"/>
          <w:szCs w:val="32"/>
          <w:lang w:eastAsia="ru-RU"/>
        </w:rPr>
      </w:pPr>
      <w:r w:rsidRPr="003D3E15">
        <w:rPr>
          <w:rFonts w:ascii="Times New Roman" w:eastAsia="Times New Roman" w:hAnsi="Times New Roman"/>
          <w:sz w:val="32"/>
          <w:szCs w:val="32"/>
          <w:lang w:eastAsia="ru-RU"/>
        </w:rPr>
        <w:t xml:space="preserve">6. Проведена неделя «Коррупции НЕТ!»  </w:t>
      </w:r>
    </w:p>
    <w:p w:rsidR="00776C2E" w:rsidRPr="00363CC0" w:rsidRDefault="00363CC0">
      <w:pPr>
        <w:rPr>
          <w:rFonts w:ascii="Times New Roman" w:hAnsi="Times New Roman"/>
          <w:sz w:val="32"/>
          <w:szCs w:val="32"/>
        </w:rPr>
      </w:pPr>
      <w:r w:rsidRPr="00363CC0">
        <w:rPr>
          <w:rFonts w:ascii="Times New Roman" w:hAnsi="Times New Roman"/>
          <w:sz w:val="32"/>
          <w:szCs w:val="32"/>
        </w:rPr>
        <w:t xml:space="preserve">7. Организован круглый стол для </w:t>
      </w:r>
      <w:r w:rsidR="00571C86">
        <w:rPr>
          <w:rFonts w:ascii="Times New Roman" w:hAnsi="Times New Roman"/>
          <w:sz w:val="32"/>
          <w:szCs w:val="32"/>
        </w:rPr>
        <w:t>учащихся 6-9 классов</w:t>
      </w:r>
      <w:r w:rsidRPr="00363CC0">
        <w:rPr>
          <w:rFonts w:ascii="Times New Roman" w:hAnsi="Times New Roman"/>
          <w:sz w:val="32"/>
          <w:szCs w:val="32"/>
        </w:rPr>
        <w:t xml:space="preserve"> на тему «</w:t>
      </w:r>
      <w:r w:rsidR="00571C86">
        <w:rPr>
          <w:rFonts w:ascii="Times New Roman" w:hAnsi="Times New Roman"/>
          <w:sz w:val="32"/>
          <w:szCs w:val="32"/>
        </w:rPr>
        <w:t>Что такое в</w:t>
      </w:r>
      <w:r w:rsidRPr="00363CC0">
        <w:rPr>
          <w:rFonts w:ascii="Times New Roman" w:hAnsi="Times New Roman"/>
          <w:sz w:val="32"/>
          <w:szCs w:val="32"/>
        </w:rPr>
        <w:t>зятка»</w:t>
      </w:r>
    </w:p>
    <w:p w:rsidR="00E4655C" w:rsidRPr="00776C2E" w:rsidRDefault="00776C2E" w:rsidP="00776C2E">
      <w:pPr>
        <w:rPr>
          <w:rFonts w:ascii="Times New Roman" w:hAnsi="Times New Roman"/>
          <w:sz w:val="24"/>
          <w:szCs w:val="24"/>
        </w:rPr>
      </w:pPr>
      <w:r w:rsidRPr="00776C2E">
        <w:rPr>
          <w:rFonts w:ascii="Times New Roman" w:hAnsi="Times New Roman"/>
          <w:sz w:val="24"/>
          <w:szCs w:val="24"/>
        </w:rPr>
        <w:t xml:space="preserve">Исп. </w:t>
      </w:r>
      <w:r w:rsidR="00571C86">
        <w:rPr>
          <w:rFonts w:ascii="Times New Roman" w:hAnsi="Times New Roman"/>
          <w:sz w:val="24"/>
          <w:szCs w:val="24"/>
        </w:rPr>
        <w:t>Салимова А.А.</w:t>
      </w:r>
      <w:r w:rsidRPr="00776C2E">
        <w:rPr>
          <w:rFonts w:ascii="Times New Roman" w:hAnsi="Times New Roman"/>
          <w:sz w:val="24"/>
          <w:szCs w:val="24"/>
        </w:rPr>
        <w:t>.</w:t>
      </w:r>
    </w:p>
    <w:sectPr w:rsidR="00E4655C" w:rsidRPr="00776C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4C3F"/>
    <w:rsid w:val="00337059"/>
    <w:rsid w:val="00363CC0"/>
    <w:rsid w:val="003D3E15"/>
    <w:rsid w:val="00514C3F"/>
    <w:rsid w:val="00571C86"/>
    <w:rsid w:val="006C3EF0"/>
    <w:rsid w:val="00776C2E"/>
    <w:rsid w:val="00E46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3E1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D3E15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3D3E1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3E1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D3E15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3D3E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955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Алсу</cp:lastModifiedBy>
  <cp:revision>2</cp:revision>
  <dcterms:created xsi:type="dcterms:W3CDTF">2014-11-15T08:30:00Z</dcterms:created>
  <dcterms:modified xsi:type="dcterms:W3CDTF">2014-11-15T08:30:00Z</dcterms:modified>
</cp:coreProperties>
</file>