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98" w:rsidRPr="00005998" w:rsidRDefault="00005998" w:rsidP="00005998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005998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Памятка "Это должен знать каждый!"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      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Слово "терроризм" вселяет страх и ужас. Для человечества все более актуальным становятся вопросы защиты от угроз терроризма.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Мы предлагаем Вам примерные способы обнаружения подозрительных предметов, защиты от возможных террористических актов.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FF0000"/>
          <w:sz w:val="10"/>
          <w:szCs w:val="1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ЭТО ДОЛЖЕН ЗНАТЬ КАЖДЫЙ!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Меры безопасности при угрозе проведения</w:t>
      </w:r>
      <w:r w:rsidRPr="0000599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террористических актов: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будьте предельно внимательны к окружающим Вас подозрительным предметам,  не прикасайтесь к ним;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о данных предметах сообщите компетентным органам.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Если Вы обнаружили забытую или бесхозную вещь в общественном транспорте: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опросите людей, находящихся рядом;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постарайтесь установить, чья она или кто мог ее оставить;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если хозяин не установлен, немедленно сообщите о находке водителю (машинисту).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 в подъезде своего дома: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опросите соседей, возможно, он принадлежит им;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если владелец не установлен, немедленно сообщите о находке в Ваше отделение полиции.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 в учреждении: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немедленно сообщите о находке администрации.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 всех перечисленных случаях: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не трогайте, не вскрывайте и не передвигайте находку;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зафиксируйте время обнаружения находки;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постарайтесь сделать так, чтобы люди отошли как можно дальше от опасной находки;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обязательно дождитесь прибытия оперативно-следственной группы, помните, Вы являетесь самым важным очевидцем.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        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кейсы, игрушки ...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Действия при получении по телефону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 сообщения с угрозой о взрыве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 постарайтесь дословно запомнить разговор и зафиксировать его на бумаге.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 по ходу разговора отметьте пол, возраст звонившего и особенности речи.  Например: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голос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– громкий - тихий, низкий - высокий;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темп речи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– быстрый - медленный;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произношение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– отчетливое - искаженное, с заиканием, с акцентом и т.д.;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манера речи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– развязная, с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издёвкой</w:t>
      </w:r>
      <w:proofErr w:type="gram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с нецензурными выражениями.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360" w:right="57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  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обязательно отметьте характер звонка (городской или междугородный), зафиксируйте время начала разговора и его продолжительность;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-  в любом случае постарайтесь в ходе разговора получить ответы на следующие вопросы: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кому, куда, по какому номеру звонит этот человек?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какие конкретные требования выдвигает?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выдвигает требования лично или же выступает в роли посредника?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когда может быть произведен взрыв?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где заложено взрывное устройство?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что оно из себя представляет?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есть ли ещё где-нибудь взрывное устройство?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для чего заложено взрывное устройство?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на каких условиях может отказаться от задуманного?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как и когда с ним можно связаться?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 кому вы можете или должны сообщить об этом звонке?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(Вопросы следует задавать без излишней спешки, ровным тоном, как бы беседуя с телефонным террористом, чтобы не разозлить его и получить как можно полные ответы).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постарайтесь как можно дольше вести разговор, чтобы зафиксировать место, откуда звонят;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если можно, то ещё в процессе разговора сообщите руководству о нём, если нет, то сразу после окончания разговора;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не распространяйтесь о факте разговора и его содержании. Максимально ограничьте число людей, владеющих информацией;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при наличии автоматического определителя номера телефона – запишите определившийся номер в тетрадь, что позволит избежать его случайной потери;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при использовании магнитофонной записи сразу же извлеките кассету с записью разговора и примите меры к её сохранности и установите другую кассету.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После окончания разговора не следует сразу вешать телефонную трубку. А если нет другого телефона, то нужно положить телефонную трубку, а затем позвонить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 этому</w:t>
      </w:r>
      <w:proofErr w:type="gram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же телефону руководству или полиции.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Действия при поступлении угрозы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террористического акта в письменном виде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тщательно просмотрите все поступающие письменные  материалы, дискеты, прослушайте магнитные ленты;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особое внимание обращайте на бандероли, посылки и рекламные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проспекты без обратного адреса, неверным адресатом, нестандартным по весу, форме и размеру, без штампа, марок и т.д.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подозрения должны вызвать письма и бандероли, помеченные ограничениями типа «лично» и «</w:t>
      </w: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конфеденциально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», имеющие странный запах, цвет, а также почтовые конверты и пакеты, в которых прощупываются вложения.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(порошок, крупинки, ёмкости, содержащие неизвестные вещества в любом виде);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в случае обнаружения подозрительных пакетов, конвертов, ёмкостей соблюдайте спокойствие, не берите в руки и не пытайтесь самостоятельно вскрыть их, сообщите об этом факте полиции.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firstLine="68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firstLine="68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         при поступлении подозрительной посылки любой формы, размера или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</w:t>
      </w:r>
      <w:proofErr w:type="gramEnd"/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её обнаружении нужно быть спокойным, осторожным и убрать эту посылку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отдельное помещение, предварительно упаковав в полиэтиленовую или жесткую бумагу, стараясь не оставлять отпечатков своих пальцев;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- если документ поступил в конверте, его вскрытие производить только с левой или правой стороны, аккуратно отрезая кромки ножницами, сохраняя всё: сам документ с текстом, любые вложения, конверт и упаковку;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не расширяйте круг лиц, знакомящихся с документом;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анонимные документы направить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словами заканчивается текст, наличие подписи и т.д.), а также обстоятельства, связанные с их распространением, обнаружением или получением.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анонимные материалы не должны сшиваться, склеиваться, на них нельзя делать подписи, подчеркивания, не пишутся резолюции и указания, запрещается их мять и сгибать;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при исполнении резолюции и других надписей на сопроводительных документах не должно оставаться давленых слов на анонимных материалах;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2"/>
          <w:sz w:val="28"/>
          <w:szCs w:val="28"/>
          <w:bdr w:val="none" w:sz="0" w:space="0" w:color="auto" w:frame="1"/>
          <w:lang w:eastAsia="ru-RU"/>
        </w:rPr>
        <w:t>Действия при обнар</w:t>
      </w: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ужении взрывоопасного предмета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8080"/>
          <w:spacing w:val="2"/>
          <w:sz w:val="6"/>
          <w:szCs w:val="6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288" w:firstLine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i/>
          <w:iCs/>
          <w:color w:val="008080"/>
          <w:spacing w:val="2"/>
          <w:sz w:val="26"/>
          <w:szCs w:val="26"/>
          <w:bdr w:val="none" w:sz="0" w:space="0" w:color="auto" w:frame="1"/>
          <w:lang w:eastAsia="ru-RU"/>
        </w:rPr>
        <w:t>      Об опасности взрыва можно судить по следующим признакам: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наличие неизвестного свертка или какой-либо детали в машине, на лестнице, в квартире и т. д.;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натянутая проволока, шнур;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провода или изолирующая лента, свисающая из-под машины;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чужая сумка, портфель, коробка, какой-либо предмет, обнаруженный в машине, у дверей квартиры, в подъезде.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- пользоваться незнакомыми предметами, найденными на месте Вашего пребывания;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сдвигать с места, перекатывать взрывоопасные предметы с места на место, брать в руки;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поднимать, переносить, класть в карманы, портфели и т.п.;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       помещать боеприпасы в костер или разводить огонь над ними;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 собирать, и сдавать боеприпасы в качестве металлолома;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 закапывать в землю или бросать их в водоемы;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       обрывать или тянуть отходящие от предметов проволочки или провода,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предпринимать попытки их обезвредить.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Подходя к зданию, заходя в подъезд дома, в фойе организаций, обращайте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внимание на посторонних людей и незнакомые предметы. Как правило, взрывное устройство закладывается в подвалах, первых этажах, около мусоропроводов, под лестницами.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При угрозе возникновения террористического акта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сообщите о случившемся в Управление внутренних дел по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телефону «02»;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организуйте</w:t>
      </w: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эвакуацию людей из организаций, детей из здания школы (с про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веркой наличия и размещени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ем детей, организацией пере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дачи их родителям);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организуйте охрану здания с це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лью не допустить в здание по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сторонних (для исключения ма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родерства) до прибытия след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ственно-оперативной группы </w:t>
      </w: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УВДгорода</w:t>
      </w:r>
      <w:proofErr w:type="spell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, района;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 приведите в готовность все средства пожаротушения (внутренние пожарные краны, огнетушители и др.);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при эвакуации нужно ввести в действие </w:t>
      </w: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Pr="00005998">
        <w:rPr>
          <w:rFonts w:ascii="Arial" w:eastAsia="Times New Roman" w:hAnsi="Arial" w:cs="Arial"/>
          <w:color w:val="000000"/>
          <w:spacing w:val="8"/>
          <w:sz w:val="20"/>
          <w:szCs w:val="20"/>
          <w:bdr w:val="none" w:sz="0" w:space="0" w:color="auto" w:frame="1"/>
          <w:lang w:eastAsia="ru-RU"/>
        </w:rPr>
        <w:t>л</w:t>
      </w:r>
      <w:proofErr w:type="gramStart"/>
      <w:r w:rsidRPr="00005998">
        <w:rPr>
          <w:rFonts w:ascii="Arial" w:eastAsia="Times New Roman" w:hAnsi="Arial" w:cs="Arial"/>
          <w:color w:val="000000"/>
          <w:spacing w:val="8"/>
          <w:sz w:val="20"/>
          <w:szCs w:val="20"/>
          <w:bdr w:val="none" w:sz="0" w:space="0" w:color="auto" w:frame="1"/>
          <w:lang w:eastAsia="ru-RU"/>
        </w:rPr>
        <w:t>a</w:t>
      </w:r>
      <w:proofErr w:type="gram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действий по пре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дупреждению и ликвидации чрезвычайной ситуации;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встретьте следственно-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оперативную группу УВД и со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общите старшему: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435" w:right="24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о наличии людей в здании организации, школы;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435" w:right="24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передайте план расположе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ния здания и план располо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 xml:space="preserve">жения </w:t>
      </w: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помеще</w:t>
      </w:r>
      <w:proofErr w:type="spell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2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ний</w:t>
      </w:r>
      <w:proofErr w:type="spell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, при возможности указав, где находится взрывное устрой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ство или предмет, похожий на него;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435" w:right="24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передайте другие сведения, имеющие ценность для </w:t>
      </w:r>
      <w:proofErr w:type="gram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опе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ративной</w:t>
      </w:r>
      <w:proofErr w:type="gram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</w:p>
    <w:p w:rsidR="00005998" w:rsidRPr="00005998" w:rsidRDefault="00005998" w:rsidP="00005998">
      <w:pPr>
        <w:shd w:val="clear" w:color="auto" w:fill="F6F6F6"/>
        <w:spacing w:after="0" w:line="301" w:lineRule="atLeast"/>
        <w:ind w:right="2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пы</w:t>
      </w:r>
      <w:proofErr w:type="spell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 (кто мог по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звонить о закладке взрывно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го устройства, оставить пред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мет, похожий на него, кто из посторонних лиц и с какой целью приходил в организацию, школу и т.д.);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- </w:t>
      </w:r>
      <w:r w:rsidRPr="00005998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оставайтесь со следствен</w:t>
      </w:r>
      <w:r w:rsidRPr="00005998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но-оперативной группой до </w:t>
      </w:r>
      <w:r w:rsidRPr="00005998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конца обследования здания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и выполняйте требова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ния старшего группы об откры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тии помещений или о пригла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шении сотрудников, учащихся и учителей </w:t>
      </w:r>
      <w:r w:rsidRPr="00005998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для проведения следственных действий;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8080"/>
          <w:spacing w:val="8"/>
          <w:sz w:val="28"/>
          <w:szCs w:val="28"/>
          <w:bdr w:val="none" w:sz="0" w:space="0" w:color="auto" w:frame="1"/>
          <w:lang w:eastAsia="ru-RU"/>
        </w:rPr>
        <w:t>К работе, занятиям в школе при</w:t>
      </w:r>
      <w:r w:rsidRPr="00005998">
        <w:rPr>
          <w:rFonts w:ascii="Arial" w:eastAsia="Times New Roman" w:hAnsi="Arial" w:cs="Arial"/>
          <w:i/>
          <w:iCs/>
          <w:color w:val="008080"/>
          <w:spacing w:val="8"/>
          <w:sz w:val="28"/>
          <w:szCs w:val="28"/>
          <w:bdr w:val="none" w:sz="0" w:space="0" w:color="auto" w:frame="1"/>
          <w:lang w:eastAsia="ru-RU"/>
        </w:rPr>
        <w:softHyphen/>
        <w:t>ступать только после выдачи акта об отсутствии взрывного устройства за подпи</w:t>
      </w:r>
      <w:r w:rsidRPr="00005998">
        <w:rPr>
          <w:rFonts w:ascii="Arial" w:eastAsia="Times New Roman" w:hAnsi="Arial" w:cs="Arial"/>
          <w:i/>
          <w:iCs/>
          <w:color w:val="008080"/>
          <w:spacing w:val="8"/>
          <w:sz w:val="28"/>
          <w:szCs w:val="28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сью начальника следственно-оперативной группы.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8"/>
          <w:sz w:val="28"/>
          <w:szCs w:val="28"/>
          <w:bdr w:val="none" w:sz="0" w:space="0" w:color="auto" w:frame="1"/>
          <w:lang w:eastAsia="ru-RU"/>
        </w:rPr>
        <w:t>При срабатывании взрывного устройства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сообщить о случившемся дежурному УВД по телефону</w:t>
      </w:r>
      <w:r w:rsidRPr="00005998">
        <w:rPr>
          <w:rFonts w:ascii="Arial" w:eastAsia="Times New Roman" w:hAnsi="Arial" w:cs="Arial"/>
          <w:color w:val="000000"/>
          <w:spacing w:val="8"/>
          <w:sz w:val="20"/>
          <w:szCs w:val="20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«02»;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выяснить обстановку (ме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сто взрыва, наличие пострадав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ших, имеется или нет возгора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ние и т.д.);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организовать эвакуацию сотрудников, детей из школы (с проверкой наличия и размещением детей, организацией передачи их ро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дителям);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организовать вынос пост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радавших и помощь им силами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персонала. Установить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место сбора пострадавших;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организовать встречу по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жарных, скорой помощи, на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ряда УВД, сотрудников Департамента по ЧС и сообщить им: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 - </w:t>
      </w: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наличии и местонахож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дении пострадавших;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435" w:right="144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передать план расположе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 xml:space="preserve">ния помещений организации, школы </w:t>
      </w:r>
      <w:proofErr w:type="gram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spellStart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ука</w:t>
      </w:r>
      <w:proofErr w:type="spellEnd"/>
      <w:proofErr w:type="gramEnd"/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75" w:right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занием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места срабатыва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ния взрывного устройства и возможном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местонахожде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нии</w:t>
      </w:r>
      <w:proofErr w:type="gram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пострадавших;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</w:t>
      </w:r>
      <w:r w:rsidRPr="00005998">
        <w:rPr>
          <w:rFonts w:ascii="Arial" w:eastAsia="Times New Roman" w:hAnsi="Arial" w:cs="Arial"/>
          <w:color w:val="000000"/>
          <w:spacing w:val="8"/>
          <w:sz w:val="20"/>
          <w:szCs w:val="20"/>
          <w:bdr w:val="none" w:sz="0" w:space="0" w:color="auto" w:frame="1"/>
          <w:lang w:eastAsia="ru-RU"/>
        </w:rPr>
        <w:t>другие имеющиеся све</w:t>
      </w:r>
      <w:r w:rsidRPr="00005998">
        <w:rPr>
          <w:rFonts w:ascii="Arial" w:eastAsia="Times New Roman" w:hAnsi="Arial" w:cs="Arial"/>
          <w:color w:val="000000"/>
          <w:spacing w:val="8"/>
          <w:sz w:val="20"/>
          <w:szCs w:val="20"/>
          <w:bdr w:val="none" w:sz="0" w:space="0" w:color="auto" w:frame="1"/>
          <w:lang w:eastAsia="ru-RU"/>
        </w:rPr>
        <w:softHyphen/>
        <w:t>дения;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выяснить, кто пострадал при срабатывании взрывного устройства, и сообщить об этом их родителям или родст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венникам;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 оказать возможную помощь сотрудникам УВД при проведе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нии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следственных действий.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получении информации об угрозе террористического акта,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обезопасьте свое жилище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 уберите пожароопасные предметы - старые запасы красок, лаков, бензина и т. п.;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</w:t>
      </w: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уберите с окон горшки с цветами (поставьте их на пол);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 выключите газ, потушите огонь в печках, каминах;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 подготовьте аварийные источники освещения (фонари и т. п.);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 создайте запас медикаментов и 2-3 суточный запас питьевой воды и питания;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 задерните шторы на окнах - это защитит Вас от повреждения осколками стекла.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i/>
          <w:iCs/>
          <w:color w:val="008080"/>
          <w:spacing w:val="14"/>
          <w:sz w:val="26"/>
          <w:szCs w:val="26"/>
          <w:bdr w:val="none" w:sz="0" w:space="0" w:color="auto" w:frame="1"/>
          <w:lang w:eastAsia="ru-RU"/>
        </w:rPr>
        <w:t>Получив     сообщение от представителей властей или правоохранительных </w:t>
      </w:r>
      <w:r w:rsidRPr="00005998">
        <w:rPr>
          <w:rFonts w:ascii="Arial" w:eastAsia="Times New Roman" w:hAnsi="Arial" w:cs="Arial"/>
          <w:i/>
          <w:iCs/>
          <w:color w:val="008080"/>
          <w:sz w:val="26"/>
          <w:szCs w:val="26"/>
          <w:bdr w:val="none" w:sz="0" w:space="0" w:color="auto" w:frame="1"/>
          <w:lang w:eastAsia="ru-RU"/>
        </w:rPr>
        <w:t>органов о начале эвакуации, соблюдайте спокойствие и четко выполняйте их команды. Не допускайте паники, истерик и спешки. Помещение покидайте организованно.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Вспомните сигнал ГО и ЧС "Внимание всем!"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 Если Вы находитесь в квартире, выполните следующие действия: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 -    возьмите личные документы, деньги и ценности;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 -    отключите электричество, воду и газ;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   -    окажите помощь в эвакуации пожилых и </w:t>
      </w:r>
      <w:proofErr w:type="gramStart"/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тяжело больных</w:t>
      </w:r>
      <w:proofErr w:type="gramEnd"/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людей;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585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</w:t>
      </w: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обязательно закройте входную дверь на замок - это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защитит квартиру от возможного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проникновения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мародеров.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8080"/>
          <w:spacing w:val="2"/>
          <w:sz w:val="28"/>
          <w:szCs w:val="28"/>
          <w:bdr w:val="none" w:sz="0" w:space="0" w:color="auto" w:frame="1"/>
          <w:lang w:eastAsia="ru-RU"/>
        </w:rPr>
        <w:t>         </w:t>
      </w:r>
      <w:r w:rsidRPr="00005998">
        <w:rPr>
          <w:rFonts w:ascii="Arial" w:eastAsia="Times New Roman" w:hAnsi="Arial" w:cs="Arial"/>
          <w:i/>
          <w:iCs/>
          <w:color w:val="008080"/>
          <w:spacing w:val="2"/>
          <w:sz w:val="28"/>
          <w:szCs w:val="28"/>
          <w:bdr w:val="none" w:sz="0" w:space="0" w:color="auto" w:frame="1"/>
          <w:lang w:eastAsia="ru-RU"/>
        </w:rPr>
        <w:t>Возвращение в покинутое помещение осуществляйте только после получения разрешения ответственных лиц.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Рекомендации в случае захвата в качестве заложников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Если вашего коллегу или любого другого человека захватили в заложники, то вы немедленно должны: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585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   сообщить об этом по телефону руководителю и в инстанции, о которых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мы говорили выше;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  по своей инициативе в переговоры с террористами не вступать, чтобы не навредить себе и не спровоцировать террористов на применение оружия;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585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   при необходимости выполнять требования террористов, если они,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конечно, не связаны с причинением ущерба жизни и здоровью людей;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не противоречить захватчикам, чтобы не рисковать своей жизнью и жизнью окружающих.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Если террористы всё же настаивают на выполнение тех или иных условий, причиняющих вред и ущерб жизни и здоровью людей, то нужно сослаться на свою некомпетентность в этом вопросе.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Как поступить, если вас захватили в заложники?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по возможности скорее возьмите себя в руки, успокойтесь и не паникуйте;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если Вас связали или закрыли глаза, попытайтесь расслабиться, дышите глубже;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-  подготовьтесь физически, морально и эмоционально к возможному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суровому испытанию. При этом помните, что большинство случаев захвата людей в качестве заложников завершалось в среднем через 4,5-5 ч, в 95%случаев заложники оставались в живых.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-  </w:t>
      </w:r>
      <w:proofErr w:type="gram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удьте уверены, что полиция и другие спецслужбы уже предпринимают профессиональные меры для Вашего освобождения;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не пытайтесь бежать, если нет полной уверенности в успехе побега;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по различным признакам постарайтесь определить место своего нахождения (заточения);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по возможности расположитесь подальше от окон, дверей и самих похитителей, т. е.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 в случае штурма здания рекомендуется лечь на пол лицом вниз, сложив руки на затылке;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Вас могут обыскать, заковать в наручники, связать, нанести эмоциональную или физическую травму, подвергнуть допросу. 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Взаимоотношения с похитителями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585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      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не оказывайте агрессивного сопротивления, не делайте резких угрожающих движений, не провоцируйте террористов </w:t>
      </w:r>
      <w:proofErr w:type="gram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необдуманные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действия;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по возможности избегайте прямого зрительного контакта с похитителями;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с самого начала (особенно первые полчаса) выполняйте все приказы и распоряжения похитителей;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-  з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-  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  при наличии у Вас проблем со здоровьем, которые в данной ситуации сильного стрессового состояния могут проявиться, заявите об этом в </w:t>
      </w:r>
      <w:proofErr w:type="spell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спокой</w:t>
      </w:r>
      <w:proofErr w:type="spell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2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ной 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При длительном нахождении в положении заложника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не допускайте возникновения чувства жалости, смятения и замешательства. Мысленно подготовьте себя к будущим испытаниям;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сохраняйте умственную активность;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- избегайте возникновения чувства отчаяния, используйте для этого внутренние ресурсы </w:t>
      </w:r>
      <w:proofErr w:type="spell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самоубеждения</w:t>
      </w:r>
      <w:proofErr w:type="spell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думайте и вспоминайте о приятных вещах. Помните, что шансы на освобождение со временем возрастают. Будьте, уверены, что сейчас делается все возможное для Вашего скорейшего освобождения;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постоянно находите себе какое-либо занятие (физические упражнения, чтение, жизненные воспоминания и т.д.). Установите суточный график физической и интеллектуальной деятельности, выполняйте дела в строгом методическом порядке;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для поддержания сил ешьте все, что дают, даже если пища не нравится и не вызывает аппетита. Отдайте себе отчет в том, что потеря аппетита, и веса являются нормальными явлением в подобной экстремальной ситуации.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Поведение на допросе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на вопросы отвечайте кратко. Более свободно и пространно разговаривайте на несущественные общие темы, но будьте осторожны, когда затрагиваются важные государственные или личные вопросы;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внимательно контролируйте свое поведение и ответы. Не допускайте заявлений, которые сейчас или в последующем могут повредить Вам или другим людям;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оставайтесь вежливым, тактичным при любых обстоятельствах. Контролируйте свое настроение;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не принимайте сторону похитителей, не выражайте активно им свои симпатии и приверженность их идеалам;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в случае принуждения выразить поддержку требованиям террористов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(письменно, в </w:t>
      </w:r>
      <w:proofErr w:type="spell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или видеозаписи) укажите, что они исходят от </w:t>
      </w:r>
      <w:proofErr w:type="spell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похити</w:t>
      </w:r>
      <w:proofErr w:type="spell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телей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Избегайте призывов и заявлений от своего имени;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после освобождения не делайте скоропалительные заявления до момента, когда Вы будете полностью контролировать себя, восстановите мысли,</w:t>
      </w:r>
      <w:r w:rsidRPr="00005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ознакомитесь с информацией официальных и других источников.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ru-RU"/>
        </w:rPr>
        <w:lastRenderedPageBreak/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Действия пострадавшего, оказавшегося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под обломками конструкций здания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дышите ровно и глубоко;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- голосом и стуком привлекайте внимание людей, но без паники и громких криков, потому что шум может привести в движение обломки стен, и они могут рухнуть;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  если Вы находитесь глубоко от поверхности земли, то необходимо </w:t>
      </w:r>
      <w:proofErr w:type="gram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</w:t>
      </w:r>
      <w:proofErr w:type="gram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мещать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влево-вправо</w:t>
      </w:r>
      <w:proofErr w:type="spellEnd"/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любой металлический предмет (кольцо, ключи), для обнаружения Вас эхопеленгатором;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в разрушенном или поврежденном помещении, из-за опасности взрыва скопившихся газов, не пользуйтесь открытым пламенем (спичками, свечками, зажигалками);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при сильной жажде положите в рот небольшой камешек и сосите его, дыша носом;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при задымлении помещения защитите органы дыхания смоченным в воде платком, полотенцем или шарфом;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выходя из помещения, продвигайтесь осторожно, стараясь не вызвать нового обвала, ориентируйтесь по движению воздуха, поступающего снаружи, не трогайте поврежденные конструкции.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Настройтесь на то, что спасатели Вас спасут.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288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8"/>
          <w:sz w:val="28"/>
          <w:szCs w:val="28"/>
          <w:bdr w:val="none" w:sz="0" w:space="0" w:color="auto" w:frame="1"/>
          <w:lang w:eastAsia="ru-RU"/>
        </w:rPr>
        <w:t>При захвате школьников или персонала в заложники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144" w:firstLine="28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немедленно вывести не за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хваченный персонал и учащих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ся из здания школы (организо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вать проверку учащихся, учи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телей и персонала, передачу де</w:t>
      </w:r>
      <w:r w:rsidRPr="00005998">
        <w:rPr>
          <w:rFonts w:ascii="Arial" w:eastAsia="Times New Roman" w:hAnsi="Arial" w:cs="Arial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softHyphen/>
        <w:t>тей родителям).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 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сообщить о случившемся дежурному УВД по телефо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ну "02".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 - уточнить местонахожде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ние террористов и заложников, их требования, психическое со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стояние.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 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организовать наблюдение за зданием школы с целью не допустить проникновения в не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го посторонних.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  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организовать встречу следст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венно-оперативной группы УВД, сообщить все сведения, которыми вы обладаете о террористах и за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хваченных ими школьниках. Пе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редать следственно-оперативной группе УВД план расположения помещений школы.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1296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6"/>
          <w:sz w:val="28"/>
          <w:szCs w:val="28"/>
          <w:bdr w:val="none" w:sz="0" w:space="0" w:color="auto" w:frame="1"/>
          <w:lang w:eastAsia="ru-RU"/>
        </w:rPr>
        <w:t>Памятка лицу, получившему сообщение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left="1296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6"/>
          <w:sz w:val="28"/>
          <w:szCs w:val="28"/>
          <w:bdr w:val="none" w:sz="0" w:space="0" w:color="auto" w:frame="1"/>
          <w:lang w:eastAsia="ru-RU"/>
        </w:rPr>
        <w:t> с угрозой минирования здания школы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 1.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Постарайтесь установить </w:t>
      </w: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контакт с анонимом при этом: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попытайтесь выяснить </w:t>
      </w: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мотивы минирования;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- </w:t>
      </w: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попытайтесь уговорить его не совершать этот по</w:t>
      </w:r>
      <w:r w:rsidRPr="000059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ступок;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 -  выясните мотив миниро</w:t>
      </w: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softHyphen/>
        <w:t>вания, какие требования вы</w:t>
      </w: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softHyphen/>
        <w:t>двигает аноним;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ind w:right="144" w:firstLine="1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005998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задавайте различные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уточняющие вопросы, про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воцируйте его проговориться  и сообщить о себе какие-ли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бо данные;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- </w:t>
      </w:r>
      <w:r w:rsidRPr="000059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постарайтесь уговорить его повторить звонок.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2. 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окончании разговора немедленно заполните лист на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блюдения, где укажите: воз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можный пол, возраст, интона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цию голоса, наличие дефектов ре-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чи</w:t>
      </w:r>
      <w:proofErr w:type="spellEnd"/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ее высоту и тембр, нали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чие звукового (шумового) фо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на, предполагаемое психичес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кое состояние позвонившего.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3АФИКСИРУЙТЕ ТОЧНОЕ ВРЕМЯ ПОСТУПЛЕНИЯ К ВАМ 3ВОНКА!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3.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 окончании переговоров немедленно сообщите об угрозе и ваших наблюдениях дирек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тору школы или лицу, его заме</w:t>
      </w:r>
      <w:r w:rsidRPr="000059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щающему.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-4"/>
          <w:sz w:val="10"/>
          <w:szCs w:val="10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-4"/>
          <w:sz w:val="28"/>
          <w:szCs w:val="28"/>
          <w:bdr w:val="none" w:sz="0" w:space="0" w:color="auto" w:frame="1"/>
          <w:lang w:eastAsia="ru-RU"/>
        </w:rPr>
        <w:t>При обнаружении бесхозного предмета вспомните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b/>
          <w:bCs/>
          <w:color w:val="0000FF"/>
          <w:spacing w:val="-4"/>
          <w:sz w:val="28"/>
          <w:szCs w:val="28"/>
          <w:bdr w:val="none" w:sz="0" w:space="0" w:color="auto" w:frame="1"/>
          <w:lang w:eastAsia="ru-RU"/>
        </w:rPr>
        <w:t>об опасности террористического акта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                                                             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8080"/>
          <w:spacing w:val="6"/>
          <w:sz w:val="28"/>
          <w:szCs w:val="28"/>
          <w:bdr w:val="none" w:sz="0" w:space="0" w:color="auto" w:frame="1"/>
          <w:lang w:eastAsia="ru-RU"/>
        </w:rPr>
        <w:t>    Не открывайте - взрыватель   может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8080"/>
          <w:spacing w:val="6"/>
          <w:sz w:val="28"/>
          <w:szCs w:val="28"/>
          <w:bdr w:val="none" w:sz="0" w:space="0" w:color="auto" w:frame="1"/>
          <w:lang w:eastAsia="ru-RU"/>
        </w:rPr>
        <w:t xml:space="preserve">быть </w:t>
      </w:r>
      <w:proofErr w:type="gramStart"/>
      <w:r w:rsidRPr="00005998">
        <w:rPr>
          <w:rFonts w:ascii="Arial" w:eastAsia="Times New Roman" w:hAnsi="Arial" w:cs="Arial"/>
          <w:color w:val="008080"/>
          <w:spacing w:val="6"/>
          <w:sz w:val="28"/>
          <w:szCs w:val="28"/>
          <w:bdr w:val="none" w:sz="0" w:space="0" w:color="auto" w:frame="1"/>
          <w:lang w:eastAsia="ru-RU"/>
        </w:rPr>
        <w:t>соединен</w:t>
      </w:r>
      <w:proofErr w:type="gramEnd"/>
      <w:r w:rsidRPr="00005998">
        <w:rPr>
          <w:rFonts w:ascii="Arial" w:eastAsia="Times New Roman" w:hAnsi="Arial" w:cs="Arial"/>
          <w:color w:val="008080"/>
          <w:spacing w:val="6"/>
          <w:sz w:val="28"/>
          <w:szCs w:val="28"/>
          <w:bdr w:val="none" w:sz="0" w:space="0" w:color="auto" w:frame="1"/>
          <w:lang w:eastAsia="ru-RU"/>
        </w:rPr>
        <w:t xml:space="preserve"> с замком или крышкой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8080"/>
          <w:spacing w:val="2"/>
          <w:sz w:val="28"/>
          <w:szCs w:val="28"/>
          <w:bdr w:val="none" w:sz="0" w:space="0" w:color="auto" w:frame="1"/>
          <w:lang w:eastAsia="ru-RU"/>
        </w:rPr>
        <w:t>Рассматривайте его    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8080"/>
          <w:spacing w:val="6"/>
          <w:sz w:val="28"/>
          <w:szCs w:val="28"/>
          <w:bdr w:val="none" w:sz="0" w:space="0" w:color="auto" w:frame="1"/>
          <w:lang w:eastAsia="ru-RU"/>
        </w:rPr>
        <w:t>с приличного</w:t>
      </w:r>
    </w:p>
    <w:p w:rsidR="00005998" w:rsidRPr="00005998" w:rsidRDefault="00005998" w:rsidP="00005998">
      <w:pPr>
        <w:shd w:val="clear" w:color="auto" w:fill="F6F6F6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998">
        <w:rPr>
          <w:rFonts w:ascii="Arial" w:eastAsia="Times New Roman" w:hAnsi="Arial" w:cs="Arial"/>
          <w:color w:val="008080"/>
          <w:spacing w:val="2"/>
          <w:sz w:val="28"/>
          <w:szCs w:val="28"/>
          <w:bdr w:val="none" w:sz="0" w:space="0" w:color="auto" w:frame="1"/>
          <w:lang w:eastAsia="ru-RU"/>
        </w:rPr>
        <w:t>расстояния.</w:t>
      </w:r>
    </w:p>
    <w:p w:rsidR="003713BE" w:rsidRDefault="003713BE"/>
    <w:sectPr w:rsidR="003713BE" w:rsidSect="003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998"/>
    <w:rsid w:val="00005998"/>
    <w:rsid w:val="0037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BE"/>
  </w:style>
  <w:style w:type="paragraph" w:styleId="1">
    <w:name w:val="heading 1"/>
    <w:basedOn w:val="a"/>
    <w:link w:val="10"/>
    <w:uiPriority w:val="9"/>
    <w:qFormat/>
    <w:rsid w:val="0000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5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5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2020-02-10T09:09:00Z</dcterms:created>
  <dcterms:modified xsi:type="dcterms:W3CDTF">2020-02-10T09:10:00Z</dcterms:modified>
</cp:coreProperties>
</file>