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36" w:rsidRDefault="004E22C6" w:rsidP="004E22C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E22C6">
        <w:rPr>
          <w:rFonts w:ascii="Times New Roman" w:hAnsi="Times New Roman" w:cs="Times New Roman"/>
          <w:b/>
          <w:sz w:val="24"/>
        </w:rPr>
        <w:t xml:space="preserve"> «Образовательный минимум» по русскому языку</w:t>
      </w:r>
    </w:p>
    <w:p w:rsidR="008B1682" w:rsidRDefault="00431F36" w:rsidP="004E22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класс </w:t>
      </w:r>
      <w:r w:rsidR="004E22C6">
        <w:rPr>
          <w:rFonts w:ascii="Times New Roman" w:hAnsi="Times New Roman" w:cs="Times New Roman"/>
          <w:b/>
          <w:sz w:val="24"/>
        </w:rPr>
        <w:t xml:space="preserve"> 4 четверть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2268"/>
        <w:gridCol w:w="8647"/>
      </w:tblGrid>
      <w:tr w:rsidR="004E22C6" w:rsidRPr="00D36E08" w:rsidTr="00E8135C">
        <w:trPr>
          <w:trHeight w:val="1026"/>
        </w:trPr>
        <w:tc>
          <w:tcPr>
            <w:tcW w:w="2268" w:type="dxa"/>
          </w:tcPr>
          <w:p w:rsidR="004E22C6" w:rsidRPr="004E22C6" w:rsidRDefault="004E22C6" w:rsidP="00901093">
            <w:pPr>
              <w:rPr>
                <w:rFonts w:ascii="Times New Roman" w:hAnsi="Times New Roman" w:cs="Times New Roman"/>
                <w:sz w:val="24"/>
              </w:rPr>
            </w:pPr>
            <w:r w:rsidRPr="004E22C6">
              <w:rPr>
                <w:rFonts w:ascii="Times New Roman" w:hAnsi="Times New Roman" w:cs="Times New Roman"/>
                <w:sz w:val="24"/>
              </w:rPr>
              <w:t xml:space="preserve">Обособление 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r w:rsidRPr="004E22C6">
              <w:rPr>
                <w:rFonts w:ascii="Times New Roman" w:hAnsi="Times New Roman" w:cs="Times New Roman"/>
                <w:sz w:val="24"/>
              </w:rPr>
              <w:t>согласованных определений</w:t>
            </w:r>
          </w:p>
        </w:tc>
        <w:tc>
          <w:tcPr>
            <w:tcW w:w="8647" w:type="dxa"/>
          </w:tcPr>
          <w:p w:rsidR="004E22C6" w:rsidRPr="004E22C6" w:rsidRDefault="004E22C6" w:rsidP="00901093">
            <w:pPr>
              <w:rPr>
                <w:rFonts w:ascii="Times New Roman" w:hAnsi="Times New Roman" w:cs="Times New Roman"/>
                <w:sz w:val="24"/>
              </w:rPr>
            </w:pPr>
            <w:r w:rsidRPr="004E22C6">
              <w:rPr>
                <w:rFonts w:ascii="Times New Roman" w:hAnsi="Times New Roman" w:cs="Times New Roman"/>
                <w:sz w:val="24"/>
              </w:rPr>
              <w:t>Несогласованные определения обычно обособляются</w:t>
            </w:r>
            <w:r>
              <w:rPr>
                <w:rFonts w:ascii="Times New Roman" w:hAnsi="Times New Roman" w:cs="Times New Roman"/>
                <w:sz w:val="24"/>
              </w:rPr>
              <w:t>, если они стоят после определяемого слова и связаны сочинительной связью с согласованными определениями</w:t>
            </w:r>
            <w:r w:rsidR="00E813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E22C6" w:rsidRPr="00D36E08" w:rsidTr="004E22C6">
        <w:tc>
          <w:tcPr>
            <w:tcW w:w="2268" w:type="dxa"/>
          </w:tcPr>
          <w:p w:rsidR="004E22C6" w:rsidRPr="00E8135C" w:rsidRDefault="00E8135C" w:rsidP="00901093">
            <w:pPr>
              <w:rPr>
                <w:rFonts w:ascii="Times New Roman" w:hAnsi="Times New Roman" w:cs="Times New Roman"/>
                <w:sz w:val="24"/>
              </w:rPr>
            </w:pPr>
            <w:r w:rsidRPr="00E8135C">
              <w:rPr>
                <w:rFonts w:ascii="Times New Roman" w:hAnsi="Times New Roman" w:cs="Times New Roman"/>
                <w:sz w:val="24"/>
              </w:rPr>
              <w:t>Обособление приложений</w:t>
            </w:r>
          </w:p>
        </w:tc>
        <w:tc>
          <w:tcPr>
            <w:tcW w:w="8647" w:type="dxa"/>
          </w:tcPr>
          <w:p w:rsidR="004E22C6" w:rsidRDefault="00E8135C" w:rsidP="00901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обособляются:</w:t>
            </w:r>
          </w:p>
          <w:p w:rsidR="00E8135C" w:rsidRDefault="00E8135C" w:rsidP="00E81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любые приложения при личных местоимениях;</w:t>
            </w:r>
          </w:p>
          <w:p w:rsidR="00E8135C" w:rsidRDefault="00E8135C" w:rsidP="00E81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распространенные приложения после определяемого слова;</w:t>
            </w:r>
          </w:p>
          <w:p w:rsidR="00E8135C" w:rsidRDefault="00E8135C" w:rsidP="00E81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приложения с союзом </w:t>
            </w:r>
            <w:r w:rsidRPr="00E8135C">
              <w:rPr>
                <w:rFonts w:ascii="Times New Roman" w:hAnsi="Times New Roman" w:cs="Times New Roman"/>
                <w:i/>
                <w:sz w:val="24"/>
              </w:rPr>
              <w:t>как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E8135C">
              <w:rPr>
                <w:rFonts w:ascii="Times New Roman" w:hAnsi="Times New Roman" w:cs="Times New Roman"/>
                <w:sz w:val="24"/>
              </w:rPr>
              <w:t>если имеют добавочное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обстоятельственное значение причины.</w:t>
            </w:r>
          </w:p>
          <w:p w:rsidR="00E8135C" w:rsidRPr="00E8135C" w:rsidRDefault="00E8135C" w:rsidP="00E813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Приложения с союзом </w:t>
            </w:r>
            <w:r w:rsidRPr="00E8135C">
              <w:rPr>
                <w:rFonts w:ascii="Times New Roman" w:hAnsi="Times New Roman" w:cs="Times New Roman"/>
                <w:i/>
                <w:sz w:val="24"/>
              </w:rPr>
              <w:t>как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не обособляются, если союз </w:t>
            </w:r>
            <w:r w:rsidRPr="00E8135C">
              <w:rPr>
                <w:rFonts w:ascii="Times New Roman" w:hAnsi="Times New Roman" w:cs="Times New Roman"/>
                <w:i/>
                <w:sz w:val="24"/>
              </w:rPr>
              <w:t>как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можно заменить сочетанием </w:t>
            </w:r>
            <w:r w:rsidRPr="00E8135C">
              <w:rPr>
                <w:rFonts w:ascii="Times New Roman" w:hAnsi="Times New Roman" w:cs="Times New Roman"/>
                <w:i/>
                <w:sz w:val="24"/>
              </w:rPr>
              <w:t>в качестве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E22C6" w:rsidRPr="00D36E08" w:rsidTr="004E22C6">
        <w:tc>
          <w:tcPr>
            <w:tcW w:w="2268" w:type="dxa"/>
          </w:tcPr>
          <w:p w:rsidR="004E22C6" w:rsidRPr="00E8135C" w:rsidRDefault="00893B33" w:rsidP="00893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Обособление деепричастных оборотов</w:t>
            </w:r>
          </w:p>
        </w:tc>
        <w:tc>
          <w:tcPr>
            <w:tcW w:w="8647" w:type="dxa"/>
          </w:tcPr>
          <w:p w:rsidR="004E22C6" w:rsidRPr="00E8135C" w:rsidRDefault="00893B33" w:rsidP="00893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Деепричастные обороты всегда обособляются. Одиночные деепричастия, образующие сочинительное словосочетание, также всегда обособляются. Одиночные деепричастия чаще обособляются в положении перед сказуемым. Не обособляются одиночные слова молча, сидя, стоя, лежа, нехотя, шутя, не глядя, так как они по значению обычно сближают</w:t>
            </w:r>
            <w:r w:rsidR="00B86E5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я с наречиями.</w:t>
            </w:r>
          </w:p>
        </w:tc>
      </w:tr>
      <w:tr w:rsidR="004E22C6" w:rsidRPr="00D36E08" w:rsidTr="004E22C6">
        <w:tc>
          <w:tcPr>
            <w:tcW w:w="2268" w:type="dxa"/>
          </w:tcPr>
          <w:p w:rsidR="004E22C6" w:rsidRPr="00E8135C" w:rsidRDefault="00893B33" w:rsidP="00901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Обособление обстоятельств</w:t>
            </w:r>
          </w:p>
        </w:tc>
        <w:tc>
          <w:tcPr>
            <w:tcW w:w="8647" w:type="dxa"/>
          </w:tcPr>
          <w:p w:rsidR="004E22C6" w:rsidRPr="00E8135C" w:rsidRDefault="00893B33" w:rsidP="00D30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Всегда обособляются обстоятельства, выраженные существительными с предлогом </w:t>
            </w:r>
            <w:r w:rsidRPr="00D305A0">
              <w:rPr>
                <w:rFonts w:ascii="Times New Roman" w:hAnsi="Times New Roman" w:cs="Times New Roman"/>
                <w:i/>
                <w:sz w:val="24"/>
              </w:rPr>
              <w:t>несмотря на</w:t>
            </w:r>
            <w:r>
              <w:rPr>
                <w:rFonts w:ascii="Times New Roman" w:hAnsi="Times New Roman" w:cs="Times New Roman"/>
                <w:sz w:val="24"/>
              </w:rPr>
              <w:t xml:space="preserve">, с производными предлогами и предложными сочетаниями </w:t>
            </w:r>
            <w:r w:rsidRPr="00D305A0">
              <w:rPr>
                <w:rFonts w:ascii="Times New Roman" w:hAnsi="Times New Roman" w:cs="Times New Roman"/>
                <w:i/>
                <w:sz w:val="24"/>
              </w:rPr>
              <w:t>вследствие, ввиду, за неимением</w:t>
            </w:r>
            <w:r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="00D305A0">
              <w:rPr>
                <w:rFonts w:ascii="Times New Roman" w:hAnsi="Times New Roman" w:cs="Times New Roman"/>
                <w:sz w:val="24"/>
              </w:rPr>
              <w:t xml:space="preserve">, а также обстоятельства, выраженные существительными </w:t>
            </w:r>
            <w:proofErr w:type="gramStart"/>
            <w:r w:rsidR="00D305A0">
              <w:rPr>
                <w:rFonts w:ascii="Times New Roman" w:hAnsi="Times New Roman" w:cs="Times New Roman"/>
                <w:sz w:val="24"/>
              </w:rPr>
              <w:t>в дат</w:t>
            </w:r>
            <w:proofErr w:type="gramEnd"/>
            <w:r w:rsidR="00D305A0">
              <w:rPr>
                <w:rFonts w:ascii="Times New Roman" w:hAnsi="Times New Roman" w:cs="Times New Roman"/>
                <w:sz w:val="24"/>
              </w:rPr>
              <w:t xml:space="preserve">. п. с предлогами </w:t>
            </w:r>
            <w:r w:rsidR="00D305A0" w:rsidRPr="00D305A0">
              <w:rPr>
                <w:rFonts w:ascii="Times New Roman" w:hAnsi="Times New Roman" w:cs="Times New Roman"/>
                <w:i/>
                <w:sz w:val="24"/>
              </w:rPr>
              <w:t>благодаря, вопреки, согласно.</w:t>
            </w:r>
          </w:p>
        </w:tc>
      </w:tr>
      <w:tr w:rsidR="004E22C6" w:rsidRPr="00D36E08" w:rsidTr="004E22C6">
        <w:tc>
          <w:tcPr>
            <w:tcW w:w="2268" w:type="dxa"/>
          </w:tcPr>
          <w:p w:rsidR="004E22C6" w:rsidRPr="00E8135C" w:rsidRDefault="00D305A0" w:rsidP="00901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Уточняющие члены предложения</w:t>
            </w:r>
          </w:p>
        </w:tc>
        <w:tc>
          <w:tcPr>
            <w:tcW w:w="8647" w:type="dxa"/>
          </w:tcPr>
          <w:p w:rsidR="004E22C6" w:rsidRPr="00E8135C" w:rsidRDefault="00D305A0" w:rsidP="00901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Уточняющими называют те члены предложения, которые поясняют другие, уточняемые, члены предложения. </w:t>
            </w:r>
          </w:p>
        </w:tc>
      </w:tr>
      <w:tr w:rsidR="004E22C6" w:rsidRPr="00D36E08" w:rsidTr="004E22C6">
        <w:tc>
          <w:tcPr>
            <w:tcW w:w="2268" w:type="dxa"/>
          </w:tcPr>
          <w:p w:rsidR="004E22C6" w:rsidRPr="00E8135C" w:rsidRDefault="00D305A0" w:rsidP="00901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Вводные слова</w:t>
            </w:r>
          </w:p>
        </w:tc>
        <w:tc>
          <w:tcPr>
            <w:tcW w:w="8647" w:type="dxa"/>
          </w:tcPr>
          <w:p w:rsidR="004E22C6" w:rsidRPr="00E8135C" w:rsidRDefault="00D305A0" w:rsidP="00901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Вводными называются слова, словосочетания и предложения, при помощи которых говорящий выражает свое отношение к содержанию высказывания: уверенность или неуверенность и др.</w:t>
            </w:r>
          </w:p>
        </w:tc>
      </w:tr>
      <w:tr w:rsidR="004E22C6" w:rsidRPr="00D36E08" w:rsidTr="004E22C6">
        <w:tc>
          <w:tcPr>
            <w:tcW w:w="2268" w:type="dxa"/>
          </w:tcPr>
          <w:p w:rsidR="004E22C6" w:rsidRPr="00E8135C" w:rsidRDefault="00D305A0" w:rsidP="00901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Обращение </w:t>
            </w:r>
          </w:p>
        </w:tc>
        <w:tc>
          <w:tcPr>
            <w:tcW w:w="8647" w:type="dxa"/>
          </w:tcPr>
          <w:p w:rsidR="004E22C6" w:rsidRPr="00E8135C" w:rsidRDefault="00D305A0" w:rsidP="0043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– слово или сочетание слов, называющее того, к кому или чему обращаются с речью. А: «П!»</w:t>
            </w:r>
            <w:r w:rsidR="00431F36">
              <w:rPr>
                <w:rFonts w:ascii="Times New Roman" w:hAnsi="Times New Roman" w:cs="Times New Roman"/>
                <w:sz w:val="24"/>
              </w:rPr>
              <w:t xml:space="preserve"> А: «П». А: «П?» «П», - а. «П!» - а. «П?» - а.</w:t>
            </w:r>
          </w:p>
        </w:tc>
      </w:tr>
    </w:tbl>
    <w:p w:rsidR="004E22C6" w:rsidRPr="004E22C6" w:rsidRDefault="004E22C6" w:rsidP="004E22C6">
      <w:pPr>
        <w:jc w:val="center"/>
        <w:rPr>
          <w:b/>
          <w:sz w:val="24"/>
        </w:rPr>
      </w:pPr>
    </w:p>
    <w:sectPr w:rsidR="004E22C6" w:rsidRPr="004E22C6" w:rsidSect="004E2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B7AEC"/>
    <w:multiLevelType w:val="hybridMultilevel"/>
    <w:tmpl w:val="36106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6"/>
    <w:rsid w:val="000F31CC"/>
    <w:rsid w:val="00431F36"/>
    <w:rsid w:val="004E22C6"/>
    <w:rsid w:val="00893B33"/>
    <w:rsid w:val="008B1682"/>
    <w:rsid w:val="00944F4B"/>
    <w:rsid w:val="00B86E5A"/>
    <w:rsid w:val="00D305A0"/>
    <w:rsid w:val="00E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20F7-3975-408B-B922-85371FD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68D-9EEA-465B-8EBC-5247F562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2016-04-19T05:34:00Z</cp:lastPrinted>
  <dcterms:created xsi:type="dcterms:W3CDTF">2018-05-07T10:36:00Z</dcterms:created>
  <dcterms:modified xsi:type="dcterms:W3CDTF">2018-05-07T10:36:00Z</dcterms:modified>
</cp:coreProperties>
</file>