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A34" w:rsidRPr="0063185B" w:rsidRDefault="00D96B01" w:rsidP="00462F69">
      <w:pPr>
        <w:spacing w:after="0"/>
        <w:ind w:left="120"/>
        <w:jc w:val="center"/>
        <w:rPr>
          <w:rFonts w:ascii="Times New Roman" w:hAnsi="Times New Roman" w:cs="Times New Roman"/>
          <w:sz w:val="28"/>
          <w:szCs w:val="28"/>
        </w:rPr>
        <w:sectPr w:rsidR="00414A34" w:rsidRPr="0063185B">
          <w:pgSz w:w="11906" w:h="16383"/>
          <w:pgMar w:top="1134" w:right="850" w:bottom="1134" w:left="1701" w:header="720" w:footer="720" w:gutter="0"/>
          <w:cols w:space="720"/>
        </w:sectPr>
      </w:pPr>
      <w:bookmarkStart w:id="0" w:name="block-6811040"/>
      <w:r w:rsidRPr="0063185B">
        <w:rPr>
          <w:rFonts w:ascii="Times New Roman" w:hAnsi="Times New Roman" w:cs="Times New Roman"/>
          <w:b/>
          <w:color w:val="000000"/>
          <w:sz w:val="28"/>
          <w:szCs w:val="28"/>
        </w:rPr>
        <w:t>‌</w:t>
      </w:r>
      <w:r w:rsidRPr="0063185B">
        <w:rPr>
          <w:rFonts w:ascii="Times New Roman" w:hAnsi="Times New Roman" w:cs="Times New Roman"/>
          <w:color w:val="000000"/>
          <w:sz w:val="28"/>
          <w:szCs w:val="28"/>
        </w:rPr>
        <w:t>​</w:t>
      </w:r>
      <w:r w:rsidR="00590413">
        <w:rPr>
          <w:rFonts w:ascii="Times New Roman" w:hAnsi="Times New Roman" w:cs="Times New Roman"/>
          <w:noProof/>
          <w:sz w:val="28"/>
          <w:szCs w:val="28"/>
        </w:rPr>
        <w:drawing>
          <wp:inline distT="0" distB="0" distL="0" distR="0">
            <wp:extent cx="6266301" cy="8617420"/>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из.культура.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68941" cy="8621051"/>
                    </a:xfrm>
                    <a:prstGeom prst="rect">
                      <a:avLst/>
                    </a:prstGeom>
                  </pic:spPr>
                </pic:pic>
              </a:graphicData>
            </a:graphic>
          </wp:inline>
        </w:drawing>
      </w:r>
    </w:p>
    <w:p w:rsidR="00414A34" w:rsidRPr="0063185B" w:rsidRDefault="00D96B01" w:rsidP="00DD2D5F">
      <w:pPr>
        <w:spacing w:after="0" w:line="240" w:lineRule="auto"/>
        <w:jc w:val="center"/>
        <w:rPr>
          <w:rFonts w:ascii="Times New Roman" w:hAnsi="Times New Roman" w:cs="Times New Roman"/>
          <w:sz w:val="28"/>
          <w:szCs w:val="28"/>
        </w:rPr>
      </w:pPr>
      <w:bookmarkStart w:id="1" w:name="block-6811041"/>
      <w:bookmarkEnd w:id="0"/>
      <w:r w:rsidRPr="0063185B">
        <w:rPr>
          <w:rFonts w:ascii="Times New Roman" w:hAnsi="Times New Roman" w:cs="Times New Roman"/>
          <w:b/>
          <w:color w:val="000000"/>
          <w:sz w:val="28"/>
          <w:szCs w:val="28"/>
        </w:rPr>
        <w:lastRenderedPageBreak/>
        <w:t>ПОЯСНИТЕЛЬНАЯ ЗАПИСКА</w:t>
      </w:r>
    </w:p>
    <w:p w:rsidR="00414A34" w:rsidRPr="008F4384" w:rsidRDefault="00414A34" w:rsidP="00DD2D5F">
      <w:pPr>
        <w:spacing w:after="0" w:line="240" w:lineRule="auto"/>
        <w:jc w:val="center"/>
        <w:rPr>
          <w:rFonts w:ascii="Times New Roman" w:hAnsi="Times New Roman" w:cs="Times New Roman"/>
        </w:rPr>
      </w:pP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8F4384">
        <w:rPr>
          <w:rFonts w:ascii="Times New Roman" w:hAnsi="Times New Roman" w:cs="Times New Roman"/>
          <w:color w:val="000000"/>
        </w:rPr>
        <w:t>прикладно</w:t>
      </w:r>
      <w:proofErr w:type="spellEnd"/>
      <w:r w:rsidRPr="008F4384">
        <w:rPr>
          <w:rFonts w:ascii="Times New Roman" w:hAnsi="Times New Roman" w:cs="Times New Roman"/>
          <w:color w:val="000000"/>
        </w:rPr>
        <w:t xml:space="preserve">-ориентированной направленности.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8F4384">
        <w:rPr>
          <w:rFonts w:ascii="Times New Roman" w:hAnsi="Times New Roman" w:cs="Times New Roman"/>
          <w:color w:val="000000"/>
        </w:rPr>
        <w:t>деятельностного</w:t>
      </w:r>
      <w:proofErr w:type="spellEnd"/>
      <w:r w:rsidRPr="008F4384">
        <w:rPr>
          <w:rFonts w:ascii="Times New Roman" w:hAnsi="Times New Roman" w:cs="Times New Roman"/>
          <w:color w:val="000000"/>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8F4384">
        <w:rPr>
          <w:rFonts w:ascii="Times New Roman" w:hAnsi="Times New Roman" w:cs="Times New Roman"/>
          <w:color w:val="000000"/>
        </w:rPr>
        <w:t>операциональный</w:t>
      </w:r>
      <w:proofErr w:type="spellEnd"/>
      <w:r w:rsidRPr="008F4384">
        <w:rPr>
          <w:rFonts w:ascii="Times New Roman" w:hAnsi="Times New Roman" w:cs="Times New Roman"/>
          <w:color w:val="000000"/>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8F4384">
        <w:rPr>
          <w:rFonts w:ascii="Times New Roman" w:hAnsi="Times New Roman" w:cs="Times New Roman"/>
          <w:color w:val="000000"/>
        </w:rPr>
        <w:t>Прикладно</w:t>
      </w:r>
      <w:proofErr w:type="spellEnd"/>
      <w:r w:rsidRPr="008F4384">
        <w:rPr>
          <w:rFonts w:ascii="Times New Roman" w:hAnsi="Times New Roman" w:cs="Times New Roman"/>
          <w:color w:val="000000"/>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Содержание модуля «</w:t>
      </w:r>
      <w:proofErr w:type="spellStart"/>
      <w:r w:rsidRPr="008F4384">
        <w:rPr>
          <w:rFonts w:ascii="Times New Roman" w:hAnsi="Times New Roman" w:cs="Times New Roman"/>
          <w:color w:val="000000"/>
        </w:rPr>
        <w:t>Прикладно</w:t>
      </w:r>
      <w:proofErr w:type="spellEnd"/>
      <w:r w:rsidRPr="008F4384">
        <w:rPr>
          <w:rFonts w:ascii="Times New Roman" w:hAnsi="Times New Roman" w:cs="Times New Roman"/>
          <w:color w:val="000000"/>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8F4384">
        <w:rPr>
          <w:rFonts w:ascii="Times New Roman" w:hAnsi="Times New Roman" w:cs="Times New Roman"/>
          <w:color w:val="000000"/>
        </w:rPr>
        <w:t>Прикладно</w:t>
      </w:r>
      <w:proofErr w:type="spellEnd"/>
      <w:r w:rsidRPr="008F4384">
        <w:rPr>
          <w:rFonts w:ascii="Times New Roman" w:hAnsi="Times New Roman" w:cs="Times New Roman"/>
          <w:color w:val="000000"/>
        </w:rPr>
        <w:t xml:space="preserve">-ориентированная физическая культура» и включать </w:t>
      </w:r>
      <w:r w:rsidRPr="008F4384">
        <w:rPr>
          <w:rFonts w:ascii="Times New Roman" w:hAnsi="Times New Roman" w:cs="Times New Roman"/>
          <w:color w:val="000000"/>
        </w:rPr>
        <w:lastRenderedPageBreak/>
        <w:t xml:space="preserve">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Планируемые результаты включают в себя личностные, </w:t>
      </w:r>
      <w:proofErr w:type="spellStart"/>
      <w:r w:rsidRPr="008F4384">
        <w:rPr>
          <w:rFonts w:ascii="Times New Roman" w:hAnsi="Times New Roman" w:cs="Times New Roman"/>
          <w:color w:val="000000"/>
        </w:rPr>
        <w:t>метапредметные</w:t>
      </w:r>
      <w:proofErr w:type="spellEnd"/>
      <w:r w:rsidRPr="008F4384">
        <w:rPr>
          <w:rFonts w:ascii="Times New Roman" w:hAnsi="Times New Roman" w:cs="Times New Roman"/>
          <w:color w:val="000000"/>
        </w:rPr>
        <w:t xml:space="preserve"> и предметные результаты.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w:t>
      </w:r>
      <w:bookmarkStart w:id="2" w:name="bb146442-f527-41bf-8c2f-d7c56b2bd4b0"/>
      <w:r w:rsidRPr="008F4384">
        <w:rPr>
          <w:rFonts w:ascii="Times New Roman" w:hAnsi="Times New Roman" w:cs="Times New Roman"/>
          <w:color w:val="000000"/>
        </w:rPr>
        <w:t>Общее число часов для изучения физической культуры на уровне начального общего образования составл</w:t>
      </w:r>
      <w:r w:rsidR="00462F69" w:rsidRPr="008F4384">
        <w:rPr>
          <w:rFonts w:ascii="Times New Roman" w:hAnsi="Times New Roman" w:cs="Times New Roman"/>
          <w:color w:val="000000"/>
        </w:rPr>
        <w:t>яет – 270 часов: в 1 классе – 66 часов (2</w:t>
      </w:r>
      <w:r w:rsidRPr="008F4384">
        <w:rPr>
          <w:rFonts w:ascii="Times New Roman" w:hAnsi="Times New Roman" w:cs="Times New Roman"/>
          <w:color w:val="000000"/>
        </w:rPr>
        <w:t xml:space="preserve"> ч</w:t>
      </w:r>
      <w:r w:rsidR="00462F69" w:rsidRPr="008F4384">
        <w:rPr>
          <w:rFonts w:ascii="Times New Roman" w:hAnsi="Times New Roman" w:cs="Times New Roman"/>
          <w:color w:val="000000"/>
        </w:rPr>
        <w:t>аса в неделю), во</w:t>
      </w:r>
      <w:r w:rsidR="00DD2D5F" w:rsidRPr="008F4384">
        <w:rPr>
          <w:rFonts w:ascii="Times New Roman" w:hAnsi="Times New Roman" w:cs="Times New Roman"/>
          <w:color w:val="000000"/>
        </w:rPr>
        <w:t xml:space="preserve"> 2 классе – </w:t>
      </w:r>
      <w:r w:rsidR="00462F69" w:rsidRPr="008F4384">
        <w:rPr>
          <w:rFonts w:ascii="Times New Roman" w:hAnsi="Times New Roman" w:cs="Times New Roman"/>
          <w:color w:val="000000"/>
        </w:rPr>
        <w:t>68 часов (2</w:t>
      </w:r>
      <w:r w:rsidRPr="008F4384">
        <w:rPr>
          <w:rFonts w:ascii="Times New Roman" w:hAnsi="Times New Roman" w:cs="Times New Roman"/>
          <w:color w:val="000000"/>
        </w:rPr>
        <w:t xml:space="preserve"> часа в неделю), в 3</w:t>
      </w:r>
      <w:r w:rsidR="00462F69" w:rsidRPr="008F4384">
        <w:rPr>
          <w:rFonts w:ascii="Times New Roman" w:hAnsi="Times New Roman" w:cs="Times New Roman"/>
          <w:color w:val="000000"/>
        </w:rPr>
        <w:t xml:space="preserve"> классе – 68 часов (2</w:t>
      </w:r>
      <w:r w:rsidRPr="008F4384">
        <w:rPr>
          <w:rFonts w:ascii="Times New Roman" w:hAnsi="Times New Roman" w:cs="Times New Roman"/>
          <w:color w:val="000000"/>
        </w:rPr>
        <w:t xml:space="preserve"> </w:t>
      </w:r>
      <w:r w:rsidR="00462F69" w:rsidRPr="008F4384">
        <w:rPr>
          <w:rFonts w:ascii="Times New Roman" w:hAnsi="Times New Roman" w:cs="Times New Roman"/>
          <w:color w:val="000000"/>
        </w:rPr>
        <w:t>часа в неделю), в 4 классе – 68 часов (2</w:t>
      </w:r>
      <w:r w:rsidRPr="008F4384">
        <w:rPr>
          <w:rFonts w:ascii="Times New Roman" w:hAnsi="Times New Roman" w:cs="Times New Roman"/>
          <w:color w:val="000000"/>
        </w:rPr>
        <w:t xml:space="preserve"> часа в неделю</w:t>
      </w:r>
      <w:proofErr w:type="gramStart"/>
      <w:r w:rsidRPr="008F4384">
        <w:rPr>
          <w:rFonts w:ascii="Times New Roman" w:hAnsi="Times New Roman" w:cs="Times New Roman"/>
          <w:color w:val="000000"/>
        </w:rPr>
        <w:t>).</w:t>
      </w:r>
      <w:bookmarkEnd w:id="2"/>
      <w:r w:rsidRPr="008F4384">
        <w:rPr>
          <w:rFonts w:ascii="Times New Roman" w:hAnsi="Times New Roman" w:cs="Times New Roman"/>
          <w:color w:val="000000"/>
        </w:rPr>
        <w:t>‌</w:t>
      </w:r>
      <w:proofErr w:type="gramEnd"/>
      <w:r w:rsidRPr="008F4384">
        <w:rPr>
          <w:rFonts w:ascii="Times New Roman" w:hAnsi="Times New Roman" w:cs="Times New Roman"/>
          <w:color w:val="000000"/>
        </w:rPr>
        <w:t>‌</w:t>
      </w:r>
    </w:p>
    <w:p w:rsidR="00414A34" w:rsidRPr="008F4384" w:rsidRDefault="00414A34" w:rsidP="00DD2D5F">
      <w:pPr>
        <w:spacing w:after="0" w:line="240" w:lineRule="auto"/>
        <w:jc w:val="both"/>
        <w:rPr>
          <w:rFonts w:ascii="Times New Roman" w:hAnsi="Times New Roman" w:cs="Times New Roman"/>
        </w:rPr>
      </w:pPr>
    </w:p>
    <w:p w:rsidR="00DD2D5F" w:rsidRPr="008F4384" w:rsidRDefault="00D96B01" w:rsidP="00DD2D5F">
      <w:pPr>
        <w:spacing w:after="0" w:line="240" w:lineRule="auto"/>
        <w:jc w:val="both"/>
        <w:rPr>
          <w:rFonts w:ascii="Times New Roman" w:hAnsi="Times New Roman" w:cs="Times New Roman"/>
        </w:rPr>
      </w:pPr>
      <w:bookmarkStart w:id="3" w:name="block-6811035"/>
      <w:bookmarkEnd w:id="1"/>
      <w:r w:rsidRPr="008F4384">
        <w:rPr>
          <w:rFonts w:ascii="Times New Roman" w:hAnsi="Times New Roman" w:cs="Times New Roman"/>
          <w:color w:val="000000"/>
        </w:rPr>
        <w:t>​</w:t>
      </w:r>
      <w:r w:rsidRPr="008F4384">
        <w:rPr>
          <w:rFonts w:ascii="Times New Roman" w:hAnsi="Times New Roman" w:cs="Times New Roman"/>
          <w:b/>
          <w:color w:val="000000"/>
        </w:rPr>
        <w:t>СОДЕРЖАНИЕ УЧЕБНОГО ПРЕДМЕТА</w:t>
      </w:r>
    </w:p>
    <w:p w:rsidR="00414A34" w:rsidRPr="008F4384" w:rsidRDefault="00D96B01" w:rsidP="00DD2D5F">
      <w:pPr>
        <w:spacing w:after="0" w:line="240" w:lineRule="auto"/>
        <w:jc w:val="both"/>
        <w:rPr>
          <w:rFonts w:ascii="Times New Roman" w:hAnsi="Times New Roman" w:cs="Times New Roman"/>
        </w:rPr>
      </w:pPr>
      <w:r w:rsidRPr="008F4384">
        <w:rPr>
          <w:rFonts w:ascii="Times New Roman" w:hAnsi="Times New Roman" w:cs="Times New Roman"/>
          <w:b/>
          <w:color w:val="000000"/>
        </w:rPr>
        <w:t>2 КЛАСС</w:t>
      </w:r>
    </w:p>
    <w:p w:rsidR="00414A34" w:rsidRPr="008F4384" w:rsidRDefault="00414A34" w:rsidP="00DD2D5F">
      <w:pPr>
        <w:spacing w:after="0" w:line="240" w:lineRule="auto"/>
        <w:jc w:val="both"/>
        <w:rPr>
          <w:rFonts w:ascii="Times New Roman" w:hAnsi="Times New Roman" w:cs="Times New Roman"/>
        </w:rPr>
      </w:pP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b/>
          <w:i/>
          <w:color w:val="000000"/>
        </w:rPr>
        <w:t xml:space="preserve">Знания о физической культуре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Из истории возникновения физических упражнений и первых соревнований. Зарождение Олимпийских игр древности.</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b/>
          <w:i/>
          <w:color w:val="000000"/>
        </w:rPr>
        <w:t>Способы самостоятельной деятельности</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b/>
          <w:i/>
          <w:color w:val="000000"/>
        </w:rPr>
        <w:t xml:space="preserve">Физическое совершенствование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i/>
          <w:color w:val="000000"/>
        </w:rPr>
        <w:t xml:space="preserve">Оздоровительная физическая культура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Закаливание организма обтиранием. Составление комплекса утренней зарядки и физкультминутки для занятий в домашних условиях.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i/>
          <w:color w:val="000000"/>
        </w:rPr>
        <w:t xml:space="preserve">Спортивно-оздоровительная физическая культура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Гимнастика с основами акробатики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Лыжная подготовка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Правила поведения на занятиях лыжной подготовкой. Упражнения на лыжах: передвижение </w:t>
      </w:r>
      <w:proofErr w:type="spellStart"/>
      <w:r w:rsidRPr="008F4384">
        <w:rPr>
          <w:rFonts w:ascii="Times New Roman" w:hAnsi="Times New Roman" w:cs="Times New Roman"/>
          <w:color w:val="000000"/>
        </w:rPr>
        <w:t>двухшажным</w:t>
      </w:r>
      <w:proofErr w:type="spellEnd"/>
      <w:r w:rsidRPr="008F4384">
        <w:rPr>
          <w:rFonts w:ascii="Times New Roman" w:hAnsi="Times New Roman" w:cs="Times New Roman"/>
          <w:color w:val="000000"/>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Лёгкая атлетика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8F4384">
        <w:rPr>
          <w:rFonts w:ascii="Times New Roman" w:hAnsi="Times New Roman" w:cs="Times New Roman"/>
          <w:color w:val="000000"/>
        </w:rPr>
        <w:t>обеганием</w:t>
      </w:r>
      <w:proofErr w:type="spellEnd"/>
      <w:r w:rsidRPr="008F4384">
        <w:rPr>
          <w:rFonts w:ascii="Times New Roman" w:hAnsi="Times New Roman" w:cs="Times New Roman"/>
          <w:color w:val="000000"/>
        </w:rPr>
        <w:t xml:space="preserve"> предметов, с преодолением небольших препятствий.</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Подвижные игры</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Подвижные игры с техническими приёмами спортивных игр (баскетбол, футбол). </w:t>
      </w:r>
    </w:p>
    <w:p w:rsidR="00414A34" w:rsidRPr="008F4384" w:rsidRDefault="00D96B01" w:rsidP="00DD2D5F">
      <w:pPr>
        <w:spacing w:after="0" w:line="240" w:lineRule="auto"/>
        <w:ind w:firstLine="600"/>
        <w:jc w:val="both"/>
        <w:rPr>
          <w:rFonts w:ascii="Times New Roman" w:hAnsi="Times New Roman" w:cs="Times New Roman"/>
        </w:rPr>
      </w:pPr>
      <w:proofErr w:type="spellStart"/>
      <w:r w:rsidRPr="008F4384">
        <w:rPr>
          <w:rFonts w:ascii="Times New Roman" w:hAnsi="Times New Roman" w:cs="Times New Roman"/>
          <w:i/>
          <w:color w:val="000000"/>
        </w:rPr>
        <w:t>Прикладно</w:t>
      </w:r>
      <w:proofErr w:type="spellEnd"/>
      <w:r w:rsidRPr="008F4384">
        <w:rPr>
          <w:rFonts w:ascii="Times New Roman" w:hAnsi="Times New Roman" w:cs="Times New Roman"/>
          <w:i/>
          <w:color w:val="000000"/>
        </w:rPr>
        <w:t xml:space="preserve">-ориентированная физическая культура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Подготовка к соревнованиям по комплексу ГТО. Развитие основных физических качеств средствами подвижных и спортивных игр.</w:t>
      </w:r>
    </w:p>
    <w:p w:rsidR="00414A34" w:rsidRPr="008F4384" w:rsidRDefault="00414A34" w:rsidP="00DD2D5F">
      <w:pPr>
        <w:spacing w:after="0" w:line="240" w:lineRule="auto"/>
        <w:rPr>
          <w:rFonts w:ascii="Times New Roman" w:hAnsi="Times New Roman" w:cs="Times New Roman"/>
        </w:rPr>
      </w:pPr>
      <w:bookmarkStart w:id="4" w:name="_Toc137548638"/>
      <w:bookmarkEnd w:id="4"/>
    </w:p>
    <w:p w:rsidR="00DD2D5F" w:rsidRPr="008F4384" w:rsidRDefault="00DD2D5F" w:rsidP="00DD2D5F">
      <w:pPr>
        <w:spacing w:after="0" w:line="240" w:lineRule="auto"/>
        <w:rPr>
          <w:rFonts w:ascii="Times New Roman" w:hAnsi="Times New Roman" w:cs="Times New Roman"/>
        </w:rPr>
      </w:pPr>
    </w:p>
    <w:p w:rsidR="00414A34" w:rsidRPr="008F4384" w:rsidRDefault="00D96B01" w:rsidP="00DD2D5F">
      <w:pPr>
        <w:spacing w:after="0" w:line="240" w:lineRule="auto"/>
        <w:jc w:val="both"/>
        <w:rPr>
          <w:rFonts w:ascii="Times New Roman" w:hAnsi="Times New Roman" w:cs="Times New Roman"/>
        </w:rPr>
      </w:pPr>
      <w:bookmarkStart w:id="5" w:name="_Toc137548640"/>
      <w:bookmarkStart w:id="6" w:name="block-6811037"/>
      <w:bookmarkEnd w:id="3"/>
      <w:bookmarkEnd w:id="5"/>
      <w:r w:rsidRPr="008F4384">
        <w:rPr>
          <w:rFonts w:ascii="Times New Roman" w:hAnsi="Times New Roman" w:cs="Times New Roman"/>
          <w:b/>
          <w:color w:val="000000"/>
        </w:rPr>
        <w:t>ПЛАНИРУЕМЫЕ РЕЗУЛЬТАТЫ ОСВОЕНИЯ ПРОГРАММЫ ПО ФИЗИЧЕСКОЙ КУЛЬТУРЕ НА УРОВНЕ НАЧАЛЬНОГО ОБЩЕГО ОБРАЗОВАНИЯ</w:t>
      </w:r>
    </w:p>
    <w:p w:rsidR="00414A34" w:rsidRPr="008F4384" w:rsidRDefault="00D96B01" w:rsidP="008F4384">
      <w:pPr>
        <w:spacing w:after="0" w:line="240" w:lineRule="auto"/>
        <w:ind w:firstLine="600"/>
        <w:jc w:val="both"/>
        <w:rPr>
          <w:rFonts w:ascii="Times New Roman" w:hAnsi="Times New Roman" w:cs="Times New Roman"/>
        </w:rPr>
      </w:pPr>
      <w:r w:rsidRPr="008F4384">
        <w:rPr>
          <w:rFonts w:ascii="Times New Roman" w:hAnsi="Times New Roman" w:cs="Times New Roman"/>
          <w:b/>
          <w:color w:val="000000"/>
        </w:rPr>
        <w:t xml:space="preserve"> </w:t>
      </w:r>
      <w:bookmarkStart w:id="7" w:name="_Toc137548641"/>
      <w:bookmarkEnd w:id="7"/>
      <w:r w:rsidRPr="008F4384">
        <w:rPr>
          <w:rFonts w:ascii="Times New Roman" w:hAnsi="Times New Roman" w:cs="Times New Roman"/>
          <w:b/>
          <w:color w:val="000000"/>
        </w:rPr>
        <w:t>ЛИЧНОСТНЫЕ РЕЗУЛЬТАТЫ</w:t>
      </w:r>
    </w:p>
    <w:p w:rsidR="00414A34" w:rsidRPr="008F4384" w:rsidRDefault="00414A34" w:rsidP="00DD2D5F">
      <w:pPr>
        <w:spacing w:after="0" w:line="240" w:lineRule="auto"/>
        <w:jc w:val="both"/>
        <w:rPr>
          <w:rFonts w:ascii="Times New Roman" w:hAnsi="Times New Roman" w:cs="Times New Roman"/>
        </w:rPr>
      </w:pP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w:t>
      </w:r>
      <w:r w:rsidRPr="008F4384">
        <w:rPr>
          <w:rFonts w:ascii="Times New Roman" w:hAnsi="Times New Roman" w:cs="Times New Roman"/>
          <w:color w:val="000000"/>
        </w:rPr>
        <w:lastRenderedPageBreak/>
        <w:t>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14A34" w:rsidRPr="008F4384" w:rsidRDefault="00D96B01" w:rsidP="00DD2D5F">
      <w:pPr>
        <w:numPr>
          <w:ilvl w:val="0"/>
          <w:numId w:val="1"/>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14A34" w:rsidRPr="008F4384" w:rsidRDefault="00D96B01" w:rsidP="00DD2D5F">
      <w:pPr>
        <w:numPr>
          <w:ilvl w:val="0"/>
          <w:numId w:val="1"/>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14A34" w:rsidRPr="008F4384" w:rsidRDefault="00D96B01" w:rsidP="00DD2D5F">
      <w:pPr>
        <w:numPr>
          <w:ilvl w:val="0"/>
          <w:numId w:val="1"/>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14A34" w:rsidRPr="008F4384" w:rsidRDefault="00D96B01" w:rsidP="00DD2D5F">
      <w:pPr>
        <w:numPr>
          <w:ilvl w:val="0"/>
          <w:numId w:val="1"/>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уважительное отношение к содержанию национальных подвижных игр, этнокультурным формам и видам соревновательной деятельности; </w:t>
      </w:r>
    </w:p>
    <w:p w:rsidR="00414A34" w:rsidRPr="008F4384" w:rsidRDefault="00D96B01" w:rsidP="00DD2D5F">
      <w:pPr>
        <w:numPr>
          <w:ilvl w:val="0"/>
          <w:numId w:val="1"/>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стремление к формированию культуры здоровья, соблюдению правил здорового образа жизни; </w:t>
      </w:r>
    </w:p>
    <w:p w:rsidR="00414A34" w:rsidRPr="008F4384" w:rsidRDefault="00D96B01" w:rsidP="00DD2D5F">
      <w:pPr>
        <w:numPr>
          <w:ilvl w:val="0"/>
          <w:numId w:val="1"/>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14A34" w:rsidRPr="008F4384" w:rsidRDefault="00414A34" w:rsidP="00DD2D5F">
      <w:pPr>
        <w:spacing w:after="0" w:line="240" w:lineRule="auto"/>
        <w:jc w:val="both"/>
        <w:rPr>
          <w:rFonts w:ascii="Times New Roman" w:hAnsi="Times New Roman" w:cs="Times New Roman"/>
        </w:rPr>
      </w:pPr>
      <w:bookmarkStart w:id="8" w:name="_Toc137548642"/>
      <w:bookmarkEnd w:id="8"/>
    </w:p>
    <w:p w:rsidR="00414A34" w:rsidRPr="008F4384" w:rsidRDefault="00D96B01" w:rsidP="00DD2D5F">
      <w:pPr>
        <w:spacing w:after="0" w:line="240" w:lineRule="auto"/>
        <w:jc w:val="both"/>
        <w:rPr>
          <w:rFonts w:ascii="Times New Roman" w:hAnsi="Times New Roman" w:cs="Times New Roman"/>
        </w:rPr>
      </w:pPr>
      <w:r w:rsidRPr="008F4384">
        <w:rPr>
          <w:rFonts w:ascii="Times New Roman" w:hAnsi="Times New Roman" w:cs="Times New Roman"/>
          <w:b/>
          <w:color w:val="000000"/>
        </w:rPr>
        <w:t>МЕТАПРЕДМЕТНЫЕ РЕЗУЛЬТАТЫ</w:t>
      </w:r>
    </w:p>
    <w:p w:rsidR="00414A34" w:rsidRPr="008F4384" w:rsidRDefault="00414A34" w:rsidP="00DD2D5F">
      <w:pPr>
        <w:spacing w:after="0" w:line="240" w:lineRule="auto"/>
        <w:jc w:val="both"/>
        <w:rPr>
          <w:rFonts w:ascii="Times New Roman" w:hAnsi="Times New Roman" w:cs="Times New Roman"/>
        </w:rPr>
      </w:pP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9" w:name="_Toc134720971"/>
      <w:bookmarkEnd w:id="9"/>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К концу обучения во 2 классе у обучающегося будут сформированы следующие универсальные учебные действия. </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b/>
          <w:color w:val="000000"/>
        </w:rPr>
        <w:t>Познавательные универсальные учебные действия</w:t>
      </w:r>
      <w:r w:rsidRPr="008F4384">
        <w:rPr>
          <w:rFonts w:ascii="Times New Roman" w:hAnsi="Times New Roman" w:cs="Times New Roman"/>
          <w:color w:val="000000"/>
        </w:rPr>
        <w:t xml:space="preserve">: </w:t>
      </w:r>
    </w:p>
    <w:p w:rsidR="00414A34" w:rsidRPr="008F4384" w:rsidRDefault="00D96B01" w:rsidP="00DD2D5F">
      <w:pPr>
        <w:numPr>
          <w:ilvl w:val="0"/>
          <w:numId w:val="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характеризовать понятие «физические качества», называть физические качества и определять их отличительные признаки; </w:t>
      </w:r>
    </w:p>
    <w:p w:rsidR="00414A34" w:rsidRPr="008F4384" w:rsidRDefault="00D96B01" w:rsidP="00DD2D5F">
      <w:pPr>
        <w:numPr>
          <w:ilvl w:val="0"/>
          <w:numId w:val="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понимать связь между закаливающими процедурами и укреплением здоровья;</w:t>
      </w:r>
    </w:p>
    <w:p w:rsidR="00414A34" w:rsidRPr="008F4384" w:rsidRDefault="00D96B01" w:rsidP="00DD2D5F">
      <w:pPr>
        <w:numPr>
          <w:ilvl w:val="0"/>
          <w:numId w:val="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414A34" w:rsidRPr="008F4384" w:rsidRDefault="00D96B01" w:rsidP="00DD2D5F">
      <w:pPr>
        <w:numPr>
          <w:ilvl w:val="0"/>
          <w:numId w:val="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14A34" w:rsidRPr="008F4384" w:rsidRDefault="00D96B01" w:rsidP="00DD2D5F">
      <w:pPr>
        <w:numPr>
          <w:ilvl w:val="0"/>
          <w:numId w:val="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вести наблюдения за изменениями показателей физического развития и физических качеств, проводить процедуры их измерения.</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b/>
          <w:color w:val="000000"/>
        </w:rPr>
        <w:t>Коммуникативные универсальные учебные действия</w:t>
      </w:r>
      <w:r w:rsidRPr="008F4384">
        <w:rPr>
          <w:rFonts w:ascii="Times New Roman" w:hAnsi="Times New Roman" w:cs="Times New Roman"/>
          <w:color w:val="000000"/>
        </w:rPr>
        <w:t xml:space="preserve">: </w:t>
      </w:r>
    </w:p>
    <w:p w:rsidR="00414A34" w:rsidRPr="008F4384" w:rsidRDefault="00D96B01" w:rsidP="00DD2D5F">
      <w:pPr>
        <w:numPr>
          <w:ilvl w:val="0"/>
          <w:numId w:val="6"/>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414A34" w:rsidRPr="008F4384" w:rsidRDefault="00D96B01" w:rsidP="00DD2D5F">
      <w:pPr>
        <w:numPr>
          <w:ilvl w:val="0"/>
          <w:numId w:val="6"/>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414A34" w:rsidRPr="008F4384" w:rsidRDefault="00D96B01" w:rsidP="00DD2D5F">
      <w:pPr>
        <w:numPr>
          <w:ilvl w:val="0"/>
          <w:numId w:val="6"/>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b/>
          <w:color w:val="000000"/>
        </w:rPr>
        <w:t>Регулятивные универсальные учебные действия</w:t>
      </w:r>
      <w:r w:rsidRPr="008F4384">
        <w:rPr>
          <w:rFonts w:ascii="Times New Roman" w:hAnsi="Times New Roman" w:cs="Times New Roman"/>
          <w:color w:val="000000"/>
        </w:rPr>
        <w:t>:</w:t>
      </w:r>
    </w:p>
    <w:p w:rsidR="00414A34" w:rsidRPr="008F4384" w:rsidRDefault="00D96B01" w:rsidP="00DD2D5F">
      <w:pPr>
        <w:numPr>
          <w:ilvl w:val="0"/>
          <w:numId w:val="7"/>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414A34" w:rsidRPr="008F4384" w:rsidRDefault="00D96B01" w:rsidP="00DD2D5F">
      <w:pPr>
        <w:numPr>
          <w:ilvl w:val="0"/>
          <w:numId w:val="7"/>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414A34" w:rsidRPr="008F4384" w:rsidRDefault="00D96B01" w:rsidP="00DD2D5F">
      <w:pPr>
        <w:numPr>
          <w:ilvl w:val="0"/>
          <w:numId w:val="7"/>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414A34" w:rsidRPr="008F4384" w:rsidRDefault="00D96B01" w:rsidP="00DD2D5F">
      <w:pPr>
        <w:numPr>
          <w:ilvl w:val="0"/>
          <w:numId w:val="7"/>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414A34" w:rsidRPr="008F4384" w:rsidRDefault="00414A34" w:rsidP="00DD2D5F">
      <w:pPr>
        <w:spacing w:after="0" w:line="240" w:lineRule="auto"/>
        <w:jc w:val="both"/>
        <w:rPr>
          <w:rFonts w:ascii="Times New Roman" w:hAnsi="Times New Roman" w:cs="Times New Roman"/>
        </w:rPr>
      </w:pPr>
    </w:p>
    <w:p w:rsidR="00414A34" w:rsidRPr="008F4384" w:rsidRDefault="00D96B01" w:rsidP="00DD2D5F">
      <w:pPr>
        <w:spacing w:after="0" w:line="240" w:lineRule="auto"/>
        <w:jc w:val="both"/>
        <w:rPr>
          <w:rFonts w:ascii="Times New Roman" w:hAnsi="Times New Roman" w:cs="Times New Roman"/>
        </w:rPr>
      </w:pPr>
      <w:r w:rsidRPr="008F4384">
        <w:rPr>
          <w:rFonts w:ascii="Times New Roman" w:hAnsi="Times New Roman" w:cs="Times New Roman"/>
          <w:b/>
          <w:color w:val="000000"/>
        </w:rPr>
        <w:t>ПРЕДМЕТНЫЕ РЕЗУЛЬТАТЫ</w:t>
      </w:r>
      <w:bookmarkStart w:id="10" w:name="_Toc137548644"/>
      <w:bookmarkStart w:id="11" w:name="_Toc103687218"/>
      <w:bookmarkStart w:id="12" w:name="_Toc137548645"/>
      <w:bookmarkEnd w:id="10"/>
      <w:bookmarkEnd w:id="11"/>
      <w:bookmarkEnd w:id="12"/>
    </w:p>
    <w:p w:rsidR="00414A34" w:rsidRPr="008F4384" w:rsidRDefault="00414A34" w:rsidP="00DD2D5F">
      <w:pPr>
        <w:spacing w:after="0" w:line="240" w:lineRule="auto"/>
        <w:jc w:val="both"/>
        <w:rPr>
          <w:rFonts w:ascii="Times New Roman" w:hAnsi="Times New Roman" w:cs="Times New Roman"/>
        </w:rPr>
      </w:pPr>
    </w:p>
    <w:p w:rsidR="00414A34" w:rsidRPr="008F4384" w:rsidRDefault="00D96B01" w:rsidP="00DD2D5F">
      <w:pPr>
        <w:spacing w:after="0" w:line="240" w:lineRule="auto"/>
        <w:jc w:val="both"/>
        <w:rPr>
          <w:rFonts w:ascii="Times New Roman" w:hAnsi="Times New Roman" w:cs="Times New Roman"/>
        </w:rPr>
      </w:pPr>
      <w:r w:rsidRPr="008F4384">
        <w:rPr>
          <w:rFonts w:ascii="Times New Roman" w:hAnsi="Times New Roman" w:cs="Times New Roman"/>
          <w:b/>
          <w:color w:val="000000"/>
        </w:rPr>
        <w:t>2 КЛАСС</w:t>
      </w:r>
    </w:p>
    <w:p w:rsidR="00414A34" w:rsidRPr="008F4384" w:rsidRDefault="00D96B01" w:rsidP="00DD2D5F">
      <w:pPr>
        <w:spacing w:after="0" w:line="240" w:lineRule="auto"/>
        <w:ind w:firstLine="600"/>
        <w:jc w:val="both"/>
        <w:rPr>
          <w:rFonts w:ascii="Times New Roman" w:hAnsi="Times New Roman" w:cs="Times New Roman"/>
        </w:rPr>
      </w:pPr>
      <w:r w:rsidRPr="008F4384">
        <w:rPr>
          <w:rFonts w:ascii="Times New Roman" w:hAnsi="Times New Roman" w:cs="Times New Roman"/>
          <w:color w:val="000000"/>
        </w:rPr>
        <w:t xml:space="preserve">К концу обучения во </w:t>
      </w:r>
      <w:r w:rsidRPr="008F4384">
        <w:rPr>
          <w:rFonts w:ascii="Times New Roman" w:hAnsi="Times New Roman" w:cs="Times New Roman"/>
          <w:b/>
          <w:color w:val="000000"/>
        </w:rPr>
        <w:t>2 классе</w:t>
      </w:r>
      <w:r w:rsidRPr="008F4384">
        <w:rPr>
          <w:rFonts w:ascii="Times New Roman" w:hAnsi="Times New Roman" w:cs="Times New Roman"/>
          <w:color w:val="000000"/>
        </w:rPr>
        <w:t xml:space="preserve"> обучающийся достигнет следующих предметных результатов по отдельным темам программы по физической культуре:</w:t>
      </w:r>
    </w:p>
    <w:p w:rsidR="00414A34" w:rsidRPr="008F4384" w:rsidRDefault="00D96B01" w:rsidP="00DD2D5F">
      <w:pPr>
        <w:numPr>
          <w:ilvl w:val="0"/>
          <w:numId w:val="1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lastRenderedPageBreak/>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414A34" w:rsidRPr="008F4384" w:rsidRDefault="00D96B01" w:rsidP="00DD2D5F">
      <w:pPr>
        <w:numPr>
          <w:ilvl w:val="0"/>
          <w:numId w:val="1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414A34" w:rsidRPr="008F4384" w:rsidRDefault="00D96B01" w:rsidP="00DD2D5F">
      <w:pPr>
        <w:numPr>
          <w:ilvl w:val="0"/>
          <w:numId w:val="1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414A34" w:rsidRPr="008F4384" w:rsidRDefault="00D96B01" w:rsidP="00DD2D5F">
      <w:pPr>
        <w:numPr>
          <w:ilvl w:val="0"/>
          <w:numId w:val="1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демонстрировать танцевальный хороводный шаг в совместном передвижении; </w:t>
      </w:r>
    </w:p>
    <w:p w:rsidR="00414A34" w:rsidRPr="008F4384" w:rsidRDefault="00D96B01" w:rsidP="00DD2D5F">
      <w:pPr>
        <w:numPr>
          <w:ilvl w:val="0"/>
          <w:numId w:val="1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выполнять прыжки по разметкам на разное расстояние и с разной амплитудой, в высоту с прямого разбега; </w:t>
      </w:r>
    </w:p>
    <w:p w:rsidR="00414A34" w:rsidRPr="008F4384" w:rsidRDefault="00D96B01" w:rsidP="00DD2D5F">
      <w:pPr>
        <w:numPr>
          <w:ilvl w:val="0"/>
          <w:numId w:val="1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передвигаться на лыжах </w:t>
      </w:r>
      <w:proofErr w:type="spellStart"/>
      <w:r w:rsidRPr="008F4384">
        <w:rPr>
          <w:rFonts w:ascii="Times New Roman" w:hAnsi="Times New Roman" w:cs="Times New Roman"/>
          <w:color w:val="000000"/>
        </w:rPr>
        <w:t>двухшажным</w:t>
      </w:r>
      <w:proofErr w:type="spellEnd"/>
      <w:r w:rsidRPr="008F4384">
        <w:rPr>
          <w:rFonts w:ascii="Times New Roman" w:hAnsi="Times New Roman" w:cs="Times New Roman"/>
          <w:color w:val="000000"/>
        </w:rPr>
        <w:t xml:space="preserve"> переменным ходом, спускаться с пологого склона и тормозить падением; </w:t>
      </w:r>
    </w:p>
    <w:p w:rsidR="00414A34" w:rsidRPr="008F4384" w:rsidRDefault="00D96B01" w:rsidP="00DD2D5F">
      <w:pPr>
        <w:numPr>
          <w:ilvl w:val="0"/>
          <w:numId w:val="1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414A34" w:rsidRPr="008F4384" w:rsidRDefault="00D96B01" w:rsidP="00DD2D5F">
      <w:pPr>
        <w:numPr>
          <w:ilvl w:val="0"/>
          <w:numId w:val="15"/>
        </w:numPr>
        <w:spacing w:after="0" w:line="240" w:lineRule="auto"/>
        <w:ind w:left="0"/>
        <w:jc w:val="both"/>
        <w:rPr>
          <w:rFonts w:ascii="Times New Roman" w:hAnsi="Times New Roman" w:cs="Times New Roman"/>
        </w:rPr>
      </w:pPr>
      <w:r w:rsidRPr="008F4384">
        <w:rPr>
          <w:rFonts w:ascii="Times New Roman" w:hAnsi="Times New Roman" w:cs="Times New Roman"/>
          <w:color w:val="000000"/>
        </w:rPr>
        <w:t xml:space="preserve"> выполнять упражнения на развитие физических качеств. </w:t>
      </w:r>
      <w:bookmarkStart w:id="13" w:name="_Toc103687219"/>
      <w:bookmarkEnd w:id="13"/>
    </w:p>
    <w:p w:rsidR="008F4384" w:rsidRDefault="008F4384" w:rsidP="008F4384">
      <w:pPr>
        <w:spacing w:after="0" w:line="240" w:lineRule="auto"/>
        <w:jc w:val="both"/>
        <w:rPr>
          <w:rFonts w:ascii="Times New Roman" w:hAnsi="Times New Roman" w:cs="Times New Roman"/>
          <w:color w:val="000000"/>
        </w:rPr>
      </w:pPr>
    </w:p>
    <w:p w:rsidR="00414A34" w:rsidRPr="008F4384" w:rsidRDefault="00D96B01" w:rsidP="00DD2D5F">
      <w:pPr>
        <w:spacing w:after="0" w:line="240" w:lineRule="auto"/>
        <w:rPr>
          <w:rFonts w:ascii="Times New Roman" w:hAnsi="Times New Roman" w:cs="Times New Roman"/>
          <w:b/>
          <w:color w:val="000000"/>
        </w:rPr>
      </w:pPr>
      <w:bookmarkStart w:id="14" w:name="block-6811036"/>
      <w:bookmarkEnd w:id="6"/>
      <w:r w:rsidRPr="008F4384">
        <w:rPr>
          <w:rFonts w:ascii="Times New Roman" w:hAnsi="Times New Roman" w:cs="Times New Roman"/>
          <w:b/>
          <w:color w:val="000000"/>
        </w:rPr>
        <w:t xml:space="preserve">ТЕМАТИЧЕСКОЕ ПЛАНИРОВАНИЕ </w:t>
      </w:r>
    </w:p>
    <w:p w:rsidR="00DD2D5F" w:rsidRPr="008F4384" w:rsidRDefault="00DD2D5F" w:rsidP="00DD2D5F">
      <w:pPr>
        <w:spacing w:after="0" w:line="240" w:lineRule="auto"/>
        <w:rPr>
          <w:rFonts w:ascii="Times New Roman" w:hAnsi="Times New Roman" w:cs="Times New Roman"/>
        </w:rPr>
      </w:pPr>
    </w:p>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64"/>
        <w:gridCol w:w="4612"/>
        <w:gridCol w:w="1187"/>
        <w:gridCol w:w="1417"/>
        <w:gridCol w:w="1134"/>
        <w:gridCol w:w="1134"/>
      </w:tblGrid>
      <w:tr w:rsidR="00414A34" w:rsidRPr="008F4384" w:rsidTr="008F4384">
        <w:trPr>
          <w:trHeight w:val="144"/>
          <w:tblCellSpacing w:w="20" w:type="nil"/>
        </w:trPr>
        <w:tc>
          <w:tcPr>
            <w:tcW w:w="964" w:type="dxa"/>
            <w:vMerge w:val="restart"/>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 п/п </w:t>
            </w:r>
          </w:p>
          <w:p w:rsidR="00414A34" w:rsidRPr="008F4384" w:rsidRDefault="00414A34" w:rsidP="00DD2D5F">
            <w:pPr>
              <w:spacing w:after="0" w:line="240" w:lineRule="auto"/>
              <w:rPr>
                <w:rFonts w:ascii="Times New Roman" w:hAnsi="Times New Roman" w:cs="Times New Roman"/>
              </w:rPr>
            </w:pPr>
          </w:p>
        </w:tc>
        <w:tc>
          <w:tcPr>
            <w:tcW w:w="4612" w:type="dxa"/>
            <w:vMerge w:val="restart"/>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Наименование разделов и тем программы </w:t>
            </w:r>
          </w:p>
          <w:p w:rsidR="00414A34" w:rsidRPr="008F4384" w:rsidRDefault="00414A34" w:rsidP="00DD2D5F">
            <w:pPr>
              <w:spacing w:after="0" w:line="240" w:lineRule="auto"/>
              <w:rPr>
                <w:rFonts w:ascii="Times New Roman" w:hAnsi="Times New Roman" w:cs="Times New Roman"/>
              </w:rPr>
            </w:pPr>
          </w:p>
        </w:tc>
        <w:tc>
          <w:tcPr>
            <w:tcW w:w="3738" w:type="dxa"/>
            <w:gridSpan w:val="3"/>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Количество часов</w:t>
            </w:r>
          </w:p>
        </w:tc>
        <w:tc>
          <w:tcPr>
            <w:tcW w:w="1134" w:type="dxa"/>
            <w:vMerge w:val="restart"/>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Электронные (цифровые) образовательные ресурсы </w:t>
            </w:r>
          </w:p>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964" w:type="dxa"/>
            <w:vMerge/>
            <w:tcBorders>
              <w:top w:val="nil"/>
            </w:tcBorders>
            <w:tcMar>
              <w:top w:w="50" w:type="dxa"/>
              <w:left w:w="100" w:type="dxa"/>
            </w:tcMar>
          </w:tcPr>
          <w:p w:rsidR="00414A34" w:rsidRPr="008F4384" w:rsidRDefault="00414A34" w:rsidP="00DD2D5F">
            <w:pPr>
              <w:spacing w:after="0" w:line="240" w:lineRule="auto"/>
              <w:rPr>
                <w:rFonts w:ascii="Times New Roman" w:hAnsi="Times New Roman" w:cs="Times New Roman"/>
              </w:rPr>
            </w:pPr>
          </w:p>
        </w:tc>
        <w:tc>
          <w:tcPr>
            <w:tcW w:w="4612" w:type="dxa"/>
            <w:vMerge/>
            <w:tcBorders>
              <w:top w:val="nil"/>
            </w:tcBorders>
            <w:tcMar>
              <w:top w:w="50" w:type="dxa"/>
              <w:left w:w="100" w:type="dxa"/>
            </w:tcMar>
          </w:tcPr>
          <w:p w:rsidR="00414A34" w:rsidRPr="008F4384" w:rsidRDefault="00414A34" w:rsidP="00DD2D5F">
            <w:pPr>
              <w:spacing w:after="0" w:line="240" w:lineRule="auto"/>
              <w:rPr>
                <w:rFonts w:ascii="Times New Roman" w:hAnsi="Times New Roman" w:cs="Times New Roman"/>
              </w:rPr>
            </w:pPr>
          </w:p>
        </w:tc>
        <w:tc>
          <w:tcPr>
            <w:tcW w:w="1187"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Всего </w:t>
            </w:r>
          </w:p>
          <w:p w:rsidR="00414A34" w:rsidRPr="008F4384" w:rsidRDefault="00414A34" w:rsidP="00DD2D5F">
            <w:pPr>
              <w:spacing w:after="0" w:line="240" w:lineRule="auto"/>
              <w:rPr>
                <w:rFonts w:ascii="Times New Roman" w:hAnsi="Times New Roman" w:cs="Times New Roman"/>
              </w:rPr>
            </w:pPr>
          </w:p>
        </w:tc>
        <w:tc>
          <w:tcPr>
            <w:tcW w:w="1417" w:type="dxa"/>
            <w:tcMar>
              <w:top w:w="50" w:type="dxa"/>
              <w:left w:w="100" w:type="dxa"/>
            </w:tcMar>
            <w:vAlign w:val="center"/>
          </w:tcPr>
          <w:p w:rsidR="00DD2D5F" w:rsidRPr="008F4384" w:rsidRDefault="00D96B01" w:rsidP="00DD2D5F">
            <w:pPr>
              <w:spacing w:after="0" w:line="240" w:lineRule="auto"/>
              <w:rPr>
                <w:rFonts w:ascii="Times New Roman" w:hAnsi="Times New Roman" w:cs="Times New Roman"/>
                <w:b/>
                <w:color w:val="000000"/>
              </w:rPr>
            </w:pPr>
            <w:r w:rsidRPr="008F4384">
              <w:rPr>
                <w:rFonts w:ascii="Times New Roman" w:hAnsi="Times New Roman" w:cs="Times New Roman"/>
                <w:b/>
                <w:color w:val="000000"/>
              </w:rPr>
              <w:t>Контроль</w:t>
            </w:r>
            <w:r w:rsidR="00DD2D5F" w:rsidRPr="008F4384">
              <w:rPr>
                <w:rFonts w:ascii="Times New Roman" w:hAnsi="Times New Roman" w:cs="Times New Roman"/>
                <w:b/>
                <w:color w:val="000000"/>
              </w:rPr>
              <w:t>-</w:t>
            </w:r>
          </w:p>
          <w:p w:rsidR="00414A34" w:rsidRPr="008F4384" w:rsidRDefault="00D96B01" w:rsidP="00DD2D5F">
            <w:pPr>
              <w:spacing w:after="0" w:line="240" w:lineRule="auto"/>
              <w:rPr>
                <w:rFonts w:ascii="Times New Roman" w:hAnsi="Times New Roman" w:cs="Times New Roman"/>
              </w:rPr>
            </w:pPr>
            <w:proofErr w:type="spellStart"/>
            <w:r w:rsidRPr="008F4384">
              <w:rPr>
                <w:rFonts w:ascii="Times New Roman" w:hAnsi="Times New Roman" w:cs="Times New Roman"/>
                <w:b/>
                <w:color w:val="000000"/>
              </w:rPr>
              <w:t>ные</w:t>
            </w:r>
            <w:proofErr w:type="spellEnd"/>
            <w:r w:rsidRPr="008F4384">
              <w:rPr>
                <w:rFonts w:ascii="Times New Roman" w:hAnsi="Times New Roman" w:cs="Times New Roman"/>
                <w:b/>
                <w:color w:val="000000"/>
              </w:rPr>
              <w:t xml:space="preserve"> работы </w:t>
            </w:r>
          </w:p>
          <w:p w:rsidR="00414A34" w:rsidRPr="008F4384" w:rsidRDefault="00414A34" w:rsidP="00DD2D5F">
            <w:pPr>
              <w:spacing w:after="0" w:line="240" w:lineRule="auto"/>
              <w:rPr>
                <w:rFonts w:ascii="Times New Roman" w:hAnsi="Times New Roman" w:cs="Times New Roman"/>
              </w:rPr>
            </w:pPr>
          </w:p>
        </w:tc>
        <w:tc>
          <w:tcPr>
            <w:tcW w:w="1134" w:type="dxa"/>
            <w:tcMar>
              <w:top w:w="50" w:type="dxa"/>
              <w:left w:w="100" w:type="dxa"/>
            </w:tcMar>
            <w:vAlign w:val="center"/>
          </w:tcPr>
          <w:p w:rsidR="00DD2D5F" w:rsidRPr="008F4384" w:rsidRDefault="00D96B01" w:rsidP="00DD2D5F">
            <w:pPr>
              <w:spacing w:after="0" w:line="240" w:lineRule="auto"/>
              <w:rPr>
                <w:rFonts w:ascii="Times New Roman" w:hAnsi="Times New Roman" w:cs="Times New Roman"/>
                <w:b/>
                <w:color w:val="000000"/>
              </w:rPr>
            </w:pPr>
            <w:proofErr w:type="spellStart"/>
            <w:r w:rsidRPr="008F4384">
              <w:rPr>
                <w:rFonts w:ascii="Times New Roman" w:hAnsi="Times New Roman" w:cs="Times New Roman"/>
                <w:b/>
                <w:color w:val="000000"/>
              </w:rPr>
              <w:t>Практи</w:t>
            </w:r>
            <w:r w:rsidR="00DD2D5F" w:rsidRPr="008F4384">
              <w:rPr>
                <w:rFonts w:ascii="Times New Roman" w:hAnsi="Times New Roman" w:cs="Times New Roman"/>
                <w:b/>
                <w:color w:val="000000"/>
              </w:rPr>
              <w:t>-</w:t>
            </w:r>
            <w:r w:rsidRPr="008F4384">
              <w:rPr>
                <w:rFonts w:ascii="Times New Roman" w:hAnsi="Times New Roman" w:cs="Times New Roman"/>
                <w:b/>
                <w:color w:val="000000"/>
              </w:rPr>
              <w:t>ческие</w:t>
            </w:r>
            <w:proofErr w:type="spellEnd"/>
            <w:r w:rsidRPr="008F4384">
              <w:rPr>
                <w:rFonts w:ascii="Times New Roman" w:hAnsi="Times New Roman" w:cs="Times New Roman"/>
                <w:b/>
                <w:color w:val="000000"/>
              </w:rPr>
              <w:t xml:space="preserve"> </w:t>
            </w:r>
          </w:p>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работы </w:t>
            </w:r>
          </w:p>
          <w:p w:rsidR="00414A34" w:rsidRPr="008F4384" w:rsidRDefault="00414A34" w:rsidP="00DD2D5F">
            <w:pPr>
              <w:spacing w:after="0" w:line="240" w:lineRule="auto"/>
              <w:rPr>
                <w:rFonts w:ascii="Times New Roman" w:hAnsi="Times New Roman" w:cs="Times New Roman"/>
              </w:rPr>
            </w:pPr>
          </w:p>
        </w:tc>
        <w:tc>
          <w:tcPr>
            <w:tcW w:w="1134" w:type="dxa"/>
            <w:vMerge/>
            <w:tcBorders>
              <w:top w:val="nil"/>
            </w:tcBorders>
            <w:tcMar>
              <w:top w:w="50" w:type="dxa"/>
              <w:left w:w="100" w:type="dxa"/>
            </w:tcMar>
          </w:tcPr>
          <w:p w:rsidR="00414A34" w:rsidRPr="008F4384" w:rsidRDefault="00414A34" w:rsidP="00DD2D5F">
            <w:pPr>
              <w:spacing w:after="0" w:line="240" w:lineRule="auto"/>
              <w:rPr>
                <w:rFonts w:ascii="Times New Roman" w:hAnsi="Times New Roman" w:cs="Times New Roman"/>
              </w:rPr>
            </w:pPr>
          </w:p>
        </w:tc>
      </w:tr>
      <w:tr w:rsidR="00414A34" w:rsidRPr="00047FE8" w:rsidTr="008F4384">
        <w:trPr>
          <w:trHeight w:val="144"/>
          <w:tblCellSpacing w:w="20" w:type="nil"/>
        </w:trPr>
        <w:tc>
          <w:tcPr>
            <w:tcW w:w="10448" w:type="dxa"/>
            <w:gridSpan w:val="6"/>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Раздел 1.</w:t>
            </w:r>
            <w:r w:rsidRPr="008F4384">
              <w:rPr>
                <w:rFonts w:ascii="Times New Roman" w:hAnsi="Times New Roman" w:cs="Times New Roman"/>
                <w:color w:val="000000"/>
              </w:rPr>
              <w:t xml:space="preserve"> </w:t>
            </w:r>
            <w:r w:rsidRPr="008F4384">
              <w:rPr>
                <w:rFonts w:ascii="Times New Roman" w:hAnsi="Times New Roman" w:cs="Times New Roman"/>
                <w:b/>
                <w:color w:val="000000"/>
              </w:rPr>
              <w:t>Знания о физической культуре</w:t>
            </w:r>
          </w:p>
        </w:tc>
      </w:tr>
      <w:tr w:rsidR="00414A34" w:rsidRPr="008F4384" w:rsidTr="008F4384">
        <w:trPr>
          <w:trHeight w:val="144"/>
          <w:tblCellSpacing w:w="20" w:type="nil"/>
        </w:trPr>
        <w:tc>
          <w:tcPr>
            <w:tcW w:w="964"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1.1</w:t>
            </w:r>
          </w:p>
        </w:tc>
        <w:tc>
          <w:tcPr>
            <w:tcW w:w="4612"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Знания о физической культуре</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2</w:t>
            </w:r>
          </w:p>
        </w:tc>
        <w:tc>
          <w:tcPr>
            <w:tcW w:w="1417"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5576" w:type="dxa"/>
            <w:gridSpan w:val="2"/>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Итого по разделу</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2</w:t>
            </w:r>
          </w:p>
        </w:tc>
        <w:tc>
          <w:tcPr>
            <w:tcW w:w="3685" w:type="dxa"/>
            <w:gridSpan w:val="3"/>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10448" w:type="dxa"/>
            <w:gridSpan w:val="6"/>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Раздел 2.</w:t>
            </w:r>
            <w:r w:rsidRPr="008F4384">
              <w:rPr>
                <w:rFonts w:ascii="Times New Roman" w:hAnsi="Times New Roman" w:cs="Times New Roman"/>
                <w:color w:val="000000"/>
              </w:rPr>
              <w:t xml:space="preserve"> </w:t>
            </w:r>
            <w:r w:rsidRPr="008F4384">
              <w:rPr>
                <w:rFonts w:ascii="Times New Roman" w:hAnsi="Times New Roman" w:cs="Times New Roman"/>
                <w:b/>
                <w:color w:val="000000"/>
              </w:rPr>
              <w:t>Способы самостоятельной деятельности</w:t>
            </w:r>
          </w:p>
        </w:tc>
      </w:tr>
      <w:tr w:rsidR="00414A34" w:rsidRPr="008F4384" w:rsidTr="008F4384">
        <w:trPr>
          <w:trHeight w:val="144"/>
          <w:tblCellSpacing w:w="20" w:type="nil"/>
        </w:trPr>
        <w:tc>
          <w:tcPr>
            <w:tcW w:w="964"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2.1</w:t>
            </w:r>
          </w:p>
        </w:tc>
        <w:tc>
          <w:tcPr>
            <w:tcW w:w="4612"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Физическое развитие и его измерение</w:t>
            </w:r>
          </w:p>
        </w:tc>
        <w:tc>
          <w:tcPr>
            <w:tcW w:w="1187" w:type="dxa"/>
            <w:tcMar>
              <w:top w:w="50" w:type="dxa"/>
              <w:left w:w="100" w:type="dxa"/>
            </w:tcMar>
            <w:vAlign w:val="center"/>
          </w:tcPr>
          <w:p w:rsidR="00414A34" w:rsidRPr="008F4384" w:rsidRDefault="00D96B01"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r w:rsidR="00160D92" w:rsidRPr="008F4384">
              <w:rPr>
                <w:rFonts w:ascii="Times New Roman" w:hAnsi="Times New Roman" w:cs="Times New Roman"/>
                <w:color w:val="000000"/>
              </w:rPr>
              <w:t>6</w:t>
            </w:r>
          </w:p>
        </w:tc>
        <w:tc>
          <w:tcPr>
            <w:tcW w:w="1417"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5576" w:type="dxa"/>
            <w:gridSpan w:val="2"/>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Итого по разделу</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6</w:t>
            </w:r>
          </w:p>
        </w:tc>
        <w:tc>
          <w:tcPr>
            <w:tcW w:w="3685" w:type="dxa"/>
            <w:gridSpan w:val="3"/>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10448" w:type="dxa"/>
            <w:gridSpan w:val="6"/>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ФИЗИЧЕСКОЕ СОВЕРШЕНСТВОВАНИЕ</w:t>
            </w:r>
          </w:p>
        </w:tc>
      </w:tr>
      <w:tr w:rsidR="00414A34" w:rsidRPr="008F4384" w:rsidTr="008F4384">
        <w:trPr>
          <w:trHeight w:val="144"/>
          <w:tblCellSpacing w:w="20" w:type="nil"/>
        </w:trPr>
        <w:tc>
          <w:tcPr>
            <w:tcW w:w="10448" w:type="dxa"/>
            <w:gridSpan w:val="6"/>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Раздел 1.</w:t>
            </w:r>
            <w:r w:rsidRPr="008F4384">
              <w:rPr>
                <w:rFonts w:ascii="Times New Roman" w:hAnsi="Times New Roman" w:cs="Times New Roman"/>
                <w:color w:val="000000"/>
              </w:rPr>
              <w:t xml:space="preserve"> </w:t>
            </w:r>
            <w:r w:rsidRPr="008F4384">
              <w:rPr>
                <w:rFonts w:ascii="Times New Roman" w:hAnsi="Times New Roman" w:cs="Times New Roman"/>
                <w:b/>
                <w:color w:val="000000"/>
              </w:rPr>
              <w:t>Оздоровительная физическая культура</w:t>
            </w:r>
          </w:p>
        </w:tc>
      </w:tr>
      <w:tr w:rsidR="00414A34" w:rsidRPr="008F4384" w:rsidTr="008F4384">
        <w:trPr>
          <w:trHeight w:val="144"/>
          <w:tblCellSpacing w:w="20" w:type="nil"/>
        </w:trPr>
        <w:tc>
          <w:tcPr>
            <w:tcW w:w="964"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1.1</w:t>
            </w:r>
          </w:p>
        </w:tc>
        <w:tc>
          <w:tcPr>
            <w:tcW w:w="4612"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Занятия по укреплению здоровья</w:t>
            </w:r>
          </w:p>
        </w:tc>
        <w:tc>
          <w:tcPr>
            <w:tcW w:w="1187" w:type="dxa"/>
            <w:tcMar>
              <w:top w:w="50" w:type="dxa"/>
              <w:left w:w="100" w:type="dxa"/>
            </w:tcMar>
            <w:vAlign w:val="center"/>
          </w:tcPr>
          <w:p w:rsidR="00414A34" w:rsidRPr="008F4384" w:rsidRDefault="00D96B01"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417"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964"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1.2</w:t>
            </w:r>
          </w:p>
        </w:tc>
        <w:tc>
          <w:tcPr>
            <w:tcW w:w="4612"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Индивидуальные комплексы утренней зарядки</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w:t>
            </w:r>
          </w:p>
        </w:tc>
        <w:tc>
          <w:tcPr>
            <w:tcW w:w="1417"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5576" w:type="dxa"/>
            <w:gridSpan w:val="2"/>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Итого по разделу</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2</w:t>
            </w:r>
          </w:p>
        </w:tc>
        <w:tc>
          <w:tcPr>
            <w:tcW w:w="3685" w:type="dxa"/>
            <w:gridSpan w:val="3"/>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047FE8" w:rsidTr="008F4384">
        <w:trPr>
          <w:trHeight w:val="144"/>
          <w:tblCellSpacing w:w="20" w:type="nil"/>
        </w:trPr>
        <w:tc>
          <w:tcPr>
            <w:tcW w:w="10448" w:type="dxa"/>
            <w:gridSpan w:val="6"/>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Раздел 2.</w:t>
            </w:r>
            <w:r w:rsidRPr="008F4384">
              <w:rPr>
                <w:rFonts w:ascii="Times New Roman" w:hAnsi="Times New Roman" w:cs="Times New Roman"/>
                <w:color w:val="000000"/>
              </w:rPr>
              <w:t xml:space="preserve"> </w:t>
            </w:r>
            <w:r w:rsidRPr="008F4384">
              <w:rPr>
                <w:rFonts w:ascii="Times New Roman" w:hAnsi="Times New Roman" w:cs="Times New Roman"/>
                <w:b/>
                <w:color w:val="000000"/>
              </w:rPr>
              <w:t>Спортивно-оздоровительная физическая культура</w:t>
            </w:r>
          </w:p>
        </w:tc>
      </w:tr>
      <w:tr w:rsidR="00414A34" w:rsidRPr="008F4384" w:rsidTr="008F4384">
        <w:trPr>
          <w:trHeight w:val="144"/>
          <w:tblCellSpacing w:w="20" w:type="nil"/>
        </w:trPr>
        <w:tc>
          <w:tcPr>
            <w:tcW w:w="964"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2.1</w:t>
            </w:r>
          </w:p>
        </w:tc>
        <w:tc>
          <w:tcPr>
            <w:tcW w:w="4612"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Гимнастика с основами акробатики</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8</w:t>
            </w:r>
          </w:p>
        </w:tc>
        <w:tc>
          <w:tcPr>
            <w:tcW w:w="1417"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964"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2.2</w:t>
            </w:r>
          </w:p>
        </w:tc>
        <w:tc>
          <w:tcPr>
            <w:tcW w:w="4612"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Лыжная подготовка</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8</w:t>
            </w:r>
          </w:p>
        </w:tc>
        <w:tc>
          <w:tcPr>
            <w:tcW w:w="1417"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964"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2.3</w:t>
            </w:r>
          </w:p>
        </w:tc>
        <w:tc>
          <w:tcPr>
            <w:tcW w:w="4612"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Легкая атлетика</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8</w:t>
            </w:r>
          </w:p>
        </w:tc>
        <w:tc>
          <w:tcPr>
            <w:tcW w:w="1417"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964"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2.4</w:t>
            </w:r>
          </w:p>
        </w:tc>
        <w:tc>
          <w:tcPr>
            <w:tcW w:w="4612"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Подвижные игры</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11</w:t>
            </w:r>
          </w:p>
        </w:tc>
        <w:tc>
          <w:tcPr>
            <w:tcW w:w="1417"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5576" w:type="dxa"/>
            <w:gridSpan w:val="2"/>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Итого по разделу</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35</w:t>
            </w:r>
          </w:p>
        </w:tc>
        <w:tc>
          <w:tcPr>
            <w:tcW w:w="3685" w:type="dxa"/>
            <w:gridSpan w:val="3"/>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047FE8" w:rsidTr="008F4384">
        <w:trPr>
          <w:trHeight w:val="144"/>
          <w:tblCellSpacing w:w="20" w:type="nil"/>
        </w:trPr>
        <w:tc>
          <w:tcPr>
            <w:tcW w:w="10448" w:type="dxa"/>
            <w:gridSpan w:val="6"/>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b/>
                <w:color w:val="000000"/>
              </w:rPr>
              <w:t>Раздел 3.</w:t>
            </w:r>
            <w:r w:rsidRPr="008F4384">
              <w:rPr>
                <w:rFonts w:ascii="Times New Roman" w:hAnsi="Times New Roman" w:cs="Times New Roman"/>
                <w:color w:val="000000"/>
              </w:rPr>
              <w:t xml:space="preserve"> </w:t>
            </w:r>
            <w:proofErr w:type="spellStart"/>
            <w:r w:rsidRPr="008F4384">
              <w:rPr>
                <w:rFonts w:ascii="Times New Roman" w:hAnsi="Times New Roman" w:cs="Times New Roman"/>
                <w:b/>
                <w:color w:val="000000"/>
              </w:rPr>
              <w:t>Прикладно</w:t>
            </w:r>
            <w:proofErr w:type="spellEnd"/>
            <w:r w:rsidRPr="008F4384">
              <w:rPr>
                <w:rFonts w:ascii="Times New Roman" w:hAnsi="Times New Roman" w:cs="Times New Roman"/>
                <w:b/>
                <w:color w:val="000000"/>
              </w:rPr>
              <w:t>-ориентированная физическая культура</w:t>
            </w:r>
          </w:p>
        </w:tc>
      </w:tr>
      <w:tr w:rsidR="00414A34" w:rsidRPr="008F4384" w:rsidTr="008F4384">
        <w:trPr>
          <w:trHeight w:val="144"/>
          <w:tblCellSpacing w:w="20" w:type="nil"/>
        </w:trPr>
        <w:tc>
          <w:tcPr>
            <w:tcW w:w="964"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3.1</w:t>
            </w:r>
          </w:p>
        </w:tc>
        <w:tc>
          <w:tcPr>
            <w:tcW w:w="4612" w:type="dxa"/>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Подготовка к выполнению нормативных требований комплекса ГТО</w:t>
            </w:r>
          </w:p>
        </w:tc>
        <w:tc>
          <w:tcPr>
            <w:tcW w:w="1187" w:type="dxa"/>
            <w:tcMar>
              <w:top w:w="50" w:type="dxa"/>
              <w:left w:w="100" w:type="dxa"/>
            </w:tcMar>
            <w:vAlign w:val="center"/>
          </w:tcPr>
          <w:p w:rsidR="00414A34" w:rsidRPr="008F4384" w:rsidRDefault="00D96B01"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r w:rsidR="00160D92" w:rsidRPr="008F4384">
              <w:rPr>
                <w:rFonts w:ascii="Times New Roman" w:hAnsi="Times New Roman" w:cs="Times New Roman"/>
                <w:color w:val="000000"/>
              </w:rPr>
              <w:t>23</w:t>
            </w:r>
          </w:p>
        </w:tc>
        <w:tc>
          <w:tcPr>
            <w:tcW w:w="1417"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jc w:val="center"/>
              <w:rPr>
                <w:rFonts w:ascii="Times New Roman" w:hAnsi="Times New Roman" w:cs="Times New Roman"/>
              </w:rPr>
            </w:pPr>
          </w:p>
        </w:tc>
        <w:tc>
          <w:tcPr>
            <w:tcW w:w="1134" w:type="dxa"/>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5576" w:type="dxa"/>
            <w:gridSpan w:val="2"/>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Итого по разделу</w:t>
            </w:r>
          </w:p>
        </w:tc>
        <w:tc>
          <w:tcPr>
            <w:tcW w:w="1187" w:type="dxa"/>
            <w:tcMar>
              <w:top w:w="50" w:type="dxa"/>
              <w:left w:w="100" w:type="dxa"/>
            </w:tcMar>
            <w:vAlign w:val="center"/>
          </w:tcPr>
          <w:p w:rsidR="00414A34" w:rsidRPr="008F4384" w:rsidRDefault="00160D92"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23</w:t>
            </w:r>
          </w:p>
        </w:tc>
        <w:tc>
          <w:tcPr>
            <w:tcW w:w="3685" w:type="dxa"/>
            <w:gridSpan w:val="3"/>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r w:rsidR="00414A34" w:rsidRPr="008F4384" w:rsidTr="008F4384">
        <w:trPr>
          <w:trHeight w:val="144"/>
          <w:tblCellSpacing w:w="20" w:type="nil"/>
        </w:trPr>
        <w:tc>
          <w:tcPr>
            <w:tcW w:w="5576" w:type="dxa"/>
            <w:gridSpan w:val="2"/>
            <w:tcMar>
              <w:top w:w="50" w:type="dxa"/>
              <w:left w:w="100" w:type="dxa"/>
            </w:tcMar>
            <w:vAlign w:val="center"/>
          </w:tcPr>
          <w:p w:rsidR="00414A34" w:rsidRPr="008F4384" w:rsidRDefault="00D96B01" w:rsidP="00DD2D5F">
            <w:pPr>
              <w:spacing w:after="0" w:line="240" w:lineRule="auto"/>
              <w:rPr>
                <w:rFonts w:ascii="Times New Roman" w:hAnsi="Times New Roman" w:cs="Times New Roman"/>
              </w:rPr>
            </w:pPr>
            <w:r w:rsidRPr="008F4384">
              <w:rPr>
                <w:rFonts w:ascii="Times New Roman" w:hAnsi="Times New Roman" w:cs="Times New Roman"/>
                <w:color w:val="000000"/>
              </w:rPr>
              <w:t>ОБЩЕЕ КОЛИЧЕСТВО ЧАСОВ ПО ПРОГРАММЕ</w:t>
            </w:r>
          </w:p>
        </w:tc>
        <w:tc>
          <w:tcPr>
            <w:tcW w:w="1187" w:type="dxa"/>
            <w:tcMar>
              <w:top w:w="50" w:type="dxa"/>
              <w:left w:w="100" w:type="dxa"/>
            </w:tcMar>
            <w:vAlign w:val="center"/>
          </w:tcPr>
          <w:p w:rsidR="00414A34" w:rsidRPr="008F4384" w:rsidRDefault="00D96B01"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r w:rsidR="00160D92" w:rsidRPr="008F4384">
              <w:rPr>
                <w:rFonts w:ascii="Times New Roman" w:hAnsi="Times New Roman" w:cs="Times New Roman"/>
                <w:color w:val="000000"/>
              </w:rPr>
              <w:t>68</w:t>
            </w:r>
          </w:p>
        </w:tc>
        <w:tc>
          <w:tcPr>
            <w:tcW w:w="1417" w:type="dxa"/>
            <w:tcMar>
              <w:top w:w="50" w:type="dxa"/>
              <w:left w:w="100" w:type="dxa"/>
            </w:tcMar>
            <w:vAlign w:val="center"/>
          </w:tcPr>
          <w:p w:rsidR="00414A34" w:rsidRPr="008F4384" w:rsidRDefault="00D96B01"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0 </w:t>
            </w:r>
          </w:p>
        </w:tc>
        <w:tc>
          <w:tcPr>
            <w:tcW w:w="1134" w:type="dxa"/>
            <w:tcMar>
              <w:top w:w="50" w:type="dxa"/>
              <w:left w:w="100" w:type="dxa"/>
            </w:tcMar>
            <w:vAlign w:val="center"/>
          </w:tcPr>
          <w:p w:rsidR="00414A34" w:rsidRPr="008F4384" w:rsidRDefault="00D96B01"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0 </w:t>
            </w:r>
          </w:p>
        </w:tc>
        <w:tc>
          <w:tcPr>
            <w:tcW w:w="1134" w:type="dxa"/>
            <w:tcMar>
              <w:top w:w="50" w:type="dxa"/>
              <w:left w:w="100" w:type="dxa"/>
            </w:tcMar>
            <w:vAlign w:val="center"/>
          </w:tcPr>
          <w:p w:rsidR="00414A34" w:rsidRPr="008F4384" w:rsidRDefault="00414A34" w:rsidP="00DD2D5F">
            <w:pPr>
              <w:spacing w:after="0" w:line="240" w:lineRule="auto"/>
              <w:rPr>
                <w:rFonts w:ascii="Times New Roman" w:hAnsi="Times New Roman" w:cs="Times New Roman"/>
              </w:rPr>
            </w:pPr>
          </w:p>
        </w:tc>
      </w:tr>
    </w:tbl>
    <w:p w:rsidR="00414A34" w:rsidRPr="008F4384" w:rsidRDefault="00414A34" w:rsidP="00DD2D5F">
      <w:pPr>
        <w:spacing w:after="0" w:line="240" w:lineRule="auto"/>
        <w:rPr>
          <w:rFonts w:ascii="Times New Roman" w:hAnsi="Times New Roman" w:cs="Times New Roman"/>
        </w:rPr>
        <w:sectPr w:rsidR="00414A34" w:rsidRPr="008F4384" w:rsidSect="008F4384">
          <w:pgSz w:w="11906" w:h="16383"/>
          <w:pgMar w:top="567" w:right="567" w:bottom="567" w:left="1134" w:header="720" w:footer="720" w:gutter="0"/>
          <w:cols w:space="720"/>
          <w:docGrid w:linePitch="299"/>
        </w:sectPr>
      </w:pPr>
    </w:p>
    <w:p w:rsidR="00414A34" w:rsidRPr="008F4384" w:rsidRDefault="00414A34" w:rsidP="00DD2D5F">
      <w:pPr>
        <w:spacing w:after="0" w:line="240" w:lineRule="auto"/>
        <w:rPr>
          <w:rFonts w:ascii="Times New Roman" w:hAnsi="Times New Roman" w:cs="Times New Roman"/>
        </w:rPr>
      </w:pPr>
      <w:bookmarkStart w:id="15" w:name="block-6811038"/>
      <w:bookmarkEnd w:id="14"/>
    </w:p>
    <w:p w:rsidR="00462F69" w:rsidRPr="008F4384" w:rsidRDefault="00462F69"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ПОУРОЧНОЕ ПЛАНИРОВАНИЕ </w:t>
      </w:r>
    </w:p>
    <w:p w:rsidR="00DD2D5F" w:rsidRPr="008F4384" w:rsidRDefault="00DD2D5F" w:rsidP="00DD2D5F">
      <w:pPr>
        <w:spacing w:after="0" w:line="240" w:lineRule="auto"/>
        <w:rPr>
          <w:rFonts w:ascii="Times New Roman" w:hAnsi="Times New Roman" w:cs="Times New Roman"/>
          <w:b/>
          <w:color w:val="000000"/>
        </w:rPr>
      </w:pPr>
    </w:p>
    <w:p w:rsidR="00141047" w:rsidRPr="008F4384" w:rsidRDefault="00141047" w:rsidP="00DD2D5F">
      <w:pPr>
        <w:spacing w:after="0" w:line="240" w:lineRule="auto"/>
        <w:rPr>
          <w:rFonts w:ascii="Times New Roman" w:hAnsi="Times New Roman" w:cs="Times New Roman"/>
          <w:b/>
          <w:color w:val="000000"/>
        </w:rPr>
      </w:pPr>
      <w:r w:rsidRPr="008F4384">
        <w:rPr>
          <w:rFonts w:ascii="Times New Roman" w:hAnsi="Times New Roman" w:cs="Times New Roman"/>
          <w:b/>
          <w:color w:val="000000"/>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8"/>
        <w:gridCol w:w="2454"/>
        <w:gridCol w:w="760"/>
        <w:gridCol w:w="1581"/>
        <w:gridCol w:w="1644"/>
        <w:gridCol w:w="1198"/>
        <w:gridCol w:w="1930"/>
      </w:tblGrid>
      <w:tr w:rsidR="00430B5F" w:rsidRPr="008F4384" w:rsidTr="00AA7074">
        <w:trPr>
          <w:trHeight w:val="144"/>
          <w:tblCellSpacing w:w="20" w:type="nil"/>
        </w:trPr>
        <w:tc>
          <w:tcPr>
            <w:tcW w:w="681" w:type="dxa"/>
            <w:vMerge w:val="restart"/>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 п/п </w:t>
            </w:r>
          </w:p>
          <w:p w:rsidR="00430B5F" w:rsidRPr="008F4384" w:rsidRDefault="00430B5F" w:rsidP="00DD2D5F">
            <w:pPr>
              <w:spacing w:after="0" w:line="240" w:lineRule="auto"/>
              <w:rPr>
                <w:rFonts w:ascii="Times New Roman" w:hAnsi="Times New Roman" w:cs="Times New Roman"/>
              </w:rPr>
            </w:pPr>
          </w:p>
        </w:tc>
        <w:tc>
          <w:tcPr>
            <w:tcW w:w="2619" w:type="dxa"/>
            <w:vMerge w:val="restart"/>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Тема урока </w:t>
            </w:r>
          </w:p>
          <w:p w:rsidR="00430B5F" w:rsidRPr="008F4384" w:rsidRDefault="00430B5F" w:rsidP="00DD2D5F">
            <w:pPr>
              <w:spacing w:after="0" w:line="240" w:lineRule="auto"/>
              <w:rPr>
                <w:rFonts w:ascii="Times New Roman" w:hAnsi="Times New Roman" w:cs="Times New Roman"/>
              </w:rPr>
            </w:pPr>
          </w:p>
        </w:tc>
        <w:tc>
          <w:tcPr>
            <w:tcW w:w="0" w:type="auto"/>
            <w:gridSpan w:val="3"/>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b/>
                <w:color w:val="000000"/>
              </w:rPr>
              <w:t>Количество часов</w:t>
            </w:r>
          </w:p>
        </w:tc>
        <w:tc>
          <w:tcPr>
            <w:tcW w:w="1198" w:type="dxa"/>
            <w:vMerge w:val="restart"/>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Дата изучения </w:t>
            </w:r>
          </w:p>
          <w:p w:rsidR="00430B5F" w:rsidRPr="008F4384" w:rsidRDefault="00430B5F" w:rsidP="00DD2D5F">
            <w:pPr>
              <w:spacing w:after="0" w:line="240" w:lineRule="auto"/>
              <w:rPr>
                <w:rFonts w:ascii="Times New Roman" w:hAnsi="Times New Roman" w:cs="Times New Roman"/>
              </w:rPr>
            </w:pPr>
          </w:p>
        </w:tc>
        <w:tc>
          <w:tcPr>
            <w:tcW w:w="1930" w:type="dxa"/>
            <w:vMerge w:val="restart"/>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Электронные цифровые образовательные ресурсы </w:t>
            </w:r>
          </w:p>
          <w:p w:rsidR="00430B5F" w:rsidRPr="008F4384" w:rsidRDefault="00430B5F" w:rsidP="00DD2D5F">
            <w:pPr>
              <w:spacing w:after="0" w:line="240" w:lineRule="auto"/>
              <w:rPr>
                <w:rFonts w:ascii="Times New Roman" w:hAnsi="Times New Roman" w:cs="Times New Roman"/>
              </w:rPr>
            </w:pPr>
          </w:p>
        </w:tc>
      </w:tr>
      <w:tr w:rsidR="00430B5F" w:rsidRPr="008F4384" w:rsidTr="00AA7074">
        <w:trPr>
          <w:trHeight w:val="829"/>
          <w:tblCellSpacing w:w="20" w:type="nil"/>
        </w:trPr>
        <w:tc>
          <w:tcPr>
            <w:tcW w:w="0" w:type="auto"/>
            <w:vMerge/>
            <w:tcBorders>
              <w:top w:val="nil"/>
            </w:tcBorders>
            <w:tcMar>
              <w:top w:w="50" w:type="dxa"/>
              <w:left w:w="100" w:type="dxa"/>
            </w:tcMar>
          </w:tcPr>
          <w:p w:rsidR="00430B5F" w:rsidRPr="008F4384" w:rsidRDefault="00430B5F" w:rsidP="00DD2D5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430B5F" w:rsidRPr="008F4384" w:rsidRDefault="00430B5F" w:rsidP="00DD2D5F">
            <w:pPr>
              <w:spacing w:after="0" w:line="240" w:lineRule="auto"/>
              <w:rPr>
                <w:rFonts w:ascii="Times New Roman" w:hAnsi="Times New Roman" w:cs="Times New Roman"/>
              </w:rPr>
            </w:pPr>
          </w:p>
        </w:tc>
        <w:tc>
          <w:tcPr>
            <w:tcW w:w="760"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Всего </w:t>
            </w:r>
          </w:p>
          <w:p w:rsidR="00430B5F" w:rsidRPr="008F4384" w:rsidRDefault="00430B5F" w:rsidP="00DD2D5F">
            <w:pPr>
              <w:spacing w:after="0" w:line="240" w:lineRule="auto"/>
              <w:rPr>
                <w:rFonts w:ascii="Times New Roman" w:hAnsi="Times New Roman" w:cs="Times New Roman"/>
              </w:rPr>
            </w:pPr>
          </w:p>
        </w:tc>
        <w:tc>
          <w:tcPr>
            <w:tcW w:w="1581"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Контрольные работы </w:t>
            </w:r>
          </w:p>
          <w:p w:rsidR="00430B5F" w:rsidRPr="008F4384" w:rsidRDefault="00430B5F" w:rsidP="00DD2D5F">
            <w:pPr>
              <w:spacing w:after="0" w:line="240" w:lineRule="auto"/>
              <w:rPr>
                <w:rFonts w:ascii="Times New Roman" w:hAnsi="Times New Roman" w:cs="Times New Roman"/>
              </w:rPr>
            </w:pPr>
          </w:p>
        </w:tc>
        <w:tc>
          <w:tcPr>
            <w:tcW w:w="1644"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b/>
                <w:color w:val="000000"/>
              </w:rPr>
              <w:t xml:space="preserve">Практические работы </w:t>
            </w:r>
          </w:p>
          <w:p w:rsidR="00430B5F" w:rsidRPr="008F4384" w:rsidRDefault="00430B5F" w:rsidP="00DD2D5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430B5F" w:rsidRPr="008F4384" w:rsidRDefault="00430B5F" w:rsidP="00DD2D5F">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430B5F" w:rsidRPr="008F4384" w:rsidRDefault="00430B5F" w:rsidP="00DD2D5F">
            <w:pPr>
              <w:spacing w:after="0" w:line="240" w:lineRule="auto"/>
              <w:rPr>
                <w:rFonts w:ascii="Times New Roman" w:hAnsi="Times New Roman" w:cs="Times New Roman"/>
              </w:rPr>
            </w:pPr>
          </w:p>
        </w:tc>
      </w:tr>
      <w:tr w:rsidR="008F4384" w:rsidRPr="008F4384" w:rsidTr="00AA7074">
        <w:trPr>
          <w:trHeight w:val="1656"/>
          <w:tblCellSpacing w:w="20" w:type="nil"/>
        </w:trPr>
        <w:tc>
          <w:tcPr>
            <w:tcW w:w="681"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1</w:t>
            </w:r>
          </w:p>
        </w:tc>
        <w:tc>
          <w:tcPr>
            <w:tcW w:w="2619"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История подвижных игр и соревнований у древних народов</w:t>
            </w:r>
          </w:p>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Зарождение Олимпийских игр</w:t>
            </w:r>
          </w:p>
        </w:tc>
        <w:tc>
          <w:tcPr>
            <w:tcW w:w="760"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04.09</w:t>
            </w:r>
          </w:p>
        </w:tc>
        <w:tc>
          <w:tcPr>
            <w:tcW w:w="1930"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p>
        </w:tc>
      </w:tr>
      <w:tr w:rsidR="008F4384" w:rsidRPr="008F4384" w:rsidTr="00AA7074">
        <w:trPr>
          <w:trHeight w:val="1380"/>
          <w:tblCellSpacing w:w="20" w:type="nil"/>
        </w:trPr>
        <w:tc>
          <w:tcPr>
            <w:tcW w:w="681"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2</w:t>
            </w:r>
          </w:p>
        </w:tc>
        <w:tc>
          <w:tcPr>
            <w:tcW w:w="2619"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Современные Олимпийские игры</w:t>
            </w:r>
          </w:p>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Физическое развитие</w:t>
            </w:r>
          </w:p>
        </w:tc>
        <w:tc>
          <w:tcPr>
            <w:tcW w:w="760"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r w:rsidRPr="008F4384">
              <w:rPr>
                <w:rFonts w:ascii="Times New Roman" w:hAnsi="Times New Roman" w:cs="Times New Roman"/>
              </w:rPr>
              <w:t xml:space="preserve"> 1 </w:t>
            </w:r>
          </w:p>
          <w:p w:rsidR="008F4384" w:rsidRPr="008F4384" w:rsidRDefault="008F438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p>
        </w:tc>
        <w:tc>
          <w:tcPr>
            <w:tcW w:w="1581"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05.09</w:t>
            </w:r>
          </w:p>
        </w:tc>
        <w:tc>
          <w:tcPr>
            <w:tcW w:w="1930"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p>
        </w:tc>
      </w:tr>
      <w:tr w:rsidR="008F4384" w:rsidRPr="008F4384" w:rsidTr="00AA7074">
        <w:trPr>
          <w:trHeight w:val="1380"/>
          <w:tblCellSpacing w:w="20" w:type="nil"/>
        </w:trPr>
        <w:tc>
          <w:tcPr>
            <w:tcW w:w="681"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3</w:t>
            </w:r>
          </w:p>
        </w:tc>
        <w:tc>
          <w:tcPr>
            <w:tcW w:w="2619"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Физические качества</w:t>
            </w:r>
          </w:p>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Сила как физическое качество</w:t>
            </w:r>
          </w:p>
        </w:tc>
        <w:tc>
          <w:tcPr>
            <w:tcW w:w="760"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p w:rsidR="008F4384" w:rsidRPr="008F4384" w:rsidRDefault="008F438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p>
        </w:tc>
        <w:tc>
          <w:tcPr>
            <w:tcW w:w="1581"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11.09</w:t>
            </w:r>
          </w:p>
        </w:tc>
        <w:tc>
          <w:tcPr>
            <w:tcW w:w="1930"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p>
        </w:tc>
      </w:tr>
      <w:tr w:rsidR="008F4384" w:rsidRPr="008F4384" w:rsidTr="00AA7074">
        <w:trPr>
          <w:trHeight w:val="1656"/>
          <w:tblCellSpacing w:w="20" w:type="nil"/>
        </w:trPr>
        <w:tc>
          <w:tcPr>
            <w:tcW w:w="681"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4</w:t>
            </w:r>
          </w:p>
        </w:tc>
        <w:tc>
          <w:tcPr>
            <w:tcW w:w="2619"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Быстрота как физическое качество</w:t>
            </w:r>
          </w:p>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Выносливость как физическое качество</w:t>
            </w:r>
          </w:p>
        </w:tc>
        <w:tc>
          <w:tcPr>
            <w:tcW w:w="760"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12.09</w:t>
            </w:r>
          </w:p>
        </w:tc>
        <w:tc>
          <w:tcPr>
            <w:tcW w:w="1930"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p>
        </w:tc>
      </w:tr>
      <w:tr w:rsidR="008F4384" w:rsidRPr="008F4384" w:rsidTr="00AA7074">
        <w:trPr>
          <w:trHeight w:val="1656"/>
          <w:tblCellSpacing w:w="20" w:type="nil"/>
        </w:trPr>
        <w:tc>
          <w:tcPr>
            <w:tcW w:w="681"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5</w:t>
            </w:r>
          </w:p>
        </w:tc>
        <w:tc>
          <w:tcPr>
            <w:tcW w:w="2619"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Гибкость как физическое качество</w:t>
            </w:r>
          </w:p>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Развитие координации движений</w:t>
            </w:r>
          </w:p>
        </w:tc>
        <w:tc>
          <w:tcPr>
            <w:tcW w:w="760"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p w:rsidR="008F4384" w:rsidRPr="008F4384" w:rsidRDefault="008F438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p>
        </w:tc>
        <w:tc>
          <w:tcPr>
            <w:tcW w:w="1581"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18.09</w:t>
            </w:r>
          </w:p>
        </w:tc>
        <w:tc>
          <w:tcPr>
            <w:tcW w:w="1930"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p>
        </w:tc>
      </w:tr>
      <w:tr w:rsidR="00430B5F" w:rsidRPr="008F4384" w:rsidTr="00AA7074">
        <w:trPr>
          <w:trHeight w:val="144"/>
          <w:tblCellSpacing w:w="20" w:type="nil"/>
        </w:trPr>
        <w:tc>
          <w:tcPr>
            <w:tcW w:w="681" w:type="dxa"/>
            <w:tcBorders>
              <w:bottom w:val="single" w:sz="4" w:space="0" w:color="auto"/>
            </w:tcBorders>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rPr>
              <w:t>6</w:t>
            </w:r>
          </w:p>
        </w:tc>
        <w:tc>
          <w:tcPr>
            <w:tcW w:w="2619" w:type="dxa"/>
            <w:tcBorders>
              <w:bottom w:val="single" w:sz="4" w:space="0" w:color="auto"/>
            </w:tcBorders>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color w:val="000000"/>
              </w:rPr>
              <w:t>Развитие координации движений</w:t>
            </w:r>
          </w:p>
        </w:tc>
        <w:tc>
          <w:tcPr>
            <w:tcW w:w="760"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430B5F"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19.09</w:t>
            </w:r>
          </w:p>
        </w:tc>
        <w:tc>
          <w:tcPr>
            <w:tcW w:w="1930"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p>
        </w:tc>
      </w:tr>
      <w:tr w:rsidR="00430B5F" w:rsidRPr="008F4384" w:rsidTr="00AA7074">
        <w:trPr>
          <w:trHeight w:val="144"/>
          <w:tblCellSpacing w:w="20" w:type="nil"/>
        </w:trPr>
        <w:tc>
          <w:tcPr>
            <w:tcW w:w="681" w:type="dxa"/>
            <w:tcBorders>
              <w:top w:val="single" w:sz="4" w:space="0" w:color="auto"/>
            </w:tcBorders>
            <w:tcMar>
              <w:top w:w="50" w:type="dxa"/>
              <w:left w:w="100" w:type="dxa"/>
            </w:tcMar>
            <w:vAlign w:val="center"/>
          </w:tcPr>
          <w:p w:rsidR="00430B5F" w:rsidRPr="008F4384" w:rsidRDefault="00141047" w:rsidP="00DD2D5F">
            <w:pPr>
              <w:spacing w:after="0" w:line="240" w:lineRule="auto"/>
              <w:rPr>
                <w:rFonts w:ascii="Times New Roman" w:hAnsi="Times New Roman" w:cs="Times New Roman"/>
              </w:rPr>
            </w:pPr>
            <w:r w:rsidRPr="008F4384">
              <w:rPr>
                <w:rFonts w:ascii="Times New Roman" w:hAnsi="Times New Roman" w:cs="Times New Roman"/>
              </w:rPr>
              <w:t>7</w:t>
            </w:r>
          </w:p>
        </w:tc>
        <w:tc>
          <w:tcPr>
            <w:tcW w:w="2619" w:type="dxa"/>
            <w:tcBorders>
              <w:top w:val="single" w:sz="4" w:space="0" w:color="auto"/>
            </w:tcBorders>
            <w:tcMar>
              <w:top w:w="50" w:type="dxa"/>
              <w:left w:w="100" w:type="dxa"/>
            </w:tcMar>
            <w:vAlign w:val="center"/>
          </w:tcPr>
          <w:p w:rsidR="00430B5F" w:rsidRPr="008F4384" w:rsidRDefault="00141047" w:rsidP="00DD2D5F">
            <w:pPr>
              <w:spacing w:after="0" w:line="240" w:lineRule="auto"/>
              <w:rPr>
                <w:rFonts w:ascii="Times New Roman" w:hAnsi="Times New Roman" w:cs="Times New Roman"/>
              </w:rPr>
            </w:pPr>
            <w:r w:rsidRPr="008F4384">
              <w:rPr>
                <w:rFonts w:ascii="Times New Roman" w:hAnsi="Times New Roman" w:cs="Times New Roman"/>
                <w:color w:val="000000"/>
              </w:rPr>
              <w:t>Дневник наблюдений по физической культуре</w:t>
            </w:r>
          </w:p>
        </w:tc>
        <w:tc>
          <w:tcPr>
            <w:tcW w:w="760"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r w:rsidRPr="008F4384">
              <w:rPr>
                <w:rFonts w:ascii="Times New Roman" w:hAnsi="Times New Roman" w:cs="Times New Roman"/>
              </w:rPr>
              <w:t xml:space="preserve"> 1 </w:t>
            </w:r>
          </w:p>
        </w:tc>
        <w:tc>
          <w:tcPr>
            <w:tcW w:w="1581"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430B5F"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25.09</w:t>
            </w:r>
          </w:p>
        </w:tc>
        <w:tc>
          <w:tcPr>
            <w:tcW w:w="1930"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p>
        </w:tc>
      </w:tr>
      <w:tr w:rsidR="008F4384" w:rsidRPr="008F4384" w:rsidTr="00AA7074">
        <w:trPr>
          <w:trHeight w:val="828"/>
          <w:tblCellSpacing w:w="20" w:type="nil"/>
        </w:trPr>
        <w:tc>
          <w:tcPr>
            <w:tcW w:w="681"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8</w:t>
            </w:r>
          </w:p>
        </w:tc>
        <w:tc>
          <w:tcPr>
            <w:tcW w:w="2619"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Закаливание организма</w:t>
            </w:r>
          </w:p>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Утренняя зарядка</w:t>
            </w:r>
          </w:p>
        </w:tc>
        <w:tc>
          <w:tcPr>
            <w:tcW w:w="760"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26.09</w:t>
            </w:r>
          </w:p>
        </w:tc>
        <w:tc>
          <w:tcPr>
            <w:tcW w:w="1930"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p>
        </w:tc>
      </w:tr>
      <w:tr w:rsidR="00430B5F" w:rsidRPr="008F4384" w:rsidTr="00AA7074">
        <w:trPr>
          <w:trHeight w:val="144"/>
          <w:tblCellSpacing w:w="20" w:type="nil"/>
        </w:trPr>
        <w:tc>
          <w:tcPr>
            <w:tcW w:w="681" w:type="dxa"/>
            <w:tcMar>
              <w:top w:w="50" w:type="dxa"/>
              <w:left w:w="100" w:type="dxa"/>
            </w:tcMar>
            <w:vAlign w:val="center"/>
          </w:tcPr>
          <w:p w:rsidR="00430B5F" w:rsidRPr="008F4384" w:rsidRDefault="00141047" w:rsidP="00DD2D5F">
            <w:pPr>
              <w:spacing w:after="0" w:line="240" w:lineRule="auto"/>
              <w:rPr>
                <w:rFonts w:ascii="Times New Roman" w:hAnsi="Times New Roman" w:cs="Times New Roman"/>
              </w:rPr>
            </w:pPr>
            <w:r w:rsidRPr="008F4384">
              <w:rPr>
                <w:rFonts w:ascii="Times New Roman" w:hAnsi="Times New Roman" w:cs="Times New Roman"/>
              </w:rPr>
              <w:t>9</w:t>
            </w:r>
          </w:p>
        </w:tc>
        <w:tc>
          <w:tcPr>
            <w:tcW w:w="2619"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color w:val="000000"/>
              </w:rPr>
              <w:t>Составление комплекса утренней зарядки</w:t>
            </w:r>
          </w:p>
        </w:tc>
        <w:tc>
          <w:tcPr>
            <w:tcW w:w="760"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430B5F"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02.10</w:t>
            </w:r>
          </w:p>
        </w:tc>
        <w:tc>
          <w:tcPr>
            <w:tcW w:w="1930"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p>
        </w:tc>
      </w:tr>
      <w:tr w:rsidR="008F4384" w:rsidRPr="008F4384" w:rsidTr="00AA7074">
        <w:trPr>
          <w:trHeight w:val="1932"/>
          <w:tblCellSpacing w:w="20" w:type="nil"/>
        </w:trPr>
        <w:tc>
          <w:tcPr>
            <w:tcW w:w="681"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lastRenderedPageBreak/>
              <w:t>10</w:t>
            </w:r>
          </w:p>
        </w:tc>
        <w:tc>
          <w:tcPr>
            <w:tcW w:w="2619"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Правила поведения на уроках гимнастики и акробатики</w:t>
            </w:r>
          </w:p>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color w:val="000000"/>
              </w:rPr>
              <w:t>Строевые упражнения и команды</w:t>
            </w:r>
          </w:p>
        </w:tc>
        <w:tc>
          <w:tcPr>
            <w:tcW w:w="760"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color w:val="000000"/>
              </w:rPr>
            </w:pPr>
            <w:r w:rsidRPr="008F4384">
              <w:rPr>
                <w:rFonts w:ascii="Times New Roman" w:hAnsi="Times New Roman" w:cs="Times New Roman"/>
                <w:color w:val="000000"/>
              </w:rPr>
              <w:t xml:space="preserve"> 1 </w:t>
            </w:r>
          </w:p>
          <w:p w:rsidR="008F4384" w:rsidRPr="008F4384" w:rsidRDefault="008F4384" w:rsidP="00DD2D5F">
            <w:pPr>
              <w:spacing w:after="0" w:line="240" w:lineRule="auto"/>
              <w:jc w:val="center"/>
              <w:rPr>
                <w:rFonts w:ascii="Times New Roman" w:hAnsi="Times New Roman" w:cs="Times New Roman"/>
                <w:color w:val="000000"/>
              </w:rPr>
            </w:pPr>
          </w:p>
          <w:p w:rsidR="008F4384" w:rsidRPr="008F4384" w:rsidRDefault="008F4384" w:rsidP="00DD2D5F">
            <w:pPr>
              <w:spacing w:after="0" w:line="240" w:lineRule="auto"/>
              <w:jc w:val="center"/>
              <w:rPr>
                <w:rFonts w:ascii="Times New Roman" w:hAnsi="Times New Roman" w:cs="Times New Roman"/>
                <w:color w:val="000000"/>
              </w:rPr>
            </w:pPr>
          </w:p>
          <w:p w:rsidR="008F4384" w:rsidRPr="008F4384" w:rsidRDefault="008F438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8F4384" w:rsidRPr="008F4384" w:rsidRDefault="008F438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r w:rsidRPr="008F4384">
              <w:rPr>
                <w:rFonts w:ascii="Times New Roman" w:hAnsi="Times New Roman" w:cs="Times New Roman"/>
              </w:rPr>
              <w:t>03.10</w:t>
            </w:r>
          </w:p>
        </w:tc>
        <w:tc>
          <w:tcPr>
            <w:tcW w:w="1930" w:type="dxa"/>
            <w:tcMar>
              <w:top w:w="50" w:type="dxa"/>
              <w:left w:w="100" w:type="dxa"/>
            </w:tcMar>
            <w:vAlign w:val="center"/>
          </w:tcPr>
          <w:p w:rsidR="008F4384" w:rsidRPr="008F4384" w:rsidRDefault="008F4384" w:rsidP="00DD2D5F">
            <w:pPr>
              <w:spacing w:after="0" w:line="240" w:lineRule="auto"/>
              <w:rPr>
                <w:rFonts w:ascii="Times New Roman" w:hAnsi="Times New Roman" w:cs="Times New Roman"/>
              </w:rPr>
            </w:pPr>
          </w:p>
        </w:tc>
      </w:tr>
      <w:tr w:rsidR="00E156F9" w:rsidRPr="008F4384" w:rsidTr="00AA7074">
        <w:trPr>
          <w:trHeight w:val="144"/>
          <w:tblCellSpacing w:w="20" w:type="nil"/>
        </w:trPr>
        <w:tc>
          <w:tcPr>
            <w:tcW w:w="681"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11</w:t>
            </w:r>
          </w:p>
        </w:tc>
        <w:tc>
          <w:tcPr>
            <w:tcW w:w="2619"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color w:val="000000"/>
              </w:rPr>
              <w:t>Строевые упражнения и команды</w:t>
            </w:r>
          </w:p>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color w:val="000000"/>
              </w:rPr>
              <w:t>Прыжковые упражнения</w:t>
            </w:r>
          </w:p>
        </w:tc>
        <w:tc>
          <w:tcPr>
            <w:tcW w:w="760" w:type="dxa"/>
            <w:vMerge w:val="restart"/>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9.10</w:t>
            </w:r>
          </w:p>
        </w:tc>
        <w:tc>
          <w:tcPr>
            <w:tcW w:w="1930" w:type="dxa"/>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r>
      <w:tr w:rsidR="00E156F9" w:rsidRPr="008F4384" w:rsidTr="00AA7074">
        <w:trPr>
          <w:trHeight w:val="144"/>
          <w:tblCellSpacing w:w="20" w:type="nil"/>
        </w:trPr>
        <w:tc>
          <w:tcPr>
            <w:tcW w:w="681"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1930" w:type="dxa"/>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r>
      <w:tr w:rsidR="00430B5F" w:rsidRPr="008F4384" w:rsidTr="00AA7074">
        <w:trPr>
          <w:trHeight w:val="144"/>
          <w:tblCellSpacing w:w="20" w:type="nil"/>
        </w:trPr>
        <w:tc>
          <w:tcPr>
            <w:tcW w:w="681" w:type="dxa"/>
            <w:tcMar>
              <w:top w:w="50" w:type="dxa"/>
              <w:left w:w="100" w:type="dxa"/>
            </w:tcMar>
            <w:vAlign w:val="center"/>
          </w:tcPr>
          <w:p w:rsidR="00430B5F" w:rsidRPr="008F4384" w:rsidRDefault="00160D92" w:rsidP="00DD2D5F">
            <w:pPr>
              <w:spacing w:after="0" w:line="240" w:lineRule="auto"/>
              <w:rPr>
                <w:rFonts w:ascii="Times New Roman" w:hAnsi="Times New Roman" w:cs="Times New Roman"/>
              </w:rPr>
            </w:pPr>
            <w:r w:rsidRPr="008F4384">
              <w:rPr>
                <w:rFonts w:ascii="Times New Roman" w:hAnsi="Times New Roman" w:cs="Times New Roman"/>
              </w:rPr>
              <w:t>12</w:t>
            </w:r>
          </w:p>
        </w:tc>
        <w:tc>
          <w:tcPr>
            <w:tcW w:w="2619"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color w:val="000000"/>
              </w:rPr>
              <w:t>Прыжковые упражнения</w:t>
            </w:r>
          </w:p>
        </w:tc>
        <w:tc>
          <w:tcPr>
            <w:tcW w:w="760"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430B5F"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10.10</w:t>
            </w:r>
          </w:p>
        </w:tc>
        <w:tc>
          <w:tcPr>
            <w:tcW w:w="1930"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p>
        </w:tc>
      </w:tr>
      <w:tr w:rsidR="00E156F9" w:rsidRPr="008F4384" w:rsidTr="00AA7074">
        <w:trPr>
          <w:trHeight w:val="144"/>
          <w:tblCellSpacing w:w="20" w:type="nil"/>
        </w:trPr>
        <w:tc>
          <w:tcPr>
            <w:tcW w:w="681"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13</w:t>
            </w:r>
          </w:p>
        </w:tc>
        <w:tc>
          <w:tcPr>
            <w:tcW w:w="2619"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color w:val="000000"/>
              </w:rPr>
              <w:t>Гимнастическая разминка</w:t>
            </w:r>
          </w:p>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color w:val="000000"/>
              </w:rPr>
              <w:t>Ходьба на гимнастической скамейке</w:t>
            </w:r>
          </w:p>
        </w:tc>
        <w:tc>
          <w:tcPr>
            <w:tcW w:w="760" w:type="dxa"/>
            <w:vMerge w:val="restart"/>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16.10</w:t>
            </w:r>
          </w:p>
        </w:tc>
        <w:tc>
          <w:tcPr>
            <w:tcW w:w="1930" w:type="dxa"/>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r>
      <w:tr w:rsidR="00E156F9" w:rsidRPr="008F4384" w:rsidTr="00AA7074">
        <w:trPr>
          <w:trHeight w:val="144"/>
          <w:tblCellSpacing w:w="20" w:type="nil"/>
        </w:trPr>
        <w:tc>
          <w:tcPr>
            <w:tcW w:w="681"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1930" w:type="dxa"/>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r>
      <w:tr w:rsidR="00E156F9" w:rsidRPr="008F4384" w:rsidTr="00AA7074">
        <w:trPr>
          <w:trHeight w:val="144"/>
          <w:tblCellSpacing w:w="20" w:type="nil"/>
        </w:trPr>
        <w:tc>
          <w:tcPr>
            <w:tcW w:w="681"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14</w:t>
            </w:r>
          </w:p>
        </w:tc>
        <w:tc>
          <w:tcPr>
            <w:tcW w:w="2619"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color w:val="000000"/>
              </w:rPr>
              <w:t>Ходьба на гимнастической скамейке</w:t>
            </w:r>
          </w:p>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color w:val="000000"/>
              </w:rPr>
              <w:t>Упражнения с гимнастической скакалкой</w:t>
            </w:r>
          </w:p>
        </w:tc>
        <w:tc>
          <w:tcPr>
            <w:tcW w:w="760" w:type="dxa"/>
            <w:vMerge w:val="restart"/>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p w:rsidR="00E156F9" w:rsidRPr="008F4384" w:rsidRDefault="00E156F9"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p>
        </w:tc>
        <w:tc>
          <w:tcPr>
            <w:tcW w:w="1581"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17.10</w:t>
            </w:r>
          </w:p>
        </w:tc>
        <w:tc>
          <w:tcPr>
            <w:tcW w:w="1930" w:type="dxa"/>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r>
      <w:tr w:rsidR="00E156F9" w:rsidRPr="008F4384" w:rsidTr="00AA7074">
        <w:trPr>
          <w:trHeight w:val="144"/>
          <w:tblCellSpacing w:w="20" w:type="nil"/>
        </w:trPr>
        <w:tc>
          <w:tcPr>
            <w:tcW w:w="681"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1930" w:type="dxa"/>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r>
      <w:tr w:rsidR="00E156F9" w:rsidRPr="008F4384" w:rsidTr="00AA7074">
        <w:trPr>
          <w:trHeight w:val="144"/>
          <w:tblCellSpacing w:w="20" w:type="nil"/>
        </w:trPr>
        <w:tc>
          <w:tcPr>
            <w:tcW w:w="681"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15</w:t>
            </w:r>
          </w:p>
        </w:tc>
        <w:tc>
          <w:tcPr>
            <w:tcW w:w="2619"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color w:val="000000"/>
              </w:rPr>
              <w:t>Упражнения с гимнастической скакалкой</w:t>
            </w:r>
          </w:p>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color w:val="000000"/>
              </w:rPr>
              <w:t>Упражнения с гимнастическим мячом</w:t>
            </w:r>
          </w:p>
        </w:tc>
        <w:tc>
          <w:tcPr>
            <w:tcW w:w="760" w:type="dxa"/>
            <w:vMerge w:val="restart"/>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p w:rsidR="00E156F9" w:rsidRPr="008F4384" w:rsidRDefault="00E156F9"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p>
        </w:tc>
        <w:tc>
          <w:tcPr>
            <w:tcW w:w="1581"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23.10</w:t>
            </w:r>
          </w:p>
        </w:tc>
        <w:tc>
          <w:tcPr>
            <w:tcW w:w="1930" w:type="dxa"/>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r>
      <w:tr w:rsidR="00E156F9" w:rsidRPr="008F4384" w:rsidTr="00AA7074">
        <w:trPr>
          <w:trHeight w:val="144"/>
          <w:tblCellSpacing w:w="20" w:type="nil"/>
        </w:trPr>
        <w:tc>
          <w:tcPr>
            <w:tcW w:w="681"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1930" w:type="dxa"/>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r>
      <w:tr w:rsidR="00E156F9" w:rsidRPr="008F4384" w:rsidTr="00AA7074">
        <w:trPr>
          <w:trHeight w:val="144"/>
          <w:tblCellSpacing w:w="20" w:type="nil"/>
        </w:trPr>
        <w:tc>
          <w:tcPr>
            <w:tcW w:w="681"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16</w:t>
            </w:r>
          </w:p>
        </w:tc>
        <w:tc>
          <w:tcPr>
            <w:tcW w:w="2619"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color w:val="000000"/>
              </w:rPr>
              <w:t>Упражнения с гимнастическим мячом</w:t>
            </w:r>
          </w:p>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color w:val="000000"/>
              </w:rPr>
              <w:t>Танцевальные гимнастические движения</w:t>
            </w:r>
          </w:p>
        </w:tc>
        <w:tc>
          <w:tcPr>
            <w:tcW w:w="760" w:type="dxa"/>
            <w:vMerge w:val="restart"/>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24.10</w:t>
            </w:r>
          </w:p>
        </w:tc>
        <w:tc>
          <w:tcPr>
            <w:tcW w:w="1930" w:type="dxa"/>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r>
      <w:tr w:rsidR="00E156F9" w:rsidRPr="008F4384" w:rsidTr="00AA7074">
        <w:trPr>
          <w:trHeight w:val="144"/>
          <w:tblCellSpacing w:w="20" w:type="nil"/>
        </w:trPr>
        <w:tc>
          <w:tcPr>
            <w:tcW w:w="681"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E156F9" w:rsidRPr="008F4384" w:rsidRDefault="00E156F9"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c>
          <w:tcPr>
            <w:tcW w:w="1930" w:type="dxa"/>
            <w:tcMar>
              <w:top w:w="50" w:type="dxa"/>
              <w:left w:w="100" w:type="dxa"/>
            </w:tcMar>
            <w:vAlign w:val="center"/>
          </w:tcPr>
          <w:p w:rsidR="00E156F9" w:rsidRPr="008F4384" w:rsidRDefault="00E156F9" w:rsidP="00DD2D5F">
            <w:pPr>
              <w:spacing w:after="0" w:line="240" w:lineRule="auto"/>
              <w:rPr>
                <w:rFonts w:ascii="Times New Roman" w:hAnsi="Times New Roman" w:cs="Times New Roman"/>
              </w:rPr>
            </w:pPr>
          </w:p>
        </w:tc>
      </w:tr>
      <w:tr w:rsidR="00430B5F" w:rsidRPr="008F4384" w:rsidTr="00AA7074">
        <w:trPr>
          <w:trHeight w:val="144"/>
          <w:tblCellSpacing w:w="20" w:type="nil"/>
        </w:trPr>
        <w:tc>
          <w:tcPr>
            <w:tcW w:w="681" w:type="dxa"/>
            <w:tcMar>
              <w:top w:w="50" w:type="dxa"/>
              <w:left w:w="100" w:type="dxa"/>
            </w:tcMar>
            <w:vAlign w:val="center"/>
          </w:tcPr>
          <w:p w:rsidR="00430B5F" w:rsidRPr="008F4384" w:rsidRDefault="00160D92" w:rsidP="00DD2D5F">
            <w:pPr>
              <w:spacing w:after="0" w:line="240" w:lineRule="auto"/>
              <w:rPr>
                <w:rFonts w:ascii="Times New Roman" w:hAnsi="Times New Roman" w:cs="Times New Roman"/>
              </w:rPr>
            </w:pPr>
            <w:r w:rsidRPr="008F4384">
              <w:rPr>
                <w:rFonts w:ascii="Times New Roman" w:hAnsi="Times New Roman" w:cs="Times New Roman"/>
              </w:rPr>
              <w:t>17</w:t>
            </w:r>
          </w:p>
        </w:tc>
        <w:tc>
          <w:tcPr>
            <w:tcW w:w="2619"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r w:rsidRPr="008F4384">
              <w:rPr>
                <w:rFonts w:ascii="Times New Roman" w:hAnsi="Times New Roman" w:cs="Times New Roman"/>
                <w:color w:val="000000"/>
              </w:rPr>
              <w:t>Танцевальные гимнастические движения</w:t>
            </w:r>
          </w:p>
        </w:tc>
        <w:tc>
          <w:tcPr>
            <w:tcW w:w="760"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430B5F" w:rsidRPr="008F4384" w:rsidRDefault="00430B5F"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430B5F" w:rsidRPr="008F4384" w:rsidRDefault="00E156F9" w:rsidP="00DD2D5F">
            <w:pPr>
              <w:spacing w:after="0" w:line="240" w:lineRule="auto"/>
              <w:rPr>
                <w:rFonts w:ascii="Times New Roman" w:hAnsi="Times New Roman" w:cs="Times New Roman"/>
              </w:rPr>
            </w:pPr>
            <w:r w:rsidRPr="008F4384">
              <w:rPr>
                <w:rFonts w:ascii="Times New Roman" w:hAnsi="Times New Roman" w:cs="Times New Roman"/>
              </w:rPr>
              <w:t>07.11</w:t>
            </w:r>
          </w:p>
        </w:tc>
        <w:tc>
          <w:tcPr>
            <w:tcW w:w="1930" w:type="dxa"/>
            <w:tcMar>
              <w:top w:w="50" w:type="dxa"/>
              <w:left w:w="100" w:type="dxa"/>
            </w:tcMar>
            <w:vAlign w:val="center"/>
          </w:tcPr>
          <w:p w:rsidR="00430B5F" w:rsidRPr="008F4384" w:rsidRDefault="00430B5F" w:rsidP="00DD2D5F">
            <w:pPr>
              <w:spacing w:after="0" w:line="240" w:lineRule="auto"/>
              <w:rPr>
                <w:rFonts w:ascii="Times New Roman" w:hAnsi="Times New Roman" w:cs="Times New Roman"/>
              </w:rPr>
            </w:pPr>
          </w:p>
        </w:tc>
      </w:tr>
      <w:tr w:rsidR="00047FE8" w:rsidRPr="008F4384" w:rsidTr="00AA7074">
        <w:trPr>
          <w:trHeight w:val="144"/>
          <w:tblCellSpacing w:w="20" w:type="nil"/>
        </w:trPr>
        <w:tc>
          <w:tcPr>
            <w:tcW w:w="681"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18</w:t>
            </w:r>
          </w:p>
        </w:tc>
        <w:tc>
          <w:tcPr>
            <w:tcW w:w="2619"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Правила поведения на занятиях лыжной подготовкой</w:t>
            </w:r>
          </w:p>
        </w:tc>
        <w:tc>
          <w:tcPr>
            <w:tcW w:w="760"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13.11</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09.01.2024</w:t>
            </w:r>
          </w:p>
        </w:tc>
      </w:tr>
      <w:tr w:rsidR="00047FE8" w:rsidRPr="008F4384" w:rsidTr="00AA7074">
        <w:trPr>
          <w:trHeight w:val="144"/>
          <w:tblCellSpacing w:w="20" w:type="nil"/>
        </w:trPr>
        <w:tc>
          <w:tcPr>
            <w:tcW w:w="681"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19</w:t>
            </w:r>
          </w:p>
          <w:p w:rsidR="00047FE8" w:rsidRPr="008F4384" w:rsidRDefault="00047FE8" w:rsidP="00DD2D5F">
            <w:pPr>
              <w:spacing w:after="0" w:line="240" w:lineRule="auto"/>
              <w:rPr>
                <w:rFonts w:ascii="Times New Roman" w:hAnsi="Times New Roman" w:cs="Times New Roman"/>
              </w:rPr>
            </w:pPr>
          </w:p>
        </w:tc>
        <w:tc>
          <w:tcPr>
            <w:tcW w:w="2619"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 xml:space="preserve">Передвижение на лыжах </w:t>
            </w:r>
            <w:proofErr w:type="spellStart"/>
            <w:r w:rsidRPr="008F4384">
              <w:rPr>
                <w:rFonts w:ascii="Times New Roman" w:hAnsi="Times New Roman" w:cs="Times New Roman"/>
                <w:color w:val="000000"/>
              </w:rPr>
              <w:t>двухшажным</w:t>
            </w:r>
            <w:proofErr w:type="spellEnd"/>
            <w:r w:rsidRPr="008F4384">
              <w:rPr>
                <w:rFonts w:ascii="Times New Roman" w:hAnsi="Times New Roman" w:cs="Times New Roman"/>
                <w:color w:val="000000"/>
              </w:rPr>
              <w:t xml:space="preserve"> попеременным ходом</w:t>
            </w:r>
          </w:p>
        </w:tc>
        <w:tc>
          <w:tcPr>
            <w:tcW w:w="760" w:type="dxa"/>
            <w:vMerge w:val="restart"/>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14.11</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p>
        </w:tc>
      </w:tr>
      <w:tr w:rsidR="00047FE8" w:rsidRPr="00047FE8" w:rsidTr="00AA7074">
        <w:trPr>
          <w:trHeight w:val="144"/>
          <w:tblCellSpacing w:w="20" w:type="nil"/>
        </w:trPr>
        <w:tc>
          <w:tcPr>
            <w:tcW w:w="681"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2619"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Спуск с горы в основной стойке</w:t>
            </w:r>
          </w:p>
        </w:tc>
        <w:tc>
          <w:tcPr>
            <w:tcW w:w="760" w:type="dxa"/>
            <w:vMerge/>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15.01</w:t>
            </w:r>
          </w:p>
        </w:tc>
      </w:tr>
      <w:tr w:rsidR="00047FE8" w:rsidRPr="008F4384" w:rsidTr="00AA7074">
        <w:trPr>
          <w:trHeight w:val="144"/>
          <w:tblCellSpacing w:w="20" w:type="nil"/>
        </w:trPr>
        <w:tc>
          <w:tcPr>
            <w:tcW w:w="681"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20</w:t>
            </w:r>
          </w:p>
        </w:tc>
        <w:tc>
          <w:tcPr>
            <w:tcW w:w="2619"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Спуск с горы в основной стойке</w:t>
            </w:r>
          </w:p>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Подъем лесенкой</w:t>
            </w:r>
          </w:p>
        </w:tc>
        <w:tc>
          <w:tcPr>
            <w:tcW w:w="760" w:type="dxa"/>
            <w:vMerge w:val="restart"/>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20.11</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16.01</w:t>
            </w:r>
          </w:p>
        </w:tc>
      </w:tr>
      <w:tr w:rsidR="00047FE8" w:rsidRPr="008F4384" w:rsidTr="00AA7074">
        <w:trPr>
          <w:trHeight w:val="144"/>
          <w:tblCellSpacing w:w="20" w:type="nil"/>
        </w:trPr>
        <w:tc>
          <w:tcPr>
            <w:tcW w:w="681"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p>
        </w:tc>
      </w:tr>
      <w:tr w:rsidR="00047FE8" w:rsidRPr="008F4384" w:rsidTr="00AA7074">
        <w:trPr>
          <w:trHeight w:val="144"/>
          <w:tblCellSpacing w:w="20" w:type="nil"/>
        </w:trPr>
        <w:tc>
          <w:tcPr>
            <w:tcW w:w="681"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21</w:t>
            </w:r>
          </w:p>
        </w:tc>
        <w:tc>
          <w:tcPr>
            <w:tcW w:w="2619"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Подъем лесенкой</w:t>
            </w:r>
          </w:p>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Спуски и подъёмы на лыжах</w:t>
            </w:r>
          </w:p>
        </w:tc>
        <w:tc>
          <w:tcPr>
            <w:tcW w:w="760" w:type="dxa"/>
            <w:vMerge w:val="restart"/>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21.11</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22.01</w:t>
            </w:r>
          </w:p>
        </w:tc>
      </w:tr>
      <w:tr w:rsidR="00047FE8" w:rsidRPr="008F4384" w:rsidTr="00AA7074">
        <w:trPr>
          <w:trHeight w:val="144"/>
          <w:tblCellSpacing w:w="20" w:type="nil"/>
        </w:trPr>
        <w:tc>
          <w:tcPr>
            <w:tcW w:w="681"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p>
        </w:tc>
      </w:tr>
      <w:tr w:rsidR="00047FE8" w:rsidRPr="008F4384" w:rsidTr="00AA7074">
        <w:trPr>
          <w:trHeight w:val="144"/>
          <w:tblCellSpacing w:w="20" w:type="nil"/>
        </w:trPr>
        <w:tc>
          <w:tcPr>
            <w:tcW w:w="681"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22</w:t>
            </w:r>
          </w:p>
        </w:tc>
        <w:tc>
          <w:tcPr>
            <w:tcW w:w="2619"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Спуски и подъёмы на лыжах</w:t>
            </w:r>
          </w:p>
        </w:tc>
        <w:tc>
          <w:tcPr>
            <w:tcW w:w="760"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27.11</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23.01</w:t>
            </w:r>
          </w:p>
        </w:tc>
      </w:tr>
      <w:tr w:rsidR="00047FE8" w:rsidRPr="008F4384" w:rsidTr="00AA7074">
        <w:trPr>
          <w:trHeight w:val="144"/>
          <w:tblCellSpacing w:w="20" w:type="nil"/>
        </w:trPr>
        <w:tc>
          <w:tcPr>
            <w:tcW w:w="681"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23</w:t>
            </w:r>
          </w:p>
        </w:tc>
        <w:tc>
          <w:tcPr>
            <w:tcW w:w="2619"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Торможение лыжными палками</w:t>
            </w:r>
          </w:p>
        </w:tc>
        <w:tc>
          <w:tcPr>
            <w:tcW w:w="760"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rPr>
              <w:t>1</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28.11</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p>
        </w:tc>
      </w:tr>
      <w:tr w:rsidR="00047FE8" w:rsidRPr="008F4384" w:rsidTr="00AA7074">
        <w:trPr>
          <w:trHeight w:val="144"/>
          <w:tblCellSpacing w:w="20" w:type="nil"/>
        </w:trPr>
        <w:tc>
          <w:tcPr>
            <w:tcW w:w="681"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lastRenderedPageBreak/>
              <w:t>24</w:t>
            </w:r>
          </w:p>
        </w:tc>
        <w:tc>
          <w:tcPr>
            <w:tcW w:w="2619"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Торможение лыжными палками</w:t>
            </w:r>
          </w:p>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Торможение падением на бок</w:t>
            </w:r>
          </w:p>
        </w:tc>
        <w:tc>
          <w:tcPr>
            <w:tcW w:w="760" w:type="dxa"/>
            <w:vMerge w:val="restart"/>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04.12</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29.01</w:t>
            </w:r>
          </w:p>
        </w:tc>
      </w:tr>
      <w:tr w:rsidR="00047FE8" w:rsidRPr="008F4384" w:rsidTr="00AA7074">
        <w:trPr>
          <w:trHeight w:val="144"/>
          <w:tblCellSpacing w:w="20" w:type="nil"/>
        </w:trPr>
        <w:tc>
          <w:tcPr>
            <w:tcW w:w="681"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p>
        </w:tc>
      </w:tr>
      <w:tr w:rsidR="00047FE8" w:rsidRPr="008F4384" w:rsidTr="00AA7074">
        <w:trPr>
          <w:trHeight w:val="144"/>
          <w:tblCellSpacing w:w="20" w:type="nil"/>
        </w:trPr>
        <w:tc>
          <w:tcPr>
            <w:tcW w:w="681"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25</w:t>
            </w:r>
          </w:p>
        </w:tc>
        <w:tc>
          <w:tcPr>
            <w:tcW w:w="2619"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Торможение падением на бок</w:t>
            </w:r>
          </w:p>
        </w:tc>
        <w:tc>
          <w:tcPr>
            <w:tcW w:w="760"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05.12</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30.01</w:t>
            </w:r>
          </w:p>
        </w:tc>
      </w:tr>
      <w:tr w:rsidR="00047FE8" w:rsidRPr="008F4384" w:rsidTr="00AA7074">
        <w:trPr>
          <w:trHeight w:val="1932"/>
          <w:tblCellSpacing w:w="20" w:type="nil"/>
        </w:trPr>
        <w:tc>
          <w:tcPr>
            <w:tcW w:w="681"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26</w:t>
            </w:r>
          </w:p>
        </w:tc>
        <w:tc>
          <w:tcPr>
            <w:tcW w:w="2619"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Правила поведения на занятиях лёгкой атлетикой</w:t>
            </w:r>
          </w:p>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Броски мяча в неподвижную мишень</w:t>
            </w:r>
          </w:p>
        </w:tc>
        <w:tc>
          <w:tcPr>
            <w:tcW w:w="760"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11.12</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13.11</w:t>
            </w:r>
          </w:p>
        </w:tc>
      </w:tr>
      <w:tr w:rsidR="00047FE8" w:rsidRPr="008F4384" w:rsidTr="00AA7074">
        <w:trPr>
          <w:trHeight w:val="144"/>
          <w:tblCellSpacing w:w="20" w:type="nil"/>
        </w:trPr>
        <w:tc>
          <w:tcPr>
            <w:tcW w:w="681"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27</w:t>
            </w:r>
          </w:p>
        </w:tc>
        <w:tc>
          <w:tcPr>
            <w:tcW w:w="2619"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Броски мяча в неподвижную мишень</w:t>
            </w:r>
          </w:p>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Сложно координированные прыжковые упражнения</w:t>
            </w:r>
          </w:p>
        </w:tc>
        <w:tc>
          <w:tcPr>
            <w:tcW w:w="760" w:type="dxa"/>
            <w:vMerge w:val="restart"/>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12.12</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14.11</w:t>
            </w:r>
          </w:p>
        </w:tc>
      </w:tr>
      <w:tr w:rsidR="00047FE8" w:rsidRPr="008F4384" w:rsidTr="00AA7074">
        <w:trPr>
          <w:trHeight w:val="147"/>
          <w:tblCellSpacing w:w="20" w:type="nil"/>
        </w:trPr>
        <w:tc>
          <w:tcPr>
            <w:tcW w:w="681"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p>
        </w:tc>
      </w:tr>
      <w:tr w:rsidR="00047FE8" w:rsidRPr="008F4384" w:rsidTr="00AA7074">
        <w:trPr>
          <w:trHeight w:val="144"/>
          <w:tblCellSpacing w:w="20" w:type="nil"/>
        </w:trPr>
        <w:tc>
          <w:tcPr>
            <w:tcW w:w="681"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28</w:t>
            </w:r>
          </w:p>
        </w:tc>
        <w:tc>
          <w:tcPr>
            <w:tcW w:w="2619"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Сложно координированные прыжковые упражнения</w:t>
            </w:r>
          </w:p>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Прыжок в высоту с прямого разбега</w:t>
            </w:r>
          </w:p>
        </w:tc>
        <w:tc>
          <w:tcPr>
            <w:tcW w:w="760" w:type="dxa"/>
            <w:vMerge w:val="restart"/>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18.12</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20.11</w:t>
            </w:r>
          </w:p>
        </w:tc>
      </w:tr>
      <w:tr w:rsidR="00047FE8" w:rsidRPr="008F4384" w:rsidTr="00AA7074">
        <w:trPr>
          <w:trHeight w:val="144"/>
          <w:tblCellSpacing w:w="20" w:type="nil"/>
        </w:trPr>
        <w:tc>
          <w:tcPr>
            <w:tcW w:w="681"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p>
        </w:tc>
      </w:tr>
      <w:tr w:rsidR="00047FE8" w:rsidRPr="008F4384" w:rsidTr="00AA7074">
        <w:trPr>
          <w:trHeight w:val="144"/>
          <w:tblCellSpacing w:w="20" w:type="nil"/>
        </w:trPr>
        <w:tc>
          <w:tcPr>
            <w:tcW w:w="681"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29</w:t>
            </w:r>
          </w:p>
        </w:tc>
        <w:tc>
          <w:tcPr>
            <w:tcW w:w="2619"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Прыжок в высоту с прямого разбега</w:t>
            </w:r>
          </w:p>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Сложно координированные передвижения ходьбой по гимнастической скамейке</w:t>
            </w:r>
          </w:p>
        </w:tc>
        <w:tc>
          <w:tcPr>
            <w:tcW w:w="760" w:type="dxa"/>
            <w:vMerge w:val="restart"/>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19.12</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21.11</w:t>
            </w:r>
          </w:p>
        </w:tc>
      </w:tr>
      <w:tr w:rsidR="00047FE8" w:rsidRPr="008F4384" w:rsidTr="00AA7074">
        <w:trPr>
          <w:trHeight w:val="144"/>
          <w:tblCellSpacing w:w="20" w:type="nil"/>
        </w:trPr>
        <w:tc>
          <w:tcPr>
            <w:tcW w:w="681"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p>
        </w:tc>
      </w:tr>
      <w:tr w:rsidR="00047FE8" w:rsidRPr="008F4384" w:rsidTr="00AA7074">
        <w:trPr>
          <w:trHeight w:val="144"/>
          <w:tblCellSpacing w:w="20" w:type="nil"/>
        </w:trPr>
        <w:tc>
          <w:tcPr>
            <w:tcW w:w="681"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30</w:t>
            </w:r>
          </w:p>
        </w:tc>
        <w:tc>
          <w:tcPr>
            <w:tcW w:w="2619"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Сложно координированные передвижения ходьбой по гимнастической скамейке</w:t>
            </w:r>
          </w:p>
        </w:tc>
        <w:tc>
          <w:tcPr>
            <w:tcW w:w="760"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25.12</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27.11</w:t>
            </w:r>
          </w:p>
        </w:tc>
      </w:tr>
      <w:tr w:rsidR="00047FE8" w:rsidRPr="008F4384" w:rsidTr="00AA7074">
        <w:trPr>
          <w:trHeight w:val="144"/>
          <w:tblCellSpacing w:w="20" w:type="nil"/>
        </w:trPr>
        <w:tc>
          <w:tcPr>
            <w:tcW w:w="681"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31</w:t>
            </w:r>
          </w:p>
        </w:tc>
        <w:tc>
          <w:tcPr>
            <w:tcW w:w="2619"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Передвижение равномерной ходьбой с наклонами туловища вперёд и стороны, разведением и сведением рук</w:t>
            </w:r>
          </w:p>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color w:val="000000"/>
              </w:rPr>
              <w:t>Бег с поворотами и изменением направлений</w:t>
            </w:r>
          </w:p>
        </w:tc>
        <w:tc>
          <w:tcPr>
            <w:tcW w:w="760" w:type="dxa"/>
            <w:vMerge w:val="restart"/>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r w:rsidRPr="008F4384">
              <w:rPr>
                <w:rFonts w:ascii="Times New Roman" w:hAnsi="Times New Roman" w:cs="Times New Roman"/>
              </w:rPr>
              <w:t>26.12</w:t>
            </w: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r w:rsidRPr="008F4384">
              <w:rPr>
                <w:rFonts w:ascii="Times New Roman" w:hAnsi="Times New Roman" w:cs="Times New Roman"/>
              </w:rPr>
              <w:t>28.11</w:t>
            </w:r>
          </w:p>
        </w:tc>
      </w:tr>
      <w:tr w:rsidR="00047FE8" w:rsidRPr="008F4384" w:rsidTr="00AA7074">
        <w:trPr>
          <w:trHeight w:val="144"/>
          <w:tblCellSpacing w:w="20" w:type="nil"/>
        </w:trPr>
        <w:tc>
          <w:tcPr>
            <w:tcW w:w="681"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047FE8" w:rsidRPr="008F4384" w:rsidRDefault="00047FE8"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047FE8" w:rsidRPr="008F4384" w:rsidRDefault="00047FE8" w:rsidP="00DD2D5F">
            <w:pPr>
              <w:spacing w:after="0" w:line="240" w:lineRule="auto"/>
              <w:rPr>
                <w:rFonts w:ascii="Times New Roman" w:hAnsi="Times New Roman" w:cs="Times New Roman"/>
              </w:rPr>
            </w:pPr>
          </w:p>
        </w:tc>
        <w:tc>
          <w:tcPr>
            <w:tcW w:w="1930" w:type="dxa"/>
            <w:tcMar>
              <w:top w:w="50" w:type="dxa"/>
              <w:left w:w="100" w:type="dxa"/>
            </w:tcMar>
            <w:vAlign w:val="center"/>
          </w:tcPr>
          <w:p w:rsidR="00047FE8" w:rsidRPr="008F4384" w:rsidRDefault="00047FE8" w:rsidP="00047FE8">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32</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Бег с поворотами и изменением направлений</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Сложно координированные беговые упражнения</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09.01.2024</w:t>
            </w: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r w:rsidRPr="008F4384">
              <w:rPr>
                <w:rFonts w:ascii="Times New Roman" w:hAnsi="Times New Roman" w:cs="Times New Roman"/>
              </w:rPr>
              <w:t>04.12</w:t>
            </w: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33</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Сложно координированные беговые упражнения</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15.01</w:t>
            </w: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r w:rsidRPr="008F4384">
              <w:rPr>
                <w:rFonts w:ascii="Times New Roman" w:hAnsi="Times New Roman" w:cs="Times New Roman"/>
              </w:rPr>
              <w:t>05.12</w:t>
            </w: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34</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Подвижные игры с приемами спортивных игр</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Игры с приемами баскетбола</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16.01</w:t>
            </w: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r w:rsidRPr="008F4384">
              <w:rPr>
                <w:rFonts w:ascii="Times New Roman" w:hAnsi="Times New Roman" w:cs="Times New Roman"/>
              </w:rPr>
              <w:t>11.12</w:t>
            </w: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lastRenderedPageBreak/>
              <w:t>35</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Игры с приемами баскетбола</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Приемы баскетбола: мяч среднему и мяч соседу</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p w:rsidR="00AA7074" w:rsidRPr="008F4384" w:rsidRDefault="00AA7074" w:rsidP="00DD2D5F">
            <w:pPr>
              <w:spacing w:after="0" w:line="240" w:lineRule="auto"/>
              <w:jc w:val="center"/>
              <w:rPr>
                <w:rFonts w:ascii="Times New Roman" w:hAnsi="Times New Roman" w:cs="Times New Roman"/>
                <w:color w:val="000000"/>
              </w:rPr>
            </w:pPr>
          </w:p>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22.01</w:t>
            </w: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r w:rsidRPr="008F4384">
              <w:rPr>
                <w:rFonts w:ascii="Times New Roman" w:hAnsi="Times New Roman" w:cs="Times New Roman"/>
              </w:rPr>
              <w:t>12.12</w:t>
            </w: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36</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Приемы баскетбола: мяч среднему и мяч соседу</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Бросок мяча в колонне и неудобный бросок</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23.01</w:t>
            </w: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r w:rsidRPr="008F4384">
              <w:rPr>
                <w:rFonts w:ascii="Times New Roman" w:hAnsi="Times New Roman" w:cs="Times New Roman"/>
              </w:rPr>
              <w:t>18.12</w:t>
            </w: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37</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Бросок мяча в колонне и неудобный бросок</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Прием «волна» в баскетболе</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p w:rsidR="00AA7074" w:rsidRPr="008F4384" w:rsidRDefault="00AA7074" w:rsidP="00DD2D5F">
            <w:pPr>
              <w:spacing w:after="0" w:line="240" w:lineRule="auto"/>
              <w:jc w:val="center"/>
              <w:rPr>
                <w:rFonts w:ascii="Times New Roman" w:hAnsi="Times New Roman" w:cs="Times New Roman"/>
                <w:color w:val="000000"/>
              </w:rPr>
            </w:pPr>
          </w:p>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29.01</w:t>
            </w: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r w:rsidRPr="008F4384">
              <w:rPr>
                <w:rFonts w:ascii="Times New Roman" w:hAnsi="Times New Roman" w:cs="Times New Roman"/>
              </w:rPr>
              <w:t>19.12</w:t>
            </w: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38</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Прием «волна» в баскетболе</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Игры с приемами футбола: метко в цель</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30.01</w:t>
            </w: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r w:rsidRPr="008F4384">
              <w:rPr>
                <w:rFonts w:ascii="Times New Roman" w:hAnsi="Times New Roman" w:cs="Times New Roman"/>
              </w:rPr>
              <w:t>25.12</w:t>
            </w: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39</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Игры с приемами футбола: метко в цель</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Гонка мячей и слалом с мячом</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05.02</w:t>
            </w:r>
          </w:p>
        </w:tc>
        <w:tc>
          <w:tcPr>
            <w:tcW w:w="1930" w:type="dxa"/>
            <w:tcMar>
              <w:top w:w="50" w:type="dxa"/>
              <w:left w:w="100" w:type="dxa"/>
            </w:tcMar>
            <w:vAlign w:val="center"/>
          </w:tcPr>
          <w:p w:rsidR="00AA7074" w:rsidRPr="008F4384" w:rsidRDefault="00AA7074" w:rsidP="005826CA">
            <w:pPr>
              <w:spacing w:after="0" w:line="240" w:lineRule="auto"/>
              <w:rPr>
                <w:rFonts w:ascii="Times New Roman" w:hAnsi="Times New Roman" w:cs="Times New Roman"/>
              </w:rPr>
            </w:pPr>
            <w:r w:rsidRPr="008F4384">
              <w:rPr>
                <w:rFonts w:ascii="Times New Roman" w:hAnsi="Times New Roman" w:cs="Times New Roman"/>
              </w:rPr>
              <w:t>26.12</w:t>
            </w: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40</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Гонка мячей и слалом с мячом</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Футбольный бильярд</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06.02</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41</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Футбольный бильярд</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Бросок ногой</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12.02</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42</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Бросок ногой</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Подвижные игры на развитие равновесия</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13.02</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43</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Подвижные игры на развитие равновесия</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19.02</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44</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Правила выполнения спортивных нормативов 2 ступени</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20.02</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45</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Правила техники безопасности на уроках. Укрепление здоровья через ВФСК ГТО</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Бег на 30м. Эстафеты</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26.02</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47</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Бег на 30м. Эстафеты</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lastRenderedPageBreak/>
              <w:t>Смешанное передвижение</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lastRenderedPageBreak/>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27.02</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lastRenderedPageBreak/>
              <w:t>48</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Смешанное передвижение</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 xml:space="preserve"> Смешанное передвижение по пересеченной местности. Подвижные игры</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04.03</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49</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Смешанное передвижение по пересеченной местности. Подвижные игры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05.03</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50</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Бег на лыжах 1 км. Эстафеты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11.03</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51</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Бег на лыжах 1 км. Эстафеты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12.03</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52</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18.03</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53</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19.03</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54</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Подтягивание из виса лежа на низкой перекладине 90см. Эстафеты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01.04</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lastRenderedPageBreak/>
              <w:t>55</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Подтягивание из виса лежа на низкой перекладине 90см. Эстафеты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02.04</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56</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08.04</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57</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09.04</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58</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Прыжок в длину с места толчком двумя ногами. Эстафеты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15.04</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59</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Прыжок в длину с места толчком двумя ногами. Эстафеты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16.04</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60</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Поднимание туловища из положения лежа на спине. Подвижные игры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22.04</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61</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Поднимание туловища из положения лежа на спине. Подвижные игры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23.04</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62</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Метание теннисного мяча в цель. Подвижные игры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29.04</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lastRenderedPageBreak/>
              <w:t>63</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Метание теннисного мяча в цель. Подвижные игры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30.04</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64</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Челночный бег 3*10м. Эстафеты</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06.05</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65</w:t>
            </w:r>
          </w:p>
        </w:tc>
        <w:tc>
          <w:tcPr>
            <w:tcW w:w="2619"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Освоение правил и техники выполнения норматива комплекса ГТО. Челночный бег 3*10м. Эстафеты</w:t>
            </w:r>
          </w:p>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Плавание 25м. Подвижные игры</w:t>
            </w:r>
          </w:p>
        </w:tc>
        <w:tc>
          <w:tcPr>
            <w:tcW w:w="760" w:type="dxa"/>
            <w:vMerge w:val="restart"/>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val="restart"/>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07.05</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2619"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760" w:type="dxa"/>
            <w:vMerge/>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vMerge/>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66</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Pr>
                <w:rFonts w:ascii="Times New Roman" w:hAnsi="Times New Roman" w:cs="Times New Roman"/>
                <w:color w:val="000000"/>
              </w:rPr>
              <w:t>Промежуточная аттестационная работа</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13.05</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67</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«Праздник ГТО». Соревнования со сдачей норм ГТО, с соблюдением правил и техники выполнения испытаний (тестов) 2 ступени ГТО</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14.05</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681"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68</w:t>
            </w:r>
          </w:p>
        </w:tc>
        <w:tc>
          <w:tcPr>
            <w:tcW w:w="2619"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«Праздник ГТО». Соревнования со сдачей норм ГТО, с соблюдением правил и техники выполнения испытаний (тестов) 2 ступени ГТО</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1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p>
        </w:tc>
        <w:tc>
          <w:tcPr>
            <w:tcW w:w="1198"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rPr>
              <w:t>20.05</w:t>
            </w:r>
          </w:p>
        </w:tc>
        <w:tc>
          <w:tcPr>
            <w:tcW w:w="1930" w:type="dxa"/>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r w:rsidR="00AA7074" w:rsidRPr="008F4384" w:rsidTr="00AA7074">
        <w:trPr>
          <w:trHeight w:val="144"/>
          <w:tblCellSpacing w:w="20" w:type="nil"/>
        </w:trPr>
        <w:tc>
          <w:tcPr>
            <w:tcW w:w="0" w:type="auto"/>
            <w:gridSpan w:val="2"/>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r w:rsidRPr="008F4384">
              <w:rPr>
                <w:rFonts w:ascii="Times New Roman" w:hAnsi="Times New Roman" w:cs="Times New Roman"/>
                <w:color w:val="000000"/>
              </w:rPr>
              <w:t>ОБЩЕЕ КОЛИЧЕСТВО ЧАСОВ ПО ПРОГРАММЕ</w:t>
            </w:r>
          </w:p>
        </w:tc>
        <w:tc>
          <w:tcPr>
            <w:tcW w:w="760"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68 </w:t>
            </w:r>
          </w:p>
        </w:tc>
        <w:tc>
          <w:tcPr>
            <w:tcW w:w="1581"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0 </w:t>
            </w:r>
          </w:p>
        </w:tc>
        <w:tc>
          <w:tcPr>
            <w:tcW w:w="1644" w:type="dxa"/>
            <w:tcMar>
              <w:top w:w="50" w:type="dxa"/>
              <w:left w:w="100" w:type="dxa"/>
            </w:tcMar>
            <w:vAlign w:val="center"/>
          </w:tcPr>
          <w:p w:rsidR="00AA7074" w:rsidRPr="008F4384" w:rsidRDefault="00AA7074" w:rsidP="00DD2D5F">
            <w:pPr>
              <w:spacing w:after="0" w:line="240" w:lineRule="auto"/>
              <w:jc w:val="center"/>
              <w:rPr>
                <w:rFonts w:ascii="Times New Roman" w:hAnsi="Times New Roman" w:cs="Times New Roman"/>
              </w:rPr>
            </w:pPr>
            <w:r w:rsidRPr="008F4384">
              <w:rPr>
                <w:rFonts w:ascii="Times New Roman" w:hAnsi="Times New Roman" w:cs="Times New Roman"/>
                <w:color w:val="000000"/>
              </w:rPr>
              <w:t xml:space="preserve"> 0 </w:t>
            </w:r>
          </w:p>
        </w:tc>
        <w:tc>
          <w:tcPr>
            <w:tcW w:w="0" w:type="auto"/>
            <w:gridSpan w:val="2"/>
            <w:tcMar>
              <w:top w:w="50" w:type="dxa"/>
              <w:left w:w="100" w:type="dxa"/>
            </w:tcMar>
            <w:vAlign w:val="center"/>
          </w:tcPr>
          <w:p w:rsidR="00AA7074" w:rsidRPr="008F4384" w:rsidRDefault="00AA7074" w:rsidP="00DD2D5F">
            <w:pPr>
              <w:spacing w:after="0" w:line="240" w:lineRule="auto"/>
              <w:rPr>
                <w:rFonts w:ascii="Times New Roman" w:hAnsi="Times New Roman" w:cs="Times New Roman"/>
              </w:rPr>
            </w:pPr>
          </w:p>
        </w:tc>
      </w:tr>
    </w:tbl>
    <w:p w:rsidR="00414A34" w:rsidRPr="008F4384" w:rsidRDefault="00414A34" w:rsidP="00DD2D5F">
      <w:pPr>
        <w:spacing w:after="0" w:line="240" w:lineRule="auto"/>
        <w:rPr>
          <w:rFonts w:ascii="Times New Roman" w:hAnsi="Times New Roman" w:cs="Times New Roman"/>
        </w:rPr>
        <w:sectPr w:rsidR="00414A34" w:rsidRPr="008F4384" w:rsidSect="008F4384">
          <w:pgSz w:w="11906" w:h="16383"/>
          <w:pgMar w:top="567" w:right="1134" w:bottom="794" w:left="567" w:header="720" w:footer="720" w:gutter="0"/>
          <w:cols w:space="720"/>
        </w:sectPr>
      </w:pPr>
      <w:bookmarkStart w:id="16" w:name="block-6811039"/>
      <w:bookmarkEnd w:id="15"/>
    </w:p>
    <w:p w:rsidR="00D96B01" w:rsidRPr="008F4384" w:rsidRDefault="00590413" w:rsidP="00DD2D5F">
      <w:pPr>
        <w:spacing w:after="0" w:line="240" w:lineRule="auto"/>
        <w:rPr>
          <w:rFonts w:ascii="Times New Roman" w:hAnsi="Times New Roman" w:cs="Times New Roman"/>
        </w:rPr>
      </w:pPr>
      <w:bookmarkStart w:id="17" w:name="_GoBack"/>
      <w:bookmarkEnd w:id="16"/>
      <w:r>
        <w:rPr>
          <w:rFonts w:ascii="Times New Roman" w:hAnsi="Times New Roman" w:cs="Times New Roman"/>
          <w:noProof/>
        </w:rPr>
        <w:lastRenderedPageBreak/>
        <w:drawing>
          <wp:inline distT="0" distB="0" distL="0" distR="0">
            <wp:extent cx="6480810" cy="8912860"/>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физ.культура задючасть.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80810" cy="8912860"/>
                    </a:xfrm>
                    <a:prstGeom prst="rect">
                      <a:avLst/>
                    </a:prstGeom>
                  </pic:spPr>
                </pic:pic>
              </a:graphicData>
            </a:graphic>
          </wp:inline>
        </w:drawing>
      </w:r>
      <w:bookmarkEnd w:id="17"/>
    </w:p>
    <w:sectPr w:rsidR="00D96B01" w:rsidRPr="008F4384" w:rsidSect="00DD2D5F">
      <w:pgSz w:w="11907" w:h="16839" w:code="9"/>
      <w:pgMar w:top="567" w:right="567" w:bottom="79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12AC9"/>
    <w:multiLevelType w:val="multilevel"/>
    <w:tmpl w:val="4558CC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83CF2"/>
    <w:multiLevelType w:val="multilevel"/>
    <w:tmpl w:val="8CDC64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F7252"/>
    <w:multiLevelType w:val="multilevel"/>
    <w:tmpl w:val="233AE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E070AD"/>
    <w:multiLevelType w:val="multilevel"/>
    <w:tmpl w:val="E8C6B2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D5996"/>
    <w:multiLevelType w:val="multilevel"/>
    <w:tmpl w:val="238E8B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5129C0"/>
    <w:multiLevelType w:val="multilevel"/>
    <w:tmpl w:val="C0A85D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050009"/>
    <w:multiLevelType w:val="multilevel"/>
    <w:tmpl w:val="23FAB0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8775BE"/>
    <w:multiLevelType w:val="multilevel"/>
    <w:tmpl w:val="A3B000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CF0620"/>
    <w:multiLevelType w:val="multilevel"/>
    <w:tmpl w:val="5D2E0C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125400"/>
    <w:multiLevelType w:val="multilevel"/>
    <w:tmpl w:val="8D22DE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A168AB"/>
    <w:multiLevelType w:val="multilevel"/>
    <w:tmpl w:val="82E86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E76461"/>
    <w:multiLevelType w:val="multilevel"/>
    <w:tmpl w:val="60180F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CC3391"/>
    <w:multiLevelType w:val="multilevel"/>
    <w:tmpl w:val="1D7CA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5F725D"/>
    <w:multiLevelType w:val="multilevel"/>
    <w:tmpl w:val="33A4A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F35E42"/>
    <w:multiLevelType w:val="multilevel"/>
    <w:tmpl w:val="B11E82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4711BC"/>
    <w:multiLevelType w:val="multilevel"/>
    <w:tmpl w:val="23AE33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0A3DCA"/>
    <w:multiLevelType w:val="multilevel"/>
    <w:tmpl w:val="64429C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6"/>
  </w:num>
  <w:num w:numId="3">
    <w:abstractNumId w:val="12"/>
  </w:num>
  <w:num w:numId="4">
    <w:abstractNumId w:val="15"/>
  </w:num>
  <w:num w:numId="5">
    <w:abstractNumId w:val="6"/>
  </w:num>
  <w:num w:numId="6">
    <w:abstractNumId w:val="3"/>
  </w:num>
  <w:num w:numId="7">
    <w:abstractNumId w:val="8"/>
  </w:num>
  <w:num w:numId="8">
    <w:abstractNumId w:val="11"/>
  </w:num>
  <w:num w:numId="9">
    <w:abstractNumId w:val="7"/>
  </w:num>
  <w:num w:numId="10">
    <w:abstractNumId w:val="10"/>
  </w:num>
  <w:num w:numId="11">
    <w:abstractNumId w:val="14"/>
  </w:num>
  <w:num w:numId="12">
    <w:abstractNumId w:val="13"/>
  </w:num>
  <w:num w:numId="13">
    <w:abstractNumId w:val="1"/>
  </w:num>
  <w:num w:numId="14">
    <w:abstractNumId w:val="2"/>
  </w:num>
  <w:num w:numId="15">
    <w:abstractNumId w:val="9"/>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A34"/>
    <w:rsid w:val="00047FE8"/>
    <w:rsid w:val="00141047"/>
    <w:rsid w:val="00160D92"/>
    <w:rsid w:val="00317C58"/>
    <w:rsid w:val="00414A34"/>
    <w:rsid w:val="00430B5F"/>
    <w:rsid w:val="00462F69"/>
    <w:rsid w:val="00590413"/>
    <w:rsid w:val="005E0532"/>
    <w:rsid w:val="005E4571"/>
    <w:rsid w:val="0063185B"/>
    <w:rsid w:val="007011CA"/>
    <w:rsid w:val="008F4384"/>
    <w:rsid w:val="009246FC"/>
    <w:rsid w:val="00AA7074"/>
    <w:rsid w:val="00C91315"/>
    <w:rsid w:val="00D96B01"/>
    <w:rsid w:val="00DD2D5F"/>
    <w:rsid w:val="00E156F9"/>
    <w:rsid w:val="00FF7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84EF0"/>
  <w15:docId w15:val="{B7F0D622-C3E1-4C09-87D6-FD4195E51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9131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13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CF3AB-369F-42E6-B1DB-D7E791501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3227</Words>
  <Characters>18396</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Clevo</dc:creator>
  <cp:lastModifiedBy>Clevo</cp:lastModifiedBy>
  <cp:revision>2</cp:revision>
  <cp:lastPrinted>2023-09-17T18:10:00Z</cp:lastPrinted>
  <dcterms:created xsi:type="dcterms:W3CDTF">2024-10-04T17:43:00Z</dcterms:created>
  <dcterms:modified xsi:type="dcterms:W3CDTF">2024-10-04T17:43:00Z</dcterms:modified>
</cp:coreProperties>
</file>