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6"/>
      </w:tblGrid>
      <w:tr w:rsidR="00137F64" w:rsidTr="00CE4BEC">
        <w:trPr>
          <w:trHeight w:val="2082"/>
        </w:trPr>
        <w:tc>
          <w:tcPr>
            <w:tcW w:w="2676" w:type="dxa"/>
          </w:tcPr>
          <w:p w:rsidR="00137F64" w:rsidRDefault="00BE227B" w:rsidP="00CE4BEC">
            <w:r>
              <w:rPr>
                <w:noProof/>
                <w:lang w:eastAsia="ru-RU"/>
              </w:rPr>
              <w:drawing>
                <wp:inline distT="0" distB="0" distL="0" distR="0" wp14:anchorId="241FFD4D" wp14:editId="63D26FDD">
                  <wp:extent cx="1428750" cy="1905000"/>
                  <wp:effectExtent l="0" t="0" r="0" b="0"/>
                  <wp:docPr id="1" name="Рисунок 1" descr="https://edu.tatar.ru/upload/anketas/7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.tatar.ru/upload/anketas/7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BEC" w:rsidRDefault="00CE4BEC" w:rsidP="004734EE">
      <w:pPr>
        <w:jc w:val="center"/>
      </w:pPr>
      <w:r>
        <w:t xml:space="preserve">     </w:t>
      </w:r>
    </w:p>
    <w:p w:rsidR="00CE4BEC" w:rsidRPr="00BE227B" w:rsidRDefault="00BE227B" w:rsidP="00BE227B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36"/>
        </w:rPr>
      </w:pPr>
      <w:r w:rsidRPr="00BE227B">
        <w:rPr>
          <w:rFonts w:ascii="Times New Roman" w:hAnsi="Times New Roman" w:cs="Times New Roman"/>
          <w:b/>
          <w:i/>
          <w:sz w:val="36"/>
        </w:rPr>
        <w:t>Валиева</w:t>
      </w:r>
    </w:p>
    <w:p w:rsidR="00CE4BEC" w:rsidRPr="00CE4BEC" w:rsidRDefault="00140D25" w:rsidP="00BE227B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</w:rPr>
        <w:t>Нурдида</w:t>
      </w:r>
      <w:proofErr w:type="spellEnd"/>
    </w:p>
    <w:p w:rsidR="004734EE" w:rsidRDefault="00140D25" w:rsidP="00BE227B">
      <w:pPr>
        <w:tabs>
          <w:tab w:val="left" w:pos="1095"/>
        </w:tabs>
        <w:jc w:val="center"/>
      </w:pPr>
      <w:proofErr w:type="spellStart"/>
      <w:r w:rsidRPr="00BE227B">
        <w:rPr>
          <w:rFonts w:ascii="Times New Roman" w:hAnsi="Times New Roman" w:cs="Times New Roman"/>
          <w:b/>
          <w:i/>
          <w:sz w:val="36"/>
        </w:rPr>
        <w:t>Габдульхаковна</w:t>
      </w:r>
      <w:proofErr w:type="spellEnd"/>
      <w:r w:rsidR="00CE4BEC">
        <w:br w:type="textWrapping" w:clear="all"/>
      </w:r>
    </w:p>
    <w:tbl>
      <w:tblPr>
        <w:tblW w:w="10890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156"/>
        <w:gridCol w:w="7099"/>
        <w:gridCol w:w="154"/>
      </w:tblGrid>
      <w:tr w:rsidR="004734EE" w:rsidRPr="004734EE" w:rsidTr="00BE227B">
        <w:trPr>
          <w:trHeight w:val="318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4734EE" w:rsidRPr="004734EE" w:rsidRDefault="004734EE" w:rsidP="0047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4734EE" w:rsidRPr="004734EE" w:rsidRDefault="004734EE" w:rsidP="0047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Учитель</w:t>
            </w:r>
          </w:p>
        </w:tc>
      </w:tr>
      <w:tr w:rsidR="004734EE" w:rsidRPr="004734EE" w:rsidTr="00BE227B">
        <w:trPr>
          <w:trHeight w:val="333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4734EE" w:rsidRPr="00995C60" w:rsidRDefault="004734EE" w:rsidP="0047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95C6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Преподаваемые дисциплины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4734EE" w:rsidRPr="00905E98" w:rsidRDefault="00A11B8B" w:rsidP="0047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Русский  язык и литература</w:t>
            </w:r>
          </w:p>
        </w:tc>
      </w:tr>
      <w:tr w:rsidR="00137F64" w:rsidRPr="004734EE" w:rsidTr="00BE227B">
        <w:trPr>
          <w:trHeight w:val="318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нет</w:t>
            </w:r>
          </w:p>
        </w:tc>
      </w:tr>
      <w:tr w:rsidR="00137F64" w:rsidRPr="004734EE" w:rsidTr="00BE227B">
        <w:trPr>
          <w:trHeight w:val="333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нет</w:t>
            </w:r>
          </w:p>
        </w:tc>
      </w:tr>
      <w:tr w:rsidR="00137F64" w:rsidRPr="004734EE" w:rsidTr="00BE227B">
        <w:trPr>
          <w:trHeight w:val="606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высшее</w:t>
            </w:r>
          </w:p>
        </w:tc>
      </w:tr>
      <w:tr w:rsidR="00137F64" w:rsidRPr="004734EE" w:rsidTr="00BE227B">
        <w:trPr>
          <w:trHeight w:val="1880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Сведения о профессиональном образовании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90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Учреждение (по диплому):</w:t>
            </w:r>
            <w:r w:rsidR="00140D25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br/>
              <w:t xml:space="preserve">Казанский </w:t>
            </w: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государств</w:t>
            </w:r>
            <w:r w:rsidR="00792D4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енный педагогический институт</w:t>
            </w: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br/>
            </w: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Специализация (по диплому):</w:t>
            </w: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br/>
            </w: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у</w:t>
            </w:r>
            <w:r w:rsidR="00792D4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читель русского языка и литературы</w:t>
            </w: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br/>
            </w: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Год окончания:</w:t>
            </w:r>
            <w:r w:rsidR="00A11B8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br/>
              <w:t>1</w:t>
            </w:r>
            <w:r w:rsidR="00792D4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9</w:t>
            </w:r>
            <w:r w:rsidR="00A11B8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8</w:t>
            </w:r>
            <w:r w:rsidR="00792D4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9</w:t>
            </w:r>
          </w:p>
        </w:tc>
      </w:tr>
      <w:tr w:rsidR="00137F64" w:rsidRPr="004734EE" w:rsidTr="00BE227B">
        <w:trPr>
          <w:trHeight w:val="318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Квалификация: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Первая квалификационная категория</w:t>
            </w:r>
          </w:p>
        </w:tc>
      </w:tr>
      <w:tr w:rsidR="00137F64" w:rsidRPr="004734EE" w:rsidTr="00BE227B">
        <w:trPr>
          <w:trHeight w:val="333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Общий стаж: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40D25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 xml:space="preserve">36 </w:t>
            </w:r>
            <w:r w:rsidR="00137F64"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лет</w:t>
            </w:r>
          </w:p>
        </w:tc>
      </w:tr>
      <w:tr w:rsidR="00137F64" w:rsidRPr="004734EE" w:rsidTr="00BE227B">
        <w:trPr>
          <w:trHeight w:val="318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Педагогический стаж: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40D25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36 лет</w:t>
            </w:r>
          </w:p>
        </w:tc>
      </w:tr>
      <w:tr w:rsidR="00137F64" w:rsidRPr="004734EE" w:rsidTr="00BE227B">
        <w:trPr>
          <w:trHeight w:val="333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Стаж в данной должности: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40D25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 xml:space="preserve">36 </w:t>
            </w:r>
            <w:r w:rsidR="00905E98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лет</w:t>
            </w:r>
          </w:p>
        </w:tc>
      </w:tr>
      <w:tr w:rsidR="00137F64" w:rsidRPr="004734EE" w:rsidTr="00BE227B">
        <w:trPr>
          <w:trHeight w:val="303"/>
        </w:trPr>
        <w:tc>
          <w:tcPr>
            <w:tcW w:w="10890" w:type="dxa"/>
            <w:gridSpan w:val="4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6"/>
                <w:szCs w:val="26"/>
                <w:lang w:eastAsia="ru-RU"/>
              </w:rPr>
              <w:t>Повышение квалификации</w:t>
            </w:r>
          </w:p>
        </w:tc>
      </w:tr>
      <w:tr w:rsidR="00137F64" w:rsidRPr="004734EE" w:rsidTr="00BE227B">
        <w:trPr>
          <w:trHeight w:val="318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Год: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40D25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2016</w:t>
            </w:r>
          </w:p>
        </w:tc>
      </w:tr>
      <w:tr w:rsidR="00137F64" w:rsidRPr="004734EE" w:rsidTr="00BE227B">
        <w:trPr>
          <w:trHeight w:val="333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Предмет: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792D4C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Русский язык и литература</w:t>
            </w:r>
          </w:p>
        </w:tc>
      </w:tr>
      <w:tr w:rsidR="00137F64" w:rsidRPr="004734EE" w:rsidTr="00BE227B">
        <w:trPr>
          <w:trHeight w:val="970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Тема/проблема повышения квалификации: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BE227B" w:rsidRDefault="00137F64" w:rsidP="00792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BE227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«</w:t>
            </w:r>
            <w:r w:rsidR="00140D25" w:rsidRPr="00BE22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Актуальные проблемы и современные подходы к преподаванию учебных предметов «Русский язык» и «Литература» в условиях внедрения ФГОС ОО»</w:t>
            </w:r>
            <w:r w:rsidRPr="00BE227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»</w:t>
            </w:r>
          </w:p>
        </w:tc>
      </w:tr>
      <w:tr w:rsidR="00137F64" w:rsidRPr="004734EE" w:rsidTr="00BE227B">
        <w:trPr>
          <w:trHeight w:val="779"/>
        </w:trPr>
        <w:tc>
          <w:tcPr>
            <w:tcW w:w="3637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Обучающая организация: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40D25" w:rsidP="00BE22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«Центр социально-гуманитарного образования»</w:t>
            </w:r>
            <w:r w:rsidR="00BE227B"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137F64" w:rsidRPr="004734EE" w:rsidTr="00BE227B">
        <w:trPr>
          <w:gridAfter w:val="1"/>
          <w:wAfter w:w="153" w:type="dxa"/>
          <w:trHeight w:val="303"/>
        </w:trPr>
        <w:tc>
          <w:tcPr>
            <w:tcW w:w="10737" w:type="dxa"/>
            <w:gridSpan w:val="3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BE227B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6"/>
                <w:szCs w:val="26"/>
                <w:lang w:eastAsia="ru-RU"/>
              </w:rPr>
            </w:pPr>
            <w:r w:rsidRPr="00BE227B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6"/>
                <w:szCs w:val="26"/>
                <w:lang w:eastAsia="ru-RU"/>
              </w:rPr>
              <w:t>Профессиональная переподготовка</w:t>
            </w:r>
          </w:p>
        </w:tc>
      </w:tr>
      <w:tr w:rsidR="00137F64" w:rsidRPr="004734EE" w:rsidTr="00BE227B">
        <w:trPr>
          <w:gridAfter w:val="1"/>
          <w:wAfter w:w="154" w:type="dxa"/>
          <w:trHeight w:val="333"/>
        </w:trPr>
        <w:tc>
          <w:tcPr>
            <w:tcW w:w="3481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BE227B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E227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Год:</w:t>
            </w:r>
          </w:p>
        </w:tc>
        <w:tc>
          <w:tcPr>
            <w:tcW w:w="7255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BE227B" w:rsidRDefault="00BE227B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11B8B" w:rsidRPr="00BE227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2012</w:t>
            </w:r>
          </w:p>
        </w:tc>
      </w:tr>
      <w:tr w:rsidR="00137F64" w:rsidRPr="004734EE" w:rsidTr="00BE227B">
        <w:trPr>
          <w:gridAfter w:val="1"/>
          <w:wAfter w:w="154" w:type="dxa"/>
          <w:trHeight w:val="318"/>
        </w:trPr>
        <w:tc>
          <w:tcPr>
            <w:tcW w:w="3481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BE227B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E227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Направление переподготовки:</w:t>
            </w:r>
          </w:p>
        </w:tc>
        <w:tc>
          <w:tcPr>
            <w:tcW w:w="7255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BE227B" w:rsidRDefault="00BE227B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A11B8B" w:rsidRPr="00BE227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«Менеджмент в образовании»</w:t>
            </w:r>
          </w:p>
        </w:tc>
      </w:tr>
      <w:tr w:rsidR="00137F64" w:rsidRPr="004734EE" w:rsidTr="00BE227B">
        <w:trPr>
          <w:gridAfter w:val="1"/>
          <w:wAfter w:w="154" w:type="dxa"/>
          <w:trHeight w:val="652"/>
        </w:trPr>
        <w:tc>
          <w:tcPr>
            <w:tcW w:w="3481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BE227B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E227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</w:t>
            </w:r>
            <w:bookmarkStart w:id="0" w:name="_GoBack"/>
            <w:bookmarkEnd w:id="0"/>
            <w:r w:rsidRPr="00BE227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разовательная организация:</w:t>
            </w:r>
          </w:p>
        </w:tc>
        <w:tc>
          <w:tcPr>
            <w:tcW w:w="7255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BE227B" w:rsidRDefault="00A11B8B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BE22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E227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НОЧУ  ВПО «Московский социально-гуманитарный институт»</w:t>
            </w:r>
          </w:p>
        </w:tc>
      </w:tr>
    </w:tbl>
    <w:p w:rsidR="00146D1A" w:rsidRDefault="00146D1A"/>
    <w:sectPr w:rsidR="00146D1A" w:rsidSect="00BE227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59" w:rsidRDefault="00C93159" w:rsidP="00BE227B">
      <w:pPr>
        <w:spacing w:after="0" w:line="240" w:lineRule="auto"/>
      </w:pPr>
      <w:r>
        <w:separator/>
      </w:r>
    </w:p>
  </w:endnote>
  <w:endnote w:type="continuationSeparator" w:id="0">
    <w:p w:rsidR="00C93159" w:rsidRDefault="00C93159" w:rsidP="00BE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59" w:rsidRDefault="00C93159" w:rsidP="00BE227B">
      <w:pPr>
        <w:spacing w:after="0" w:line="240" w:lineRule="auto"/>
      </w:pPr>
      <w:r>
        <w:separator/>
      </w:r>
    </w:p>
  </w:footnote>
  <w:footnote w:type="continuationSeparator" w:id="0">
    <w:p w:rsidR="00C93159" w:rsidRDefault="00C93159" w:rsidP="00BE2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78"/>
    <w:rsid w:val="00137F64"/>
    <w:rsid w:val="00140D25"/>
    <w:rsid w:val="00146D1A"/>
    <w:rsid w:val="00181B38"/>
    <w:rsid w:val="002C7678"/>
    <w:rsid w:val="00397D71"/>
    <w:rsid w:val="004734EE"/>
    <w:rsid w:val="00682216"/>
    <w:rsid w:val="00792D4C"/>
    <w:rsid w:val="00905E98"/>
    <w:rsid w:val="00995C60"/>
    <w:rsid w:val="00A11B8B"/>
    <w:rsid w:val="00BE227B"/>
    <w:rsid w:val="00C93159"/>
    <w:rsid w:val="00CE4BEC"/>
    <w:rsid w:val="00C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61"/>
  <w15:docId w15:val="{10803CDD-1D96-4C01-A719-6937D440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D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27B"/>
  </w:style>
  <w:style w:type="paragraph" w:styleId="a8">
    <w:name w:val="footer"/>
    <w:basedOn w:val="a"/>
    <w:link w:val="a9"/>
    <w:uiPriority w:val="99"/>
    <w:unhideWhenUsed/>
    <w:rsid w:val="00BE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8988-1915-4C0A-A0AC-17F4918D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2019-10-02T06:05:00Z</dcterms:created>
  <dcterms:modified xsi:type="dcterms:W3CDTF">2019-10-02T06:05:00Z</dcterms:modified>
</cp:coreProperties>
</file>