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4E5B5" w14:textId="3767CD1B" w:rsidR="00782755" w:rsidRDefault="00782755" w:rsidP="002D56FA">
      <w:pPr>
        <w:contextualSpacing/>
        <w:rPr>
          <w:rFonts w:ascii="Times New Roman" w:hAnsi="Times New Roman"/>
          <w:b/>
          <w:sz w:val="24"/>
          <w:szCs w:val="24"/>
          <w:lang w:val="tt-RU"/>
        </w:rPr>
      </w:pPr>
      <w:r w:rsidRPr="00782755">
        <w:rPr>
          <w:rFonts w:ascii="Times New Roman" w:hAnsi="Times New Roman"/>
          <w:b/>
          <w:noProof/>
          <w:sz w:val="24"/>
          <w:szCs w:val="24"/>
          <w:lang w:val="tt-RU"/>
        </w:rPr>
        <w:drawing>
          <wp:anchor distT="0" distB="0" distL="114300" distR="114300" simplePos="0" relativeHeight="251658240" behindDoc="0" locked="0" layoutInCell="1" allowOverlap="1" wp14:anchorId="4FE91472" wp14:editId="6E1A31F2">
            <wp:simplePos x="0" y="0"/>
            <wp:positionH relativeFrom="column">
              <wp:posOffset>369570</wp:posOffset>
            </wp:positionH>
            <wp:positionV relativeFrom="paragraph">
              <wp:posOffset>145415</wp:posOffset>
            </wp:positionV>
            <wp:extent cx="6217920" cy="6659880"/>
            <wp:effectExtent l="0" t="0" r="0" b="762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920" cy="665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EC4ADA" w14:textId="77777777" w:rsidR="00782755" w:rsidRDefault="00782755" w:rsidP="002D56FA">
      <w:pPr>
        <w:contextualSpacing/>
        <w:rPr>
          <w:rFonts w:ascii="Times New Roman" w:hAnsi="Times New Roman"/>
          <w:b/>
          <w:sz w:val="24"/>
          <w:szCs w:val="24"/>
          <w:lang w:val="tt-RU"/>
        </w:rPr>
      </w:pPr>
    </w:p>
    <w:p w14:paraId="3DE4C8C9" w14:textId="38ED33E3" w:rsidR="002D56FA" w:rsidRDefault="002D56FA" w:rsidP="002D56FA">
      <w:pPr>
        <w:contextualSpacing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7 класс Планируемые результаты изучения предмета родная литература 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01"/>
        <w:gridCol w:w="3701"/>
        <w:gridCol w:w="4288"/>
        <w:gridCol w:w="2864"/>
        <w:gridCol w:w="3260"/>
      </w:tblGrid>
      <w:tr w:rsidR="002D56FA" w14:paraId="172F1424" w14:textId="77777777" w:rsidTr="00805E4C">
        <w:trPr>
          <w:trHeight w:val="562"/>
        </w:trPr>
        <w:tc>
          <w:tcPr>
            <w:tcW w:w="1401" w:type="dxa"/>
            <w:vMerge w:val="restart"/>
            <w:vAlign w:val="center"/>
          </w:tcPr>
          <w:p w14:paraId="0CF79147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989" w:type="dxa"/>
            <w:gridSpan w:val="2"/>
            <w:tcBorders>
              <w:right w:val="single" w:sz="4" w:space="0" w:color="auto"/>
            </w:tcBorders>
          </w:tcPr>
          <w:p w14:paraId="108D047F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864" w:type="dxa"/>
            <w:vMerge w:val="restart"/>
            <w:tcBorders>
              <w:left w:val="single" w:sz="4" w:space="0" w:color="auto"/>
            </w:tcBorders>
          </w:tcPr>
          <w:p w14:paraId="0CF23C5B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14:paraId="440215B9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260" w:type="dxa"/>
            <w:vMerge w:val="restart"/>
            <w:vAlign w:val="center"/>
          </w:tcPr>
          <w:p w14:paraId="1F08298F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2D56FA" w14:paraId="568C0D74" w14:textId="77777777" w:rsidTr="00805E4C">
        <w:tc>
          <w:tcPr>
            <w:tcW w:w="1401" w:type="dxa"/>
            <w:vMerge/>
          </w:tcPr>
          <w:p w14:paraId="04245D9B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14:paraId="0227C374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ученик научится</w:t>
            </w:r>
          </w:p>
        </w:tc>
        <w:tc>
          <w:tcPr>
            <w:tcW w:w="4288" w:type="dxa"/>
            <w:tcBorders>
              <w:right w:val="single" w:sz="4" w:space="0" w:color="auto"/>
            </w:tcBorders>
            <w:vAlign w:val="center"/>
          </w:tcPr>
          <w:p w14:paraId="4A81D8D6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ченик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получит возможность научиться</w:t>
            </w:r>
          </w:p>
        </w:tc>
        <w:tc>
          <w:tcPr>
            <w:tcW w:w="2864" w:type="dxa"/>
            <w:vMerge/>
            <w:tcBorders>
              <w:left w:val="single" w:sz="4" w:space="0" w:color="auto"/>
            </w:tcBorders>
          </w:tcPr>
          <w:p w14:paraId="72685D36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28CCDECC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6FA" w14:paraId="42C7879E" w14:textId="77777777" w:rsidTr="00805E4C">
        <w:trPr>
          <w:trHeight w:val="4070"/>
        </w:trPr>
        <w:tc>
          <w:tcPr>
            <w:tcW w:w="1401" w:type="dxa"/>
          </w:tcPr>
          <w:p w14:paraId="55ECF0B5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Народ правдив</w:t>
            </w:r>
          </w:p>
        </w:tc>
        <w:tc>
          <w:tcPr>
            <w:tcW w:w="3701" w:type="dxa"/>
          </w:tcPr>
          <w:p w14:paraId="7DDB3A39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понимать  ключевых проблем изученных произведений татарского фольклора, фольклора народов России и всего мира; татарской классической и  современной литературы, литературных взаимосвязей и взаимовлияний;</w:t>
            </w:r>
          </w:p>
          <w:p w14:paraId="5E55A12E" w14:textId="77777777" w:rsidR="002D56FA" w:rsidRDefault="002D56FA" w:rsidP="00805E4C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- осознанно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воспринимать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понимать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фольклорный текст; 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различать ф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ольклорные и литературные произведения</w:t>
            </w:r>
          </w:p>
          <w:p w14:paraId="161540F3" w14:textId="77777777" w:rsidR="002D56FA" w:rsidRDefault="002D56FA" w:rsidP="00805E4C">
            <w:pPr>
              <w:pStyle w:val="a5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288" w:type="dxa"/>
            <w:tcBorders>
              <w:right w:val="single" w:sz="4" w:space="0" w:color="auto"/>
            </w:tcBorders>
            <w:vAlign w:val="center"/>
          </w:tcPr>
          <w:p w14:paraId="48695895" w14:textId="77777777" w:rsidR="002D56FA" w:rsidRDefault="002D56FA" w:rsidP="00805E4C">
            <w:pPr>
              <w:pStyle w:val="a5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-сравнивать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 героического эпоса разных народов;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</w:p>
          <w:p w14:paraId="0C782FB6" w14:textId="77777777" w:rsidR="002D56FA" w:rsidRDefault="002D56FA" w:rsidP="00805E4C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-устанавливать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связь между фольклорными произведениями разных народов на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уровне тематики, проблематики, образов (по принципу сходства и различия</w:t>
            </w:r>
          </w:p>
          <w:p w14:paraId="79CB1BF3" w14:textId="77777777" w:rsidR="002D56FA" w:rsidRDefault="002D56FA" w:rsidP="00805E4C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-выбирать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 устного народного творчества разных народов для самостоятельного</w:t>
            </w:r>
          </w:p>
          <w:p w14:paraId="7FFC3A60" w14:textId="77777777" w:rsidR="002D56FA" w:rsidRDefault="002D56FA" w:rsidP="00805E4C">
            <w:pPr>
              <w:pStyle w:val="a5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чтения, руководствуясь конкретными целевыми установками;</w:t>
            </w:r>
          </w:p>
        </w:tc>
        <w:tc>
          <w:tcPr>
            <w:tcW w:w="2864" w:type="dxa"/>
            <w:vMerge w:val="restart"/>
            <w:tcBorders>
              <w:left w:val="single" w:sz="4" w:space="0" w:color="auto"/>
            </w:tcBorders>
          </w:tcPr>
          <w:p w14:paraId="0A5873E2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Регулятивные УУД</w:t>
            </w:r>
          </w:p>
          <w:p w14:paraId="7E625414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      </w:r>
          </w:p>
          <w:p w14:paraId="1D407F33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      </w:r>
          </w:p>
          <w:p w14:paraId="4E5C8BC9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      </w:r>
          </w:p>
          <w:p w14:paraId="4F6B8A11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оценивать правильность выполнения учебной задачи, собственные возможности ее решения. </w:t>
            </w:r>
          </w:p>
          <w:p w14:paraId="6B9C852A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Познавательные УУД</w:t>
            </w:r>
          </w:p>
          <w:p w14:paraId="6EAD9809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дедуктивное, по аналогии) и делать выводы. </w:t>
            </w:r>
          </w:p>
          <w:p w14:paraId="14AE942C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задач. </w:t>
            </w:r>
          </w:p>
          <w:p w14:paraId="08771C0D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Смысловое чтение. </w:t>
            </w:r>
          </w:p>
          <w:p w14:paraId="5C7BDDD0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      </w:r>
          </w:p>
          <w:p w14:paraId="16F94C28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</w:t>
            </w:r>
          </w:p>
          <w:p w14:paraId="74EB5AF7" w14:textId="77777777" w:rsidR="002D56FA" w:rsidRDefault="002D56FA" w:rsidP="00805E4C">
            <w:pPr>
              <w:widowControl w:val="0"/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Коммуникативные УУД</w:t>
            </w:r>
          </w:p>
          <w:p w14:paraId="040DBE07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организовывать учебное сотрудничество с педагогом и совместную деятельность с педагогом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      </w:r>
          </w:p>
          <w:p w14:paraId="1E3FD59B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      </w:r>
          </w:p>
          <w:p w14:paraId="11F26497" w14:textId="77777777" w:rsidR="002D56FA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и развитие компетентности в области использования информационно-коммуникационных технологий (далее — ИКТ). </w:t>
            </w:r>
          </w:p>
          <w:p w14:paraId="1B09C10F" w14:textId="77777777" w:rsidR="002D56FA" w:rsidRDefault="002D56FA" w:rsidP="00805E4C">
            <w:pPr>
              <w:pStyle w:val="a6"/>
              <w:ind w:left="0"/>
              <w:jc w:val="both"/>
            </w:pPr>
          </w:p>
        </w:tc>
        <w:tc>
          <w:tcPr>
            <w:tcW w:w="3260" w:type="dxa"/>
            <w:vMerge w:val="restart"/>
          </w:tcPr>
          <w:p w14:paraId="60402BDF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lastRenderedPageBreak/>
              <w:t>1. Российская гражданская идентичность.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14:paraId="18DFF889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t xml:space="preserve"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</w:t>
            </w:r>
            <w:r>
              <w:rPr>
                <w:rStyle w:val="dash041e005f0431005f044b005f0447005f043d005f044b005f0439005f005fchar1char1"/>
                <w:rFonts w:eastAsia="Calibri"/>
              </w:rPr>
              <w:lastRenderedPageBreak/>
              <w:t>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14:paraId="634E502C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14:paraId="4E668EDC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t xml:space="preserve">4. Сформированность целостного мировоззрения, соответствующего современному уровню развития науки и общественной практики, учитывающего социальное, </w:t>
            </w:r>
            <w:r>
              <w:rPr>
                <w:rStyle w:val="dash041e005f0431005f044b005f0447005f043d005f044b005f0439005f005fchar1char1"/>
                <w:rFonts w:eastAsia="Calibri"/>
              </w:rPr>
              <w:lastRenderedPageBreak/>
              <w:t>культурное, языковое, духовное многообразие современного мира.</w:t>
            </w:r>
          </w:p>
          <w:p w14:paraId="4F8376D2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t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      </w:r>
          </w:p>
          <w:p w14:paraId="01723B85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особенностей.</w:t>
            </w:r>
          </w:p>
          <w:p w14:paraId="16622001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14:paraId="4D72932A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lastRenderedPageBreak/>
      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14:paraId="3F849E91" w14:textId="77777777" w:rsidR="002D56FA" w:rsidRDefault="002D56FA" w:rsidP="00805E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ситуациях.</w:t>
            </w:r>
          </w:p>
          <w:p w14:paraId="5DC3FCD6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D56FA" w14:paraId="71EE8D02" w14:textId="77777777" w:rsidTr="00805E4C">
        <w:tc>
          <w:tcPr>
            <w:tcW w:w="1401" w:type="dxa"/>
          </w:tcPr>
          <w:p w14:paraId="7BAA851F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Слово мудрецов.</w:t>
            </w:r>
          </w:p>
        </w:tc>
        <w:tc>
          <w:tcPr>
            <w:tcW w:w="3701" w:type="dxa"/>
          </w:tcPr>
          <w:p w14:paraId="57C1F677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Анализировать тексты. Определять особенности жанра. </w:t>
            </w:r>
          </w:p>
          <w:p w14:paraId="471904FA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Определять тему и идею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произведени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tt-RU"/>
              </w:rPr>
              <w:t>й</w:t>
            </w:r>
            <w:r>
              <w:rPr>
                <w:rFonts w:ascii="Times New Roman" w:hAnsi="Times New Roman"/>
                <w:sz w:val="28"/>
                <w:szCs w:val="28"/>
              </w:rPr>
              <w:t>, пересказывать сюжет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охарактеризовать персонажей, давать им сравнительные характеристики, определять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основн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tt-RU"/>
              </w:rPr>
              <w:t>ые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конфликт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ы</w:t>
            </w:r>
            <w:r>
              <w:rPr>
                <w:rFonts w:ascii="Times New Roman" w:hAnsi="Times New Roman"/>
                <w:sz w:val="28"/>
                <w:szCs w:val="28"/>
              </w:rPr>
              <w:t>, пересказать основные этапы развития сюжета</w:t>
            </w:r>
          </w:p>
        </w:tc>
        <w:tc>
          <w:tcPr>
            <w:tcW w:w="4288" w:type="dxa"/>
            <w:tcBorders>
              <w:right w:val="single" w:sz="4" w:space="0" w:color="auto"/>
            </w:tcBorders>
            <w:vAlign w:val="center"/>
          </w:tcPr>
          <w:p w14:paraId="25E0CB2E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-выразительно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читать произведения различных стилей и жанров; проводить  смысловой анализ прочитанного; </w:t>
            </w:r>
          </w:p>
          <w:p w14:paraId="3BDF6DD1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-определять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черты национального характера;</w:t>
            </w:r>
          </w:p>
          <w:p w14:paraId="0584B70F" w14:textId="77777777" w:rsidR="002D56FA" w:rsidRDefault="002D56FA" w:rsidP="00805E4C">
            <w:pPr>
              <w:pStyle w:val="a6"/>
              <w:ind w:left="0"/>
              <w:rPr>
                <w:highlight w:val="yellow"/>
                <w:lang w:val="tt-RU"/>
              </w:rPr>
            </w:pPr>
            <w:r>
              <w:rPr>
                <w:rStyle w:val="c10"/>
              </w:rPr>
              <w:t>-оценивать интерпретацию художественного текста, созданного  средствами других искусств;</w:t>
            </w:r>
          </w:p>
          <w:p w14:paraId="4F6F5C8A" w14:textId="77777777" w:rsidR="002D56FA" w:rsidRDefault="002D56FA" w:rsidP="00805E4C">
            <w:pPr>
              <w:pStyle w:val="a6"/>
              <w:ind w:left="0"/>
              <w:jc w:val="both"/>
            </w:pPr>
            <w:r>
              <w:t xml:space="preserve">-использовать выразительных средств языка в соответствии с коммуникативной задачей, сферой и ситуацией общения; </w:t>
            </w:r>
          </w:p>
          <w:p w14:paraId="7E3E0CC5" w14:textId="77777777" w:rsidR="002D56FA" w:rsidRDefault="002D56FA" w:rsidP="00805E4C">
            <w:pPr>
              <w:pStyle w:val="a6"/>
              <w:ind w:left="0"/>
              <w:jc w:val="both"/>
            </w:pPr>
            <w:r>
              <w:rPr>
                <w:lang w:val="tt-RU"/>
              </w:rPr>
              <w:t>-</w:t>
            </w:r>
            <w:r>
              <w:t>использовать  энциклопедии, словари, Интернет-ресурсы и другие базы данных;</w:t>
            </w:r>
          </w:p>
          <w:p w14:paraId="2D7CDE53" w14:textId="77777777" w:rsidR="002D56FA" w:rsidRDefault="002D56FA" w:rsidP="00805E4C">
            <w:pPr>
              <w:pStyle w:val="a6"/>
              <w:ind w:left="0"/>
              <w:rPr>
                <w:iCs/>
                <w:color w:val="000000"/>
              </w:rPr>
            </w:pPr>
          </w:p>
        </w:tc>
        <w:tc>
          <w:tcPr>
            <w:tcW w:w="2864" w:type="dxa"/>
            <w:vMerge/>
            <w:tcBorders>
              <w:left w:val="single" w:sz="4" w:space="0" w:color="auto"/>
            </w:tcBorders>
          </w:tcPr>
          <w:p w14:paraId="2A69DA44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14:paraId="39E71A73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D56FA" w14:paraId="79080A00" w14:textId="77777777" w:rsidTr="00805E4C">
        <w:tc>
          <w:tcPr>
            <w:tcW w:w="1401" w:type="dxa"/>
          </w:tcPr>
          <w:p w14:paraId="67A480C2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Судьба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страны в надёжных</w:t>
            </w:r>
          </w:p>
          <w:p w14:paraId="2CEC7635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руках</w:t>
            </w:r>
          </w:p>
        </w:tc>
        <w:tc>
          <w:tcPr>
            <w:tcW w:w="3701" w:type="dxa"/>
          </w:tcPr>
          <w:p w14:paraId="067FA008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охарактеризовать сюжет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произведения: тематик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, проблематик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идейно-эмоциональное содержание повести. </w:t>
            </w:r>
          </w:p>
          <w:p w14:paraId="692AFF09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определять функцию символических образов.</w:t>
            </w:r>
          </w:p>
          <w:p w14:paraId="3186FBF3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-определить н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оваторство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прозаика, проявившееся на разных уровнях (постановки проблемы, языка, жанровой формы произведения и т. п.).</w:t>
            </w:r>
          </w:p>
          <w:p w14:paraId="227C6089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бегло читать  тексты различных стилей и жанров; проводить смысловой анализ текста; использовать различные виды чтения (ознакомительное, просмотровое, поисковое и др.); </w:t>
            </w:r>
          </w:p>
          <w:p w14:paraId="189037A5" w14:textId="77777777" w:rsidR="002D56FA" w:rsidRDefault="002D56FA" w:rsidP="00805E4C">
            <w:pPr>
              <w:pStyle w:val="a6"/>
              <w:ind w:left="0" w:firstLine="709"/>
              <w:jc w:val="both"/>
              <w:rPr>
                <w:color w:val="000000"/>
              </w:rPr>
            </w:pPr>
          </w:p>
        </w:tc>
        <w:tc>
          <w:tcPr>
            <w:tcW w:w="4288" w:type="dxa"/>
            <w:tcBorders>
              <w:right w:val="single" w:sz="4" w:space="0" w:color="auto"/>
            </w:tcBorders>
            <w:vAlign w:val="center"/>
          </w:tcPr>
          <w:p w14:paraId="6FB3808B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-собирать материал и обрабатывать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информацию, </w:t>
            </w:r>
          </w:p>
          <w:p w14:paraId="545738E6" w14:textId="77777777" w:rsidR="002D56FA" w:rsidRDefault="002D56FA" w:rsidP="00805E4C">
            <w:pPr>
              <w:pStyle w:val="a6"/>
              <w:ind w:left="0"/>
              <w:rPr>
                <w:color w:val="000000"/>
                <w:lang w:val="tt-RU"/>
              </w:rPr>
            </w:pPr>
            <w:r>
              <w:rPr>
                <w:i/>
                <w:color w:val="000000"/>
                <w:lang w:val="tt-RU"/>
              </w:rPr>
              <w:t xml:space="preserve"> - </w:t>
            </w:r>
            <w:r>
              <w:rPr>
                <w:color w:val="000000"/>
                <w:lang w:val="tt-RU"/>
              </w:rPr>
              <w:t>читать выразительно литературные произведения;</w:t>
            </w:r>
          </w:p>
          <w:p w14:paraId="312EB8AE" w14:textId="77777777" w:rsidR="002D56FA" w:rsidRDefault="002D56FA" w:rsidP="00805E4C">
            <w:pPr>
              <w:pStyle w:val="a6"/>
              <w:ind w:left="0"/>
            </w:pPr>
            <w:r>
              <w:t xml:space="preserve"> -пересказывать содержание прозаического произведения или отрывка, используя цитаты из текста, </w:t>
            </w:r>
          </w:p>
          <w:p w14:paraId="686FBEFB" w14:textId="77777777" w:rsidR="002D56FA" w:rsidRDefault="002D56FA" w:rsidP="00805E4C">
            <w:pPr>
              <w:pStyle w:val="a6"/>
              <w:ind w:left="0"/>
            </w:pPr>
            <w:r>
              <w:t>-отвечать на вопросы по прослушанному или прочитанному тексту;</w:t>
            </w:r>
          </w:p>
          <w:p w14:paraId="21FE7FDF" w14:textId="77777777" w:rsidR="002D56FA" w:rsidRDefault="002D56FA" w:rsidP="00805E4C">
            <w:pPr>
              <w:pStyle w:val="a6"/>
              <w:ind w:left="0"/>
              <w:jc w:val="both"/>
            </w:pPr>
            <w:r>
              <w:t xml:space="preserve">  -использовать 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      </w:r>
          </w:p>
          <w:p w14:paraId="3B7C5BF0" w14:textId="77777777" w:rsidR="002D56FA" w:rsidRDefault="002D56FA" w:rsidP="00805E4C">
            <w:pPr>
              <w:pStyle w:val="a6"/>
              <w:ind w:left="0" w:firstLine="709"/>
              <w:jc w:val="both"/>
            </w:pPr>
          </w:p>
          <w:p w14:paraId="2CDFDC6E" w14:textId="77777777" w:rsidR="002D56FA" w:rsidRDefault="002D56FA" w:rsidP="00805E4C">
            <w:pPr>
              <w:spacing w:after="0" w:line="240" w:lineRule="auto"/>
              <w:jc w:val="both"/>
              <w:rPr>
                <w:lang w:val="tt-RU"/>
              </w:rPr>
            </w:pPr>
          </w:p>
        </w:tc>
        <w:tc>
          <w:tcPr>
            <w:tcW w:w="2864" w:type="dxa"/>
            <w:vMerge/>
            <w:tcBorders>
              <w:left w:val="single" w:sz="4" w:space="0" w:color="auto"/>
            </w:tcBorders>
          </w:tcPr>
          <w:p w14:paraId="2318446D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14:paraId="7505C29D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D56FA" w14:paraId="50AA0B7F" w14:textId="77777777" w:rsidTr="00805E4C">
        <w:tc>
          <w:tcPr>
            <w:tcW w:w="1401" w:type="dxa"/>
          </w:tcPr>
          <w:p w14:paraId="4474A3B3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Герой своего времени. </w:t>
            </w:r>
          </w:p>
          <w:p w14:paraId="49B8F40D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01" w:type="dxa"/>
          </w:tcPr>
          <w:p w14:paraId="57777163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нализировать тексты. </w:t>
            </w:r>
          </w:p>
          <w:p w14:paraId="1C45B490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-о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пределять особенности жанра. </w:t>
            </w:r>
          </w:p>
          <w:p w14:paraId="392CCABC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</w:t>
            </w:r>
            <w:r>
              <w:rPr>
                <w:rFonts w:ascii="Times New Roman" w:hAnsi="Times New Roman"/>
                <w:sz w:val="24"/>
                <w:szCs w:val="24"/>
              </w:rPr>
              <w:t>пределять тему и идею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произведени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, пересказывать сюжет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>
              <w:rPr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66A60A6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характеризовать персонажей, давать их сравнительные характеристики,</w:t>
            </w:r>
          </w:p>
          <w:p w14:paraId="3A0A6552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определять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основн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конфликт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>
              <w:rPr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BDDCA4A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рассказать основные этапы развития сюжета.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46A64802" w14:textId="77777777" w:rsidR="002D56FA" w:rsidRDefault="002D56FA" w:rsidP="00805E4C">
            <w:pPr>
              <w:pStyle w:val="a6"/>
              <w:ind w:left="0"/>
              <w:jc w:val="both"/>
            </w:pPr>
            <w:r>
              <w:t xml:space="preserve">-владеть навыками сопоставления произведений татарской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</w:t>
            </w:r>
            <w:r>
              <w:lastRenderedPageBreak/>
              <w:t>для самостоятельного анализа;</w:t>
            </w:r>
          </w:p>
        </w:tc>
        <w:tc>
          <w:tcPr>
            <w:tcW w:w="4288" w:type="dxa"/>
            <w:tcBorders>
              <w:right w:val="single" w:sz="4" w:space="0" w:color="auto"/>
            </w:tcBorders>
            <w:vAlign w:val="center"/>
          </w:tcPr>
          <w:p w14:paraId="7425475F" w14:textId="77777777" w:rsidR="002D56FA" w:rsidRDefault="002D56FA" w:rsidP="00805E4C">
            <w:pPr>
              <w:pStyle w:val="a6"/>
              <w:ind w:left="0"/>
              <w:jc w:val="both"/>
            </w:pPr>
            <w:r>
              <w:lastRenderedPageBreak/>
              <w:t>-владеть навыками сопоставления произведений татарской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 анализа;</w:t>
            </w:r>
          </w:p>
          <w:p w14:paraId="552FEEC3" w14:textId="77777777" w:rsidR="002D56FA" w:rsidRDefault="002D56FA" w:rsidP="00805E4C">
            <w:pPr>
              <w:pStyle w:val="a6"/>
              <w:ind w:left="0"/>
              <w:jc w:val="both"/>
            </w:pPr>
            <w:r>
              <w:t>-использовать различные приемы поиска информации в сети Интернет;</w:t>
            </w:r>
          </w:p>
          <w:p w14:paraId="2AE7945F" w14:textId="77777777" w:rsidR="002D56FA" w:rsidRDefault="002D56FA" w:rsidP="00805E4C">
            <w:pPr>
              <w:pStyle w:val="aa"/>
              <w:widowControl w:val="0"/>
              <w:tabs>
                <w:tab w:val="left" w:pos="176"/>
              </w:tabs>
              <w:spacing w:before="0" w:beforeAutospacing="0" w:after="0" w:afterAutospacing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-осуществлять редактирование и структурирование текста</w:t>
            </w:r>
          </w:p>
          <w:p w14:paraId="1133B8B6" w14:textId="77777777" w:rsidR="002D56FA" w:rsidRDefault="002D56FA" w:rsidP="00805E4C">
            <w:pPr>
              <w:pStyle w:val="a6"/>
              <w:ind w:left="0"/>
              <w:jc w:val="both"/>
            </w:pPr>
            <w:r>
              <w:t>-владеть элементарной литературоведческой терминологией при обсуждении художественного произведения;</w:t>
            </w:r>
          </w:p>
          <w:p w14:paraId="0841DA70" w14:textId="77777777" w:rsidR="002D56FA" w:rsidRDefault="002D56FA" w:rsidP="00805E4C">
            <w:pPr>
              <w:pStyle w:val="aa"/>
              <w:widowControl w:val="0"/>
              <w:tabs>
                <w:tab w:val="left" w:pos="176"/>
              </w:tabs>
              <w:spacing w:before="0" w:beforeAutospacing="0" w:after="0" w:afterAutospacing="0"/>
              <w:textAlignment w:val="baseline"/>
              <w:rPr>
                <w:rFonts w:ascii="Times New Roman" w:hAnsi="Times New Roman"/>
              </w:rPr>
            </w:pPr>
          </w:p>
        </w:tc>
        <w:tc>
          <w:tcPr>
            <w:tcW w:w="2864" w:type="dxa"/>
            <w:vMerge/>
            <w:tcBorders>
              <w:left w:val="single" w:sz="4" w:space="0" w:color="auto"/>
            </w:tcBorders>
          </w:tcPr>
          <w:p w14:paraId="6165B6A1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14:paraId="161C2452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D56FA" w14:paraId="03FAC909" w14:textId="77777777" w:rsidTr="00805E4C">
        <w:tc>
          <w:tcPr>
            <w:tcW w:w="1401" w:type="dxa"/>
          </w:tcPr>
          <w:p w14:paraId="2687D956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Родины.</w:t>
            </w:r>
          </w:p>
          <w:p w14:paraId="44A975AF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3701" w:type="dxa"/>
          </w:tcPr>
          <w:p w14:paraId="34149251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-проявлять любовь к своей малой родине и к своему родному краю;</w:t>
            </w:r>
          </w:p>
          <w:p w14:paraId="143DFBCE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-выделять эпитеты, сравнения; определять тон и темп чтения; </w:t>
            </w:r>
          </w:p>
          <w:p w14:paraId="28F1C12A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-создавать иллюстрацию 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произведениям.</w:t>
            </w:r>
          </w:p>
          <w:p w14:paraId="5D8C2BFE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-пересказывать  повесть М.Галиева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Нигез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очаг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658090E7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-р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аспознавать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культурные, исторические места Республики Татарстан,  города Казани и Набережные Челны;</w:t>
            </w:r>
          </w:p>
          <w:p w14:paraId="1043E1C3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-рассказывать о народах разных национальностей, проживающих в Татарстане;</w:t>
            </w:r>
          </w:p>
          <w:p w14:paraId="1738A246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-найти  незнакомых слов и определить их значения с помощью словарей и справочной литературы. </w:t>
            </w:r>
          </w:p>
          <w:p w14:paraId="72B62640" w14:textId="77777777" w:rsidR="002D56FA" w:rsidRDefault="002D56FA" w:rsidP="00805E4C">
            <w:pPr>
              <w:pStyle w:val="a6"/>
              <w:ind w:left="0"/>
              <w:jc w:val="both"/>
              <w:rPr>
                <w:iCs/>
                <w:color w:val="000000"/>
              </w:rPr>
            </w:pPr>
          </w:p>
        </w:tc>
        <w:tc>
          <w:tcPr>
            <w:tcW w:w="4288" w:type="dxa"/>
            <w:tcBorders>
              <w:right w:val="single" w:sz="4" w:space="0" w:color="auto"/>
            </w:tcBorders>
            <w:vAlign w:val="center"/>
          </w:tcPr>
          <w:p w14:paraId="50E668C0" w14:textId="77777777" w:rsidR="002D56FA" w:rsidRDefault="002D56FA" w:rsidP="00805E4C">
            <w:pPr>
              <w:pStyle w:val="a6"/>
              <w:ind w:left="0"/>
              <w:rPr>
                <w:lang w:val="tt-RU"/>
              </w:rPr>
            </w:pPr>
            <w:r>
              <w:rPr>
                <w:lang w:val="tt-RU"/>
              </w:rPr>
              <w:t>-описывать красоту природы Татарстана;</w:t>
            </w:r>
          </w:p>
          <w:p w14:paraId="324D5F33" w14:textId="77777777" w:rsidR="002D56FA" w:rsidRDefault="002D56FA" w:rsidP="00805E4C">
            <w:pPr>
              <w:pStyle w:val="a6"/>
              <w:ind w:left="0"/>
              <w:rPr>
                <w:lang w:val="tt-RU"/>
              </w:rPr>
            </w:pPr>
            <w:r>
              <w:rPr>
                <w:lang w:val="tt-RU"/>
              </w:rPr>
              <w:t>-составить ассоциограмы, иллюстрации по содержанию;</w:t>
            </w:r>
          </w:p>
          <w:p w14:paraId="5D49EC03" w14:textId="77777777" w:rsidR="002D56FA" w:rsidRDefault="002D56FA" w:rsidP="00805E4C">
            <w:pPr>
              <w:pStyle w:val="a6"/>
              <w:ind w:left="0"/>
            </w:pPr>
            <w:r>
              <w:rPr>
                <w:lang w:val="tt-RU"/>
              </w:rPr>
              <w:t>-</w:t>
            </w:r>
            <w:r>
              <w:t>понимать ключевые проблемы изучения произведений татарской классической и  современной литературы, литературных взаимосвязей и взаимовлияний;</w:t>
            </w:r>
          </w:p>
          <w:p w14:paraId="77F009AD" w14:textId="77777777" w:rsidR="002D56FA" w:rsidRDefault="002D56FA" w:rsidP="00805E4C">
            <w:pPr>
              <w:pStyle w:val="a6"/>
              <w:ind w:left="0"/>
            </w:pPr>
            <w:r>
              <w:t>-рассказывать о дружбе народов Татарстана;</w:t>
            </w:r>
          </w:p>
          <w:p w14:paraId="4EB022D7" w14:textId="77777777" w:rsidR="002D56FA" w:rsidRDefault="002D56FA" w:rsidP="00805E4C">
            <w:pPr>
              <w:pStyle w:val="a6"/>
              <w:ind w:left="0"/>
            </w:pPr>
            <w:r>
              <w:t>-давать информацию о городе Казани</w:t>
            </w:r>
          </w:p>
          <w:p w14:paraId="563568A6" w14:textId="77777777" w:rsidR="002D56FA" w:rsidRDefault="002D56FA" w:rsidP="00805E4C">
            <w:pPr>
              <w:pStyle w:val="a6"/>
              <w:ind w:left="0"/>
            </w:pPr>
            <w:r>
              <w:t>-проявлять любовь к своей малой родине и к своему родному краю;</w:t>
            </w:r>
          </w:p>
          <w:p w14:paraId="59FC7A46" w14:textId="77777777" w:rsidR="002D56FA" w:rsidRDefault="002D56FA" w:rsidP="00805E4C">
            <w:pPr>
              <w:spacing w:after="0" w:line="240" w:lineRule="auto"/>
              <w:jc w:val="both"/>
            </w:pPr>
          </w:p>
        </w:tc>
        <w:tc>
          <w:tcPr>
            <w:tcW w:w="2864" w:type="dxa"/>
            <w:vMerge/>
            <w:tcBorders>
              <w:left w:val="single" w:sz="4" w:space="0" w:color="auto"/>
            </w:tcBorders>
          </w:tcPr>
          <w:p w14:paraId="45EBC4B1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14:paraId="00E59E69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D56FA" w14:paraId="3B7E670F" w14:textId="77777777" w:rsidTr="00805E4C">
        <w:trPr>
          <w:trHeight w:val="3928"/>
        </w:trPr>
        <w:tc>
          <w:tcPr>
            <w:tcW w:w="1401" w:type="dxa"/>
          </w:tcPr>
          <w:p w14:paraId="46FF1C29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Добро побеждает.   </w:t>
            </w:r>
          </w:p>
          <w:p w14:paraId="43E83794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3701" w:type="dxa"/>
          </w:tcPr>
          <w:p w14:paraId="3EA90BD2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-воспринимать </w:t>
            </w:r>
            <w:r>
              <w:rPr>
                <w:rFonts w:ascii="Times New Roman" w:hAnsi="Times New Roman"/>
                <w:sz w:val="24"/>
                <w:szCs w:val="24"/>
              </w:rPr>
              <w:t>художественный текст как произведение искусства;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-определять тему произведения; выбирать и использовать интонационные средства выразительности; </w:t>
            </w:r>
          </w:p>
          <w:p w14:paraId="76375612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-определять главную мысль; </w:t>
            </w:r>
          </w:p>
          <w:p w14:paraId="43EDE820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-характеризовать героев; </w:t>
            </w:r>
          </w:p>
          <w:p w14:paraId="18EEE992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-анализировать и выражать свое отношение к героям.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208346A1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-понять проблему взаимотношений человека и природы в стихотворении «Ярдәм итик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«Давайте,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поможем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88" w:type="dxa"/>
            <w:tcBorders>
              <w:right w:val="single" w:sz="4" w:space="0" w:color="auto"/>
            </w:tcBorders>
            <w:vAlign w:val="center"/>
          </w:tcPr>
          <w:p w14:paraId="673957FE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доказывать свое мнение, используя энциклопедии и интернет-ресурсы;</w:t>
            </w:r>
          </w:p>
          <w:p w14:paraId="1DF18C62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позицию автора к героям и выражать своё мнение;</w:t>
            </w:r>
          </w:p>
          <w:p w14:paraId="56A34EA9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пересказывать текст от имени автора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персонажа ;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14:paraId="520D9909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работать в группах, при составлении проектов, сценарий;</w:t>
            </w:r>
          </w:p>
          <w:p w14:paraId="6EB4E0D5" w14:textId="77777777" w:rsidR="002D56FA" w:rsidRDefault="002D56FA" w:rsidP="00805E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выразительные средства языка в соответствии с коммуникативной задачей, ситуацией общения;</w:t>
            </w:r>
          </w:p>
        </w:tc>
        <w:tc>
          <w:tcPr>
            <w:tcW w:w="2864" w:type="dxa"/>
            <w:vMerge/>
            <w:tcBorders>
              <w:left w:val="single" w:sz="4" w:space="0" w:color="auto"/>
            </w:tcBorders>
          </w:tcPr>
          <w:p w14:paraId="2C22412B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14:paraId="392AD6C7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D56FA" w14:paraId="1BE3249D" w14:textId="77777777" w:rsidTr="00805E4C">
        <w:tc>
          <w:tcPr>
            <w:tcW w:w="1401" w:type="dxa"/>
          </w:tcPr>
          <w:p w14:paraId="7B449153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Природе нужен доктор.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</w:p>
          <w:p w14:paraId="1088060E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01" w:type="dxa"/>
          </w:tcPr>
          <w:p w14:paraId="4D5D05F3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-определять тему и идею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произведени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04BA2455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-охарактеризовать персонажей, давать им сравнительные характеристики.  </w:t>
            </w:r>
          </w:p>
          <w:p w14:paraId="74107750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-выступать с развёрнутыми письменными сообщениями, </w:t>
            </w:r>
          </w:p>
          <w:p w14:paraId="36BE3F3C" w14:textId="77777777" w:rsidR="002D56FA" w:rsidRDefault="002D56FA" w:rsidP="00805E4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-рассказывать  о пользе природы людям;</w:t>
            </w:r>
          </w:p>
          <w:p w14:paraId="3B8CAE59" w14:textId="77777777" w:rsidR="002D56FA" w:rsidRDefault="002D56FA" w:rsidP="00805E4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-давать советы по охране природы (озер, рек, парков, лесов);</w:t>
            </w:r>
          </w:p>
          <w:p w14:paraId="1F096619" w14:textId="77777777" w:rsidR="002D56FA" w:rsidRDefault="002D56FA" w:rsidP="00805E4C">
            <w:pPr>
              <w:pStyle w:val="a6"/>
              <w:ind w:left="0"/>
              <w:rPr>
                <w:color w:val="000000"/>
              </w:rPr>
            </w:pPr>
          </w:p>
        </w:tc>
        <w:tc>
          <w:tcPr>
            <w:tcW w:w="4288" w:type="dxa"/>
            <w:tcBorders>
              <w:right w:val="single" w:sz="4" w:space="0" w:color="auto"/>
            </w:tcBorders>
            <w:vAlign w:val="center"/>
          </w:tcPr>
          <w:p w14:paraId="469E97C9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-использовать новые слова в речи;</w:t>
            </w:r>
          </w:p>
          <w:p w14:paraId="4D31D788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-владеть элементарной литературоведческой терминологией при обсуждении произведения;</w:t>
            </w:r>
          </w:p>
          <w:p w14:paraId="0C264A43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-использовать приобретенные знания и умения за рамками учебного процесса</w:t>
            </w:r>
          </w:p>
          <w:p w14:paraId="33FB9540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-понять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проблему взаимоотношений человека и природы в  стихотворении З.Мансурова “Балык кычкыруы”/”Крик рыбы”</w:t>
            </w:r>
          </w:p>
          <w:p w14:paraId="559998D5" w14:textId="77777777" w:rsidR="002D56FA" w:rsidRDefault="002D56FA" w:rsidP="00805E4C">
            <w:pPr>
              <w:spacing w:after="0" w:line="240" w:lineRule="auto"/>
              <w:ind w:firstLine="567"/>
              <w:rPr>
                <w:rFonts w:ascii="Times New Roman" w:eastAsia="Calibri" w:hAnsi="Times New Roman"/>
                <w:b/>
                <w:bCs/>
                <w:spacing w:val="-3"/>
                <w:sz w:val="24"/>
                <w:szCs w:val="24"/>
                <w:lang w:val="tt-RU" w:eastAsia="en-US"/>
              </w:rPr>
            </w:pPr>
          </w:p>
          <w:p w14:paraId="00890264" w14:textId="77777777" w:rsidR="002D56FA" w:rsidRDefault="002D56FA" w:rsidP="00805E4C">
            <w:pPr>
              <w:spacing w:after="0" w:line="240" w:lineRule="auto"/>
              <w:ind w:firstLine="567"/>
              <w:rPr>
                <w:rFonts w:ascii="Times New Roman" w:eastAsia="Calibri" w:hAnsi="Times New Roman"/>
                <w:b/>
                <w:bCs/>
                <w:spacing w:val="-3"/>
                <w:sz w:val="24"/>
                <w:szCs w:val="24"/>
                <w:lang w:val="tt-RU" w:eastAsia="en-US"/>
              </w:rPr>
            </w:pPr>
          </w:p>
          <w:p w14:paraId="232D7618" w14:textId="77777777" w:rsidR="002D56FA" w:rsidRDefault="002D56FA" w:rsidP="00805E4C">
            <w:pPr>
              <w:spacing w:after="0" w:line="240" w:lineRule="auto"/>
              <w:ind w:firstLine="567"/>
              <w:rPr>
                <w:rFonts w:ascii="Times New Roman" w:eastAsia="Calibri" w:hAnsi="Times New Roman"/>
                <w:b/>
                <w:bCs/>
                <w:spacing w:val="-3"/>
                <w:sz w:val="24"/>
                <w:szCs w:val="24"/>
                <w:lang w:val="tt-RU" w:eastAsia="en-US"/>
              </w:rPr>
            </w:pPr>
          </w:p>
          <w:p w14:paraId="2218404D" w14:textId="77777777" w:rsidR="002D56FA" w:rsidRDefault="002D56FA" w:rsidP="00805E4C">
            <w:pPr>
              <w:spacing w:after="0" w:line="240" w:lineRule="auto"/>
              <w:ind w:firstLine="567"/>
              <w:rPr>
                <w:rFonts w:ascii="Times New Roman" w:eastAsia="Calibri" w:hAnsi="Times New Roman"/>
                <w:b/>
                <w:bCs/>
                <w:spacing w:val="-3"/>
                <w:sz w:val="24"/>
                <w:szCs w:val="24"/>
                <w:lang w:eastAsia="en-US"/>
              </w:rPr>
            </w:pPr>
          </w:p>
          <w:p w14:paraId="17679730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iCs/>
                <w:color w:val="000000"/>
              </w:rPr>
            </w:pPr>
          </w:p>
        </w:tc>
        <w:tc>
          <w:tcPr>
            <w:tcW w:w="2864" w:type="dxa"/>
            <w:vMerge/>
            <w:tcBorders>
              <w:left w:val="single" w:sz="4" w:space="0" w:color="auto"/>
            </w:tcBorders>
          </w:tcPr>
          <w:p w14:paraId="7C1FDA06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vMerge/>
          </w:tcPr>
          <w:p w14:paraId="6CFC089B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14:paraId="740049B6" w14:textId="77777777" w:rsidR="002D56FA" w:rsidRDefault="002D56FA" w:rsidP="002D56FA">
      <w:pPr>
        <w:rPr>
          <w:sz w:val="24"/>
          <w:szCs w:val="24"/>
          <w:lang w:val="tt-RU"/>
        </w:rPr>
      </w:pPr>
    </w:p>
    <w:p w14:paraId="4A18D18A" w14:textId="77777777" w:rsidR="002D56FA" w:rsidRDefault="002D56FA" w:rsidP="002D56FA">
      <w:pPr>
        <w:rPr>
          <w:sz w:val="24"/>
          <w:szCs w:val="24"/>
          <w:lang w:val="tt-RU"/>
        </w:rPr>
      </w:pPr>
    </w:p>
    <w:p w14:paraId="352B6FE1" w14:textId="77777777" w:rsidR="002D56FA" w:rsidRDefault="002D56FA" w:rsidP="002D56FA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СОДЕРЖАНИЕ УЧЕБНОГО ПРЕДМЕТА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118"/>
        <w:gridCol w:w="9782"/>
        <w:gridCol w:w="1559"/>
      </w:tblGrid>
      <w:tr w:rsidR="002D56FA" w14:paraId="7F926CE0" w14:textId="77777777" w:rsidTr="00805E4C">
        <w:tc>
          <w:tcPr>
            <w:tcW w:w="675" w:type="dxa"/>
          </w:tcPr>
          <w:p w14:paraId="5E6FCEEC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14:paraId="026218D1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782" w:type="dxa"/>
          </w:tcPr>
          <w:p w14:paraId="085EBEAE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14:paraId="35C5C7E5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D56FA" w14:paraId="23529DA1" w14:textId="77777777" w:rsidTr="00805E4C">
        <w:tc>
          <w:tcPr>
            <w:tcW w:w="675" w:type="dxa"/>
          </w:tcPr>
          <w:p w14:paraId="2F67D658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14:paraId="3D96C94F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Народ правдив.</w:t>
            </w:r>
          </w:p>
        </w:tc>
        <w:tc>
          <w:tcPr>
            <w:tcW w:w="9782" w:type="dxa"/>
          </w:tcPr>
          <w:p w14:paraId="5CB59F48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Жанры фольклора.</w:t>
            </w:r>
          </w:p>
          <w:p w14:paraId="3EAC8737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Семейные и календарные обряды.</w:t>
            </w:r>
          </w:p>
          <w:p w14:paraId="7BCC1EB2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Творчество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  биография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  <w:p w14:paraId="60C28B12" w14:textId="77777777" w:rsidR="002D56FA" w:rsidRDefault="002D56FA" w:rsidP="00805E4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Отражение фольклорных мотивов в творчестве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25E2DD9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«Милли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" w:hAnsi="Times New Roman"/>
                <w:sz w:val="24"/>
                <w:szCs w:val="24"/>
              </w:rPr>
              <w:t>нар» /«Национальные напевы»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12119E6C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Чувство любви к Родине </w:t>
            </w:r>
          </w:p>
          <w:p w14:paraId="48F75EBD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Интерактивное путешествие в музей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Габдуллы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Тукая </w:t>
            </w:r>
          </w:p>
        </w:tc>
        <w:tc>
          <w:tcPr>
            <w:tcW w:w="1559" w:type="dxa"/>
          </w:tcPr>
          <w:p w14:paraId="54FA59C4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6FA" w14:paraId="1A05F7D3" w14:textId="77777777" w:rsidTr="00805E4C">
        <w:tc>
          <w:tcPr>
            <w:tcW w:w="675" w:type="dxa"/>
          </w:tcPr>
          <w:p w14:paraId="3375F2C5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14:paraId="4EEF3BC5" w14:textId="77777777" w:rsidR="002D56FA" w:rsidRDefault="002D56FA" w:rsidP="00805E4C">
            <w:pPr>
              <w:spacing w:after="0" w:line="240" w:lineRule="auto"/>
              <w:ind w:firstLine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Слово мудрецов.</w:t>
            </w:r>
          </w:p>
          <w:p w14:paraId="4AD4C3FD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2" w:type="dxa"/>
          </w:tcPr>
          <w:p w14:paraId="5F6FAF6E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Творчество Г. Ибрагимова.</w:t>
            </w:r>
          </w:p>
          <w:p w14:paraId="5AA9E5BA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текстом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Г. Ибрагимова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«Алмачуар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» /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«Чубарый»</w:t>
            </w:r>
          </w:p>
          <w:p w14:paraId="42DEF772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Г. Ибрагимов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«Алмачуар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» /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«Чубарый» 1-2 часть</w:t>
            </w:r>
          </w:p>
          <w:p w14:paraId="7EC7B94F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Изображение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жизни народа в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рассказе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«Алмачуар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» /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«Чубарый»</w:t>
            </w:r>
          </w:p>
          <w:p w14:paraId="4F1D174A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Национальный праздник Сабантуй в  произведении «Алмачуар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» /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«Чубарый»</w:t>
            </w:r>
          </w:p>
          <w:p w14:paraId="2A135B02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Национальная одежда, предметы обихода.</w:t>
            </w:r>
          </w:p>
        </w:tc>
        <w:tc>
          <w:tcPr>
            <w:tcW w:w="1559" w:type="dxa"/>
          </w:tcPr>
          <w:p w14:paraId="43972F7F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6FA" w14:paraId="3670AFEE" w14:textId="77777777" w:rsidTr="00805E4C">
        <w:trPr>
          <w:trHeight w:val="2951"/>
        </w:trPr>
        <w:tc>
          <w:tcPr>
            <w:tcW w:w="675" w:type="dxa"/>
          </w:tcPr>
          <w:p w14:paraId="72012793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14:paraId="31582F02" w14:textId="77777777" w:rsidR="002D56FA" w:rsidRDefault="002D56FA" w:rsidP="00805E4C">
            <w:pPr>
              <w:spacing w:after="0" w:line="240" w:lineRule="auto"/>
              <w:ind w:hanging="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Судьба страны в надёжных руках.</w:t>
            </w:r>
          </w:p>
          <w:p w14:paraId="1F103C44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2" w:type="dxa"/>
          </w:tcPr>
          <w:p w14:paraId="4CE4BCB1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Биография и творчество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Кутуя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7E27B0C8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стихотворением в прозе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Сагыну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/ «Тоска» 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Кутуя</w:t>
            </w:r>
            <w:proofErr w:type="spellEnd"/>
          </w:p>
          <w:p w14:paraId="53B5EABB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Отражение любви к Родине </w:t>
            </w:r>
          </w:p>
          <w:p w14:paraId="04FAEE5D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Жизнь и творчество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С.Хакима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Поэма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Бакчачылар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/ «Садоводы»</w:t>
            </w:r>
          </w:p>
          <w:p w14:paraId="299724E0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 лирического героя в поэме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Бакчачылар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/ «Садоводы»</w:t>
            </w:r>
          </w:p>
          <w:p w14:paraId="266E7CF8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Творчество и биография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Магдиева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. </w:t>
            </w:r>
          </w:p>
          <w:p w14:paraId="77BCF687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Повесть М.Магдиева«Без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кырык беренче ел балалары» / </w:t>
            </w:r>
            <w:r>
              <w:rPr>
                <w:rFonts w:ascii="Times New Roman" w:hAnsi="Times New Roman"/>
                <w:sz w:val="24"/>
                <w:szCs w:val="24"/>
              </w:rPr>
              <w:t>«Мы – дети сорок первого года».</w:t>
            </w:r>
          </w:p>
          <w:p w14:paraId="274AA157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жизни тыла в военное время.</w:t>
            </w:r>
          </w:p>
          <w:p w14:paraId="751C49AA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Лиризм. Судьба детей сурового военного времени.</w:t>
            </w:r>
          </w:p>
          <w:p w14:paraId="5942EE66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14:paraId="77C0B1C4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6FA" w14:paraId="2A996D2E" w14:textId="77777777" w:rsidTr="00805E4C">
        <w:tc>
          <w:tcPr>
            <w:tcW w:w="675" w:type="dxa"/>
          </w:tcPr>
          <w:p w14:paraId="1C19FD87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14:paraId="2C1FE322" w14:textId="77777777" w:rsidR="002D56FA" w:rsidRDefault="002D56FA" w:rsidP="00805E4C">
            <w:pPr>
              <w:spacing w:after="0" w:line="240" w:lineRule="auto"/>
              <w:ind w:hanging="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Герой своего времени. </w:t>
            </w:r>
          </w:p>
          <w:p w14:paraId="5E5966F1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2" w:type="dxa"/>
          </w:tcPr>
          <w:p w14:paraId="26CF125B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Жизнь и творчество 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Такташа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0FFE8A0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поэмой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Такташа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«Алсу».</w:t>
            </w:r>
          </w:p>
          <w:p w14:paraId="248C2B7A" w14:textId="77777777" w:rsidR="002D56FA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Поэтические особенности поэмы «Алсу».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Приемы повторений, рефренов в поэме.</w:t>
            </w:r>
          </w:p>
          <w:p w14:paraId="306CA9C8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Образ Алсу. Характеристика героя.</w:t>
            </w:r>
          </w:p>
        </w:tc>
        <w:tc>
          <w:tcPr>
            <w:tcW w:w="1559" w:type="dxa"/>
          </w:tcPr>
          <w:p w14:paraId="53BA3BEA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6FA" w14:paraId="68273875" w14:textId="77777777" w:rsidTr="00805E4C">
        <w:tc>
          <w:tcPr>
            <w:tcW w:w="675" w:type="dxa"/>
          </w:tcPr>
          <w:p w14:paraId="5AFE4A23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14:paraId="686F050B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Родины.</w:t>
            </w:r>
          </w:p>
        </w:tc>
        <w:tc>
          <w:tcPr>
            <w:tcW w:w="9782" w:type="dxa"/>
          </w:tcPr>
          <w:p w14:paraId="06215928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Жизнь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и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творче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М.Галиева</w:t>
            </w:r>
            <w:proofErr w:type="spellEnd"/>
          </w:p>
          <w:p w14:paraId="4866050F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Фрагментарное ознакомление </w:t>
            </w:r>
            <w:r>
              <w:rPr>
                <w:rFonts w:ascii="Times New Roman" w:hAnsi="Times New Roman"/>
                <w:sz w:val="24"/>
                <w:szCs w:val="24"/>
              </w:rPr>
              <w:t>и работа над повестью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Нигез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очаг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0CDCECC4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Отражение в повести трудностей военного времени.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1273C64A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Нравственная стойкость,чувство собственного достоинства,свойственные героям повести “Нигез”</w:t>
            </w:r>
          </w:p>
          <w:p w14:paraId="7E8AC95D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Лирические  произведения  о  Родине.</w:t>
            </w:r>
          </w:p>
          <w:p w14:paraId="2D5BF5BD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Проектная работа «Моя малая Родина»</w:t>
            </w:r>
          </w:p>
          <w:p w14:paraId="3BEF1E5D" w14:textId="77777777" w:rsidR="002D56FA" w:rsidRDefault="002D56FA" w:rsidP="00805E4C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14:paraId="5F6CB34B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6FA" w14:paraId="193AF671" w14:textId="77777777" w:rsidTr="00805E4C">
        <w:tc>
          <w:tcPr>
            <w:tcW w:w="675" w:type="dxa"/>
          </w:tcPr>
          <w:p w14:paraId="43ADD624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14:paraId="7EFD03A8" w14:textId="77777777" w:rsidR="002D56FA" w:rsidRDefault="002D56FA" w:rsidP="00805E4C">
            <w:pPr>
              <w:spacing w:after="0" w:line="240" w:lineRule="auto"/>
              <w:ind w:hanging="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Добро побеждает</w:t>
            </w:r>
          </w:p>
        </w:tc>
        <w:tc>
          <w:tcPr>
            <w:tcW w:w="9782" w:type="dxa"/>
          </w:tcPr>
          <w:p w14:paraId="4B824967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Р.Корбана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Проблема взаимоотношений человека и природы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стихотворении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</w:rPr>
              <w:t>Ярд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итик” / “Давайте, поможем”</w:t>
            </w:r>
          </w:p>
        </w:tc>
        <w:tc>
          <w:tcPr>
            <w:tcW w:w="1559" w:type="dxa"/>
          </w:tcPr>
          <w:p w14:paraId="6046DA8B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6FA" w14:paraId="33E7E606" w14:textId="77777777" w:rsidTr="00805E4C">
        <w:tc>
          <w:tcPr>
            <w:tcW w:w="675" w:type="dxa"/>
          </w:tcPr>
          <w:p w14:paraId="060D0EC4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14:paraId="3DFC3425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Природе нужен доктор</w:t>
            </w:r>
          </w:p>
        </w:tc>
        <w:tc>
          <w:tcPr>
            <w:tcW w:w="9782" w:type="dxa"/>
          </w:tcPr>
          <w:p w14:paraId="0F693919" w14:textId="77777777" w:rsidR="002D56FA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Проблема взаимоотношений человека и природы в  стихотворении З.Мансурова “Балык кычкыруы”/”Крик рыбы”</w:t>
            </w:r>
          </w:p>
        </w:tc>
        <w:tc>
          <w:tcPr>
            <w:tcW w:w="1559" w:type="dxa"/>
          </w:tcPr>
          <w:p w14:paraId="52C03CC3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6FA" w14:paraId="71F680FE" w14:textId="77777777" w:rsidTr="00805E4C">
        <w:tc>
          <w:tcPr>
            <w:tcW w:w="675" w:type="dxa"/>
          </w:tcPr>
          <w:p w14:paraId="62703E35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70F62C8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9782" w:type="dxa"/>
          </w:tcPr>
          <w:p w14:paraId="744D38DE" w14:textId="77777777" w:rsidR="002D56FA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14:paraId="518B8EEA" w14:textId="77777777" w:rsidR="002D56FA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</w:tbl>
    <w:p w14:paraId="18BF963F" w14:textId="77777777" w:rsidR="002D56FA" w:rsidRDefault="002D56FA" w:rsidP="002D56FA">
      <w:pPr>
        <w:rPr>
          <w:sz w:val="24"/>
          <w:szCs w:val="24"/>
          <w:lang w:val="tt-RU"/>
        </w:rPr>
      </w:pPr>
    </w:p>
    <w:p w14:paraId="08F3C00A" w14:textId="77777777" w:rsidR="002D56FA" w:rsidRDefault="002D56FA" w:rsidP="002D56FA">
      <w:pPr>
        <w:rPr>
          <w:rFonts w:ascii="Times New Roman" w:eastAsia="TimesNewRomanPSMT" w:hAnsi="Times New Roman"/>
          <w:b/>
          <w:bCs/>
          <w:sz w:val="24"/>
          <w:szCs w:val="24"/>
          <w:lang w:val="tt-RU"/>
        </w:rPr>
      </w:pPr>
    </w:p>
    <w:p w14:paraId="0A1AE83F" w14:textId="77777777" w:rsidR="002D56FA" w:rsidRDefault="002D56FA" w:rsidP="002D56FA">
      <w:pPr>
        <w:rPr>
          <w:rFonts w:ascii="Times New Roman" w:eastAsia="TimesNewRomanPSMT" w:hAnsi="Times New Roman"/>
          <w:b/>
          <w:bCs/>
          <w:sz w:val="24"/>
          <w:szCs w:val="24"/>
          <w:lang w:val="tt-RU"/>
        </w:rPr>
      </w:pPr>
    </w:p>
    <w:p w14:paraId="454C7D99" w14:textId="77777777" w:rsidR="002D56FA" w:rsidRDefault="002D56FA" w:rsidP="002D56FA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8 класс Планируемые результаты изучения предмета “Родная литература” (татарская)</w:t>
      </w:r>
    </w:p>
    <w:tbl>
      <w:tblPr>
        <w:tblW w:w="1590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977"/>
        <w:gridCol w:w="2876"/>
        <w:gridCol w:w="4495"/>
        <w:gridCol w:w="3715"/>
      </w:tblGrid>
      <w:tr w:rsidR="002D56FA" w:rsidRPr="00DE2864" w14:paraId="223B206D" w14:textId="77777777" w:rsidTr="00805E4C">
        <w:trPr>
          <w:trHeight w:val="405"/>
        </w:trPr>
        <w:tc>
          <w:tcPr>
            <w:tcW w:w="1843" w:type="dxa"/>
            <w:vMerge w:val="restart"/>
            <w:shd w:val="clear" w:color="auto" w:fill="auto"/>
          </w:tcPr>
          <w:p w14:paraId="227B1FB7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Изучаемый раздел</w:t>
            </w:r>
          </w:p>
        </w:tc>
        <w:tc>
          <w:tcPr>
            <w:tcW w:w="585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87C6DBE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  <w:p w14:paraId="088B100E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495" w:type="dxa"/>
            <w:vMerge w:val="restart"/>
            <w:shd w:val="clear" w:color="auto" w:fill="auto"/>
          </w:tcPr>
          <w:p w14:paraId="59F3B07E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Метапредметные результаты</w:t>
            </w:r>
          </w:p>
          <w:p w14:paraId="74C6AF95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15" w:type="dxa"/>
            <w:vMerge w:val="restart"/>
            <w:shd w:val="clear" w:color="auto" w:fill="auto"/>
          </w:tcPr>
          <w:p w14:paraId="054AD0DB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2D56FA" w:rsidRPr="00DE2864" w14:paraId="32AE7D9A" w14:textId="77777777" w:rsidTr="00805E4C">
        <w:trPr>
          <w:trHeight w:val="405"/>
        </w:trPr>
        <w:tc>
          <w:tcPr>
            <w:tcW w:w="1843" w:type="dxa"/>
            <w:vMerge/>
            <w:shd w:val="clear" w:color="auto" w:fill="auto"/>
          </w:tcPr>
          <w:p w14:paraId="5157B848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59553" w14:textId="77777777" w:rsidR="002D56FA" w:rsidRPr="00DE2864" w:rsidRDefault="002D56FA" w:rsidP="00805E4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ученик научиться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7E4B98" w14:textId="77777777" w:rsidR="002D56FA" w:rsidRPr="00DE2864" w:rsidRDefault="002D56FA" w:rsidP="00805E4C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4495" w:type="dxa"/>
            <w:vMerge/>
            <w:shd w:val="clear" w:color="auto" w:fill="auto"/>
          </w:tcPr>
          <w:p w14:paraId="4526FA22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15" w:type="dxa"/>
            <w:vMerge/>
            <w:shd w:val="clear" w:color="auto" w:fill="auto"/>
          </w:tcPr>
          <w:p w14:paraId="0356C41F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D56FA" w:rsidRPr="00DE2864" w14:paraId="129CB886" w14:textId="77777777" w:rsidTr="00805E4C">
        <w:trPr>
          <w:trHeight w:val="70"/>
        </w:trPr>
        <w:tc>
          <w:tcPr>
            <w:tcW w:w="1843" w:type="dxa"/>
            <w:shd w:val="clear" w:color="auto" w:fill="auto"/>
          </w:tcPr>
          <w:p w14:paraId="6B155A74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Память о прошлом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C085B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уметь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пере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сказывать предания</w:t>
            </w:r>
            <w:r w:rsidRPr="00DE2864">
              <w:rPr>
                <w:rFonts w:ascii="Times New Roman" w:eastAsia="SchoolBookTatMFOTF-Italic" w:hAnsi="Times New Roman"/>
                <w:color w:val="000000"/>
                <w:sz w:val="24"/>
                <w:szCs w:val="24"/>
              </w:rPr>
              <w:t>, легенды;</w:t>
            </w:r>
          </w:p>
          <w:p w14:paraId="73195A68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понимать ключевые проблемы изученных произведений татарского фольклора, фольклора народов России и всего мира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EAE2F55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eastAsia="SchoolBookTatMFOTF-Italic" w:hAnsi="Times New Roman"/>
                <w:color w:val="000000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а</w:t>
            </w:r>
            <w:r w:rsidRPr="00DE2864">
              <w:rPr>
                <w:rFonts w:ascii="Times New Roman" w:eastAsia="SchoolBookTatMFOTF-Italic" w:hAnsi="Times New Roman"/>
                <w:color w:val="000000"/>
                <w:sz w:val="24"/>
                <w:szCs w:val="24"/>
              </w:rPr>
              <w:t>нализировать предания и  легенды</w:t>
            </w:r>
          </w:p>
          <w:p w14:paraId="6B5AAAEA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5" w:type="dxa"/>
            <w:vMerge w:val="restart"/>
            <w:shd w:val="clear" w:color="auto" w:fill="auto"/>
          </w:tcPr>
          <w:p w14:paraId="105BC773" w14:textId="77777777" w:rsidR="002D56FA" w:rsidRPr="00DE2864" w:rsidRDefault="002D56FA" w:rsidP="00805E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Регулятивные УУД</w:t>
            </w:r>
          </w:p>
          <w:p w14:paraId="2BFF44BF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      </w:r>
          </w:p>
          <w:p w14:paraId="7AFD0F2D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      </w:r>
          </w:p>
          <w:p w14:paraId="593C2F9A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действий в рамках предложенных условий и требований, корректировать свои действия в соответствии с изменяющейся ситуацией. </w:t>
            </w:r>
          </w:p>
          <w:p w14:paraId="74FB0354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Умение оценивать правильность выполнения учебной задачи, собственные возможности ее решения. </w:t>
            </w:r>
          </w:p>
          <w:p w14:paraId="5CBBAC4B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деятельности. </w:t>
            </w: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Познавательные УУД</w:t>
            </w:r>
          </w:p>
          <w:p w14:paraId="26CD9FFA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      </w:r>
          </w:p>
          <w:p w14:paraId="397EEE6C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задач. </w:t>
            </w:r>
          </w:p>
          <w:p w14:paraId="558D6C57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Смысловое чтение. </w:t>
            </w:r>
          </w:p>
          <w:p w14:paraId="2D822DE8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      </w:r>
          </w:p>
          <w:p w14:paraId="7627F11F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Развитие мотивации к овладению культурой активного использования словарей, справочников, открытых источников информации и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электронных поисковых систем. </w:t>
            </w:r>
          </w:p>
          <w:p w14:paraId="755A3C47" w14:textId="77777777" w:rsidR="002D56FA" w:rsidRPr="00DE2864" w:rsidRDefault="002D56FA" w:rsidP="00805E4C">
            <w:pPr>
              <w:widowControl w:val="0"/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/>
                <w:sz w:val="24"/>
                <w:szCs w:val="24"/>
              </w:rPr>
              <w:t>Коммуникативные УУД</w:t>
            </w:r>
          </w:p>
          <w:p w14:paraId="21C7601D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      </w:r>
          </w:p>
          <w:p w14:paraId="78BEF6CC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      </w:r>
          </w:p>
          <w:p w14:paraId="510EEE23" w14:textId="77777777" w:rsidR="002D56FA" w:rsidRPr="00DE2864" w:rsidRDefault="002D56FA" w:rsidP="002D56FA">
            <w:pPr>
              <w:widowControl w:val="0"/>
              <w:numPr>
                <w:ilvl w:val="0"/>
                <w:numId w:val="14"/>
              </w:numPr>
              <w:tabs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Формирование и развитие компетентности в области использования информационно-коммуникационных технологий (далее — ИКТ). </w:t>
            </w:r>
          </w:p>
          <w:p w14:paraId="44D2A2A2" w14:textId="77777777" w:rsidR="002D56FA" w:rsidRPr="00DE2864" w:rsidRDefault="002D56FA" w:rsidP="00805E4C">
            <w:pPr>
              <w:spacing w:after="0" w:line="240" w:lineRule="auto"/>
              <w:ind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15" w:type="dxa"/>
            <w:vMerge w:val="restart"/>
            <w:shd w:val="clear" w:color="auto" w:fill="auto"/>
          </w:tcPr>
          <w:p w14:paraId="5FB60C99" w14:textId="77777777" w:rsidR="002D56FA" w:rsidRPr="00DE2864" w:rsidRDefault="002D56FA" w:rsidP="002D56FA">
            <w:pPr>
              <w:spacing w:after="0" w:line="240" w:lineRule="auto"/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 w:rsidRPr="00DE2864">
              <w:rPr>
                <w:rStyle w:val="dash041e005f0431005f044b005f0447005f043d005f044b005f0439005f005fchar1char1"/>
                <w:rFonts w:eastAsia="Calibri"/>
              </w:rPr>
              <w:lastRenderedPageBreak/>
              <w:t>1. Российская гражданская идентичность.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человечества; интериоризация гуманистических, демократических и традиционных ценностей многонационального росси</w:t>
            </w:r>
            <w:r>
              <w:rPr>
                <w:rStyle w:val="dash041e005f0431005f044b005f0447005f043d005f044b005f0439005f005fchar1char1"/>
                <w:rFonts w:eastAsia="Calibri"/>
              </w:rPr>
              <w:t xml:space="preserve">йского общества. </w:t>
            </w:r>
            <w:r w:rsidRPr="00DE2864">
              <w:rPr>
                <w:rStyle w:val="dash041e005f0431005f044b005f0447005f043d005f044b005f0439005f005fchar1char1"/>
                <w:rFonts w:eastAsia="Calibri"/>
              </w:rPr>
              <w:t>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14:paraId="660E2B10" w14:textId="77777777" w:rsidR="002D56FA" w:rsidRPr="00DE2864" w:rsidRDefault="002D56FA" w:rsidP="002D56FA">
            <w:pPr>
              <w:spacing w:after="0" w:line="240" w:lineRule="auto"/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 w:rsidRPr="00DE2864">
              <w:rPr>
                <w:rStyle w:val="dash041e005f0431005f044b005f0447005f043d005f044b005f0439005f005fchar1char1"/>
                <w:rFonts w:eastAsia="Calibri"/>
              </w:rPr>
              <w:lastRenderedPageBreak/>
      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14:paraId="4896EAB7" w14:textId="77777777" w:rsidR="002D56FA" w:rsidRPr="00DE2864" w:rsidRDefault="002D56FA" w:rsidP="002D56FA">
            <w:pPr>
              <w:spacing w:after="0" w:line="240" w:lineRule="auto"/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 w:rsidRPr="00DE2864">
              <w:rPr>
                <w:rStyle w:val="dash041e005f0431005f044b005f0447005f043d005f044b005f0439005f005fchar1char1"/>
                <w:rFonts w:eastAsia="Calibri"/>
              </w:rPr>
      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14:paraId="60B74984" w14:textId="77777777" w:rsidR="002D56FA" w:rsidRPr="00DE2864" w:rsidRDefault="002D56FA" w:rsidP="002D56FA">
            <w:pPr>
              <w:spacing w:after="0" w:line="240" w:lineRule="auto"/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>
              <w:rPr>
                <w:rStyle w:val="dash041e005f0431005f044b005f0447005f043d005f044b005f0439005f005fchar1char1"/>
                <w:rFonts w:eastAsia="Calibri"/>
              </w:rPr>
              <w:t>4.</w:t>
            </w:r>
            <w:r w:rsidRPr="00DE2864">
              <w:rPr>
                <w:rStyle w:val="dash041e005f0431005f044b005f0447005f043d005f044b005f0439005f005fchar1char1"/>
                <w:rFonts w:eastAsia="Calibri"/>
              </w:rPr>
              <w:t xml:space="preserve">Сформированность целостного мировоззрения, соответствующего современному </w:t>
            </w:r>
            <w:r w:rsidRPr="00DE2864">
              <w:rPr>
                <w:rStyle w:val="dash041e005f0431005f044b005f0447005f043d005f044b005f0439005f005fchar1char1"/>
                <w:rFonts w:eastAsia="Calibri"/>
              </w:rPr>
              <w:lastRenderedPageBreak/>
              <w:t>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  <w:r>
              <w:rPr>
                <w:rStyle w:val="dash041e005f0431005f044b005f0447005f043d005f044b005f0439005f005fchar1char1"/>
                <w:rFonts w:eastAsia="Calibri"/>
              </w:rPr>
              <w:t xml:space="preserve"> </w:t>
            </w:r>
            <w:r w:rsidRPr="00DE2864">
              <w:rPr>
                <w:rStyle w:val="dash041e005f0431005f044b005f0447005f043d005f044b005f0439005f005fchar1char1"/>
                <w:rFonts w:eastAsia="Calibri"/>
              </w:rPr>
              <w:t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      </w:r>
            <w:r>
              <w:rPr>
                <w:rStyle w:val="dash041e005f0431005f044b005f0447005f043d005f044b005f0439005f005fchar1char1"/>
                <w:rFonts w:eastAsia="Calibri"/>
              </w:rPr>
              <w:t xml:space="preserve"> </w:t>
            </w:r>
            <w:r w:rsidRPr="00DE2864">
              <w:rPr>
                <w:rStyle w:val="dash041e005f0431005f044b005f0447005f043d005f044b005f0439005f005fchar1char1"/>
                <w:rFonts w:eastAsia="Calibri"/>
              </w:rPr>
      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особенностей.</w:t>
            </w:r>
          </w:p>
          <w:p w14:paraId="728C4164" w14:textId="77777777" w:rsidR="002D56FA" w:rsidRPr="00DE2864" w:rsidRDefault="002D56FA" w:rsidP="002D56FA">
            <w:pPr>
              <w:spacing w:after="0" w:line="240" w:lineRule="auto"/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  <w:rFonts w:eastAsia="Calibri"/>
              </w:rPr>
            </w:pPr>
            <w:r w:rsidRPr="00DE2864">
              <w:rPr>
                <w:rStyle w:val="dash041e005f0431005f044b005f0447005f043d005f044b005f0439005f005fchar1char1"/>
                <w:rFonts w:eastAsia="Calibri"/>
              </w:rPr>
              <w:t xml:space="preserve">7. Сформированность ценности здорового и безопасного образа жизни; интериоризация правил </w:t>
            </w:r>
            <w:r>
              <w:rPr>
                <w:rStyle w:val="dash041e005f0431005f044b005f0447005f043d005f044b005f0439005f005fchar1char1"/>
                <w:rFonts w:eastAsia="Calibri"/>
              </w:rPr>
              <w:t xml:space="preserve">индивидуального и коллективного </w:t>
            </w:r>
            <w:r w:rsidRPr="00DE2864">
              <w:rPr>
                <w:rStyle w:val="dash041e005f0431005f044b005f0447005f043d005f044b005f0439005f005fchar1char1"/>
                <w:rFonts w:eastAsia="Calibri"/>
              </w:rPr>
              <w:t>безопасного поведения в чрезвычайных ситуациях, угрожающих жизни и здоровью людей, правил поведения на транспорте и на дорогах.</w:t>
            </w:r>
            <w:r>
              <w:rPr>
                <w:rStyle w:val="dash041e005f0431005f044b005f0447005f043d005f044b005f0439005f005fchar1char1"/>
                <w:rFonts w:eastAsia="Calibri"/>
              </w:rPr>
              <w:t xml:space="preserve"> </w:t>
            </w:r>
            <w:r w:rsidRPr="00DE2864">
              <w:rPr>
                <w:rStyle w:val="dash041e005f0431005f044b005f0447005f043d005f044b005f0439005f005fchar1char1"/>
                <w:rFonts w:eastAsia="Calibri"/>
              </w:rPr>
              <w:t xml:space="preserve">8. Развитость эстетического сознания через освоение художественного </w:t>
            </w:r>
            <w:r w:rsidRPr="00DE2864">
              <w:rPr>
                <w:rStyle w:val="dash041e005f0431005f044b005f0447005f043d005f044b005f0439005f005fchar1char1"/>
                <w:rFonts w:eastAsia="Calibri"/>
              </w:rPr>
              <w:lastRenderedPageBreak/>
              <w:t>наследия народов России и мира, творческой деятельности эстетического характера.</w:t>
            </w:r>
          </w:p>
          <w:p w14:paraId="09B57D83" w14:textId="77777777" w:rsidR="002D56FA" w:rsidRPr="00DE2864" w:rsidRDefault="002D56FA" w:rsidP="002D56FA">
            <w:pPr>
              <w:spacing w:after="0" w:line="240" w:lineRule="auto"/>
              <w:ind w:firstLineChars="91" w:firstLine="218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Style w:val="dash041e005f0431005f044b005f0447005f043d005f044b005f0439005f005fchar1char1"/>
                <w:rFonts w:eastAsia="Calibri"/>
              </w:rPr>
      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</w:t>
            </w:r>
            <w:r>
              <w:rPr>
                <w:rStyle w:val="dash041e005f0431005f044b005f0447005f043d005f044b005f0439005f005fchar1char1"/>
                <w:rFonts w:eastAsia="Calibri"/>
              </w:rPr>
              <w:t>тельности в жизненных ситуациях</w:t>
            </w:r>
          </w:p>
        </w:tc>
      </w:tr>
      <w:tr w:rsidR="002D56FA" w:rsidRPr="00DE2864" w14:paraId="5503A7E5" w14:textId="77777777" w:rsidTr="00805E4C">
        <w:trPr>
          <w:trHeight w:val="70"/>
        </w:trPr>
        <w:tc>
          <w:tcPr>
            <w:tcW w:w="1843" w:type="dxa"/>
            <w:shd w:val="clear" w:color="auto" w:fill="auto"/>
          </w:tcPr>
          <w:p w14:paraId="215FAD6C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Следы в истории</w:t>
            </w:r>
          </w:p>
          <w:p w14:paraId="6E8CB94F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E0AEE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определять жанровые особенности произведений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>.; при чтении обращать внимание на художественные средства живописного описания окружающего мира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AE6106B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уметь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различия)</w:t>
            </w:r>
          </w:p>
        </w:tc>
        <w:tc>
          <w:tcPr>
            <w:tcW w:w="4495" w:type="dxa"/>
            <w:vMerge/>
            <w:shd w:val="clear" w:color="auto" w:fill="auto"/>
          </w:tcPr>
          <w:p w14:paraId="4710CF68" w14:textId="77777777" w:rsidR="002D56FA" w:rsidRPr="00DE2864" w:rsidRDefault="002D56FA" w:rsidP="00805E4C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715" w:type="dxa"/>
            <w:vMerge/>
            <w:shd w:val="clear" w:color="auto" w:fill="auto"/>
          </w:tcPr>
          <w:p w14:paraId="6AF1B041" w14:textId="77777777" w:rsidR="002D56FA" w:rsidRPr="00DE2864" w:rsidRDefault="002D56FA" w:rsidP="002D56FA">
            <w:pPr>
              <w:numPr>
                <w:ilvl w:val="0"/>
                <w:numId w:val="15"/>
              </w:numPr>
              <w:tabs>
                <w:tab w:val="left" w:pos="142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D56FA" w:rsidRPr="00DE2864" w14:paraId="2D05322C" w14:textId="77777777" w:rsidTr="00805E4C">
        <w:trPr>
          <w:trHeight w:val="70"/>
        </w:trPr>
        <w:tc>
          <w:tcPr>
            <w:tcW w:w="1843" w:type="dxa"/>
            <w:shd w:val="clear" w:color="auto" w:fill="auto"/>
          </w:tcPr>
          <w:p w14:paraId="084CE6D1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 xml:space="preserve">Незабываемые </w:t>
            </w: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годы</w:t>
            </w:r>
          </w:p>
          <w:p w14:paraId="093FA59D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128A9" w14:textId="77777777" w:rsidR="002D56FA" w:rsidRPr="00DE2864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читать выразительно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lastRenderedPageBreak/>
              <w:t>произведение с учётом его жанровой специфики, литературоведческий анализ;</w:t>
            </w:r>
          </w:p>
          <w:p w14:paraId="3241D72D" w14:textId="77777777" w:rsidR="002D56FA" w:rsidRPr="00DE2864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определять особенности жанра </w:t>
            </w:r>
          </w:p>
          <w:p w14:paraId="22E8B5E3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4968574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о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пределять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 xml:space="preserve"> тему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lastRenderedPageBreak/>
              <w:t>и 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идеюпроизведени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, пересказывать сюжет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, охарактеризовать персонажей, давать им сравнительные характеристики, определять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основн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ые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 конфликт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, рассказать основные этапы развития сюжета</w:t>
            </w:r>
          </w:p>
        </w:tc>
        <w:tc>
          <w:tcPr>
            <w:tcW w:w="4495" w:type="dxa"/>
            <w:vMerge/>
            <w:shd w:val="clear" w:color="auto" w:fill="auto"/>
          </w:tcPr>
          <w:p w14:paraId="2D8A91A0" w14:textId="77777777" w:rsidR="002D56FA" w:rsidRPr="00DE2864" w:rsidRDefault="002D56FA" w:rsidP="00805E4C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715" w:type="dxa"/>
            <w:vMerge/>
            <w:shd w:val="clear" w:color="auto" w:fill="auto"/>
          </w:tcPr>
          <w:p w14:paraId="380182D7" w14:textId="77777777" w:rsidR="002D56FA" w:rsidRPr="00DE2864" w:rsidRDefault="002D56FA" w:rsidP="002D56FA">
            <w:pPr>
              <w:numPr>
                <w:ilvl w:val="0"/>
                <w:numId w:val="15"/>
              </w:numPr>
              <w:tabs>
                <w:tab w:val="left" w:pos="142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D56FA" w:rsidRPr="00DE2864" w14:paraId="2EC0ED2B" w14:textId="77777777" w:rsidTr="00805E4C">
        <w:trPr>
          <w:trHeight w:val="70"/>
        </w:trPr>
        <w:tc>
          <w:tcPr>
            <w:tcW w:w="1843" w:type="dxa"/>
            <w:shd w:val="clear" w:color="auto" w:fill="auto"/>
          </w:tcPr>
          <w:p w14:paraId="3B628113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Повзрослевшие рано</w:t>
            </w:r>
          </w:p>
          <w:p w14:paraId="4CFE8D7E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70193" w14:textId="77777777" w:rsidR="002D56FA" w:rsidRPr="00DE2864" w:rsidRDefault="002D56FA" w:rsidP="00805E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находить главную идею произведения; владеть основными видами пересказа</w:t>
            </w:r>
          </w:p>
          <w:p w14:paraId="42544655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61B143B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елать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 xml:space="preserve"> выводы об особенностях художественного мира, сюжетов, проблематики и тематики произведений</w:t>
            </w:r>
          </w:p>
        </w:tc>
        <w:tc>
          <w:tcPr>
            <w:tcW w:w="4495" w:type="dxa"/>
            <w:vMerge/>
            <w:shd w:val="clear" w:color="auto" w:fill="auto"/>
          </w:tcPr>
          <w:p w14:paraId="47E3DDBF" w14:textId="77777777" w:rsidR="002D56FA" w:rsidRPr="00DE2864" w:rsidRDefault="002D56FA" w:rsidP="00805E4C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715" w:type="dxa"/>
            <w:vMerge/>
            <w:shd w:val="clear" w:color="auto" w:fill="auto"/>
          </w:tcPr>
          <w:p w14:paraId="0BBEB8B7" w14:textId="77777777" w:rsidR="002D56FA" w:rsidRPr="00DE2864" w:rsidRDefault="002D56FA" w:rsidP="002D56FA">
            <w:pPr>
              <w:numPr>
                <w:ilvl w:val="0"/>
                <w:numId w:val="15"/>
              </w:numPr>
              <w:tabs>
                <w:tab w:val="left" w:pos="142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D56FA" w:rsidRPr="00DE2864" w14:paraId="0FFA270E" w14:textId="77777777" w:rsidTr="00805E4C">
        <w:trPr>
          <w:trHeight w:val="70"/>
        </w:trPr>
        <w:tc>
          <w:tcPr>
            <w:tcW w:w="1843" w:type="dxa"/>
            <w:shd w:val="clear" w:color="auto" w:fill="auto"/>
          </w:tcPr>
          <w:p w14:paraId="3A57564D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Образ матерей в литературе</w:t>
            </w:r>
          </w:p>
          <w:p w14:paraId="43968CFB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B5E31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анализировать стихотворения; выявлять фольклорные традиции в стихотворениях;</w:t>
            </w:r>
          </w:p>
          <w:p w14:paraId="26492B95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определять художественные функции фольклорных мотивов, образов, поэтических средств в литературном произведении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019CC4B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воспринимать форму и содержание литературного произведения в свете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общеэстетических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 xml:space="preserve"> характеристик искусства и литературы определённой эпохи</w:t>
            </w:r>
          </w:p>
        </w:tc>
        <w:tc>
          <w:tcPr>
            <w:tcW w:w="4495" w:type="dxa"/>
            <w:vMerge/>
            <w:shd w:val="clear" w:color="auto" w:fill="auto"/>
          </w:tcPr>
          <w:p w14:paraId="58BF4FEE" w14:textId="77777777" w:rsidR="002D56FA" w:rsidRPr="00DE2864" w:rsidRDefault="002D56FA" w:rsidP="00805E4C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715" w:type="dxa"/>
            <w:vMerge/>
            <w:shd w:val="clear" w:color="auto" w:fill="auto"/>
          </w:tcPr>
          <w:p w14:paraId="3E6A52E0" w14:textId="77777777" w:rsidR="002D56FA" w:rsidRPr="00DE2864" w:rsidRDefault="002D56FA" w:rsidP="002D56FA">
            <w:pPr>
              <w:numPr>
                <w:ilvl w:val="0"/>
                <w:numId w:val="15"/>
              </w:numPr>
              <w:tabs>
                <w:tab w:val="left" w:pos="142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D56FA" w:rsidRPr="00DE2864" w14:paraId="631C29A7" w14:textId="77777777" w:rsidTr="00805E4C">
        <w:trPr>
          <w:trHeight w:val="70"/>
        </w:trPr>
        <w:tc>
          <w:tcPr>
            <w:tcW w:w="1843" w:type="dxa"/>
            <w:shd w:val="clear" w:color="auto" w:fill="auto"/>
          </w:tcPr>
          <w:p w14:paraId="0AB90919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Юмор</w:t>
            </w:r>
          </w:p>
          <w:p w14:paraId="779EC2B8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1075B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определять тему и идею, пересказывать сюжет, охарактеризовать персонажей, давать им сравнительные характеристики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CA3E0EF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владеть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lastRenderedPageBreak/>
              <w:t>прочитанную информацию</w:t>
            </w:r>
          </w:p>
        </w:tc>
        <w:tc>
          <w:tcPr>
            <w:tcW w:w="4495" w:type="dxa"/>
            <w:vMerge/>
            <w:shd w:val="clear" w:color="auto" w:fill="auto"/>
          </w:tcPr>
          <w:p w14:paraId="15F9177B" w14:textId="77777777" w:rsidR="002D56FA" w:rsidRPr="00DE2864" w:rsidRDefault="002D56FA" w:rsidP="00805E4C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715" w:type="dxa"/>
            <w:vMerge/>
            <w:shd w:val="clear" w:color="auto" w:fill="auto"/>
          </w:tcPr>
          <w:p w14:paraId="10067751" w14:textId="77777777" w:rsidR="002D56FA" w:rsidRPr="00DE2864" w:rsidRDefault="002D56FA" w:rsidP="002D56FA">
            <w:pPr>
              <w:numPr>
                <w:ilvl w:val="0"/>
                <w:numId w:val="15"/>
              </w:numPr>
              <w:tabs>
                <w:tab w:val="left" w:pos="142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D56FA" w:rsidRPr="00DE2864" w14:paraId="4F247CB0" w14:textId="77777777" w:rsidTr="00805E4C">
        <w:trPr>
          <w:trHeight w:val="70"/>
        </w:trPr>
        <w:tc>
          <w:tcPr>
            <w:tcW w:w="1843" w:type="dxa"/>
            <w:shd w:val="clear" w:color="auto" w:fill="auto"/>
          </w:tcPr>
          <w:p w14:paraId="4A76D398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Любимцы татарского народа</w:t>
            </w:r>
          </w:p>
          <w:p w14:paraId="4BA04596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A5D63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владеть элементарной литературоведческой терминологией при обсуждении художественного произведения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2FD8D42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охарактеризовать сюжет произведения, исторических героев;</w:t>
            </w:r>
          </w:p>
          <w:p w14:paraId="34210534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использовать приобретенных знаний и умений за рамками учебного процесса, то есть в практической деятельности и повседневной жизни</w:t>
            </w:r>
          </w:p>
        </w:tc>
        <w:tc>
          <w:tcPr>
            <w:tcW w:w="4495" w:type="dxa"/>
            <w:vMerge/>
            <w:shd w:val="clear" w:color="auto" w:fill="auto"/>
          </w:tcPr>
          <w:p w14:paraId="71D168C4" w14:textId="77777777" w:rsidR="002D56FA" w:rsidRPr="00DE2864" w:rsidRDefault="002D56FA" w:rsidP="00805E4C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715" w:type="dxa"/>
            <w:vMerge/>
            <w:shd w:val="clear" w:color="auto" w:fill="auto"/>
          </w:tcPr>
          <w:p w14:paraId="09AD0EFC" w14:textId="77777777" w:rsidR="002D56FA" w:rsidRPr="00DE2864" w:rsidRDefault="002D56FA" w:rsidP="002D56FA">
            <w:pPr>
              <w:numPr>
                <w:ilvl w:val="0"/>
                <w:numId w:val="15"/>
              </w:numPr>
              <w:tabs>
                <w:tab w:val="left" w:pos="142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45D04D0B" w14:textId="77777777" w:rsidR="002D56FA" w:rsidRDefault="002D56FA" w:rsidP="002D56FA">
      <w:pPr>
        <w:rPr>
          <w:rFonts w:ascii="Times New Roman" w:hAnsi="Times New Roman"/>
          <w:b/>
          <w:sz w:val="24"/>
          <w:szCs w:val="24"/>
          <w:lang w:val="tt-RU"/>
        </w:rPr>
        <w:sectPr w:rsidR="002D56FA">
          <w:footerReference w:type="default" r:id="rId8"/>
          <w:pgSz w:w="16838" w:h="11906" w:orient="landscape"/>
          <w:pgMar w:top="851" w:right="567" w:bottom="567" w:left="1134" w:header="142" w:footer="142" w:gutter="0"/>
          <w:cols w:space="708"/>
          <w:titlePg/>
          <w:docGrid w:linePitch="360"/>
        </w:sectPr>
      </w:pPr>
    </w:p>
    <w:p w14:paraId="6328886B" w14:textId="77777777" w:rsidR="002D56FA" w:rsidRDefault="002D56FA" w:rsidP="002D56F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25066084" w14:textId="77777777" w:rsidR="002D56FA" w:rsidRDefault="002D56FA" w:rsidP="002D56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00B17429" w14:textId="77777777" w:rsidR="002D56FA" w:rsidRDefault="002D56FA" w:rsidP="002D56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2C1F1F5" w14:textId="77777777" w:rsidR="002D56FA" w:rsidRDefault="002D56FA" w:rsidP="002D56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Содержание учебного предмета “Родная литература”</w:t>
      </w:r>
    </w:p>
    <w:tbl>
      <w:tblPr>
        <w:tblpPr w:leftFromText="180" w:rightFromText="180" w:vertAnchor="text" w:horzAnchor="margin" w:tblpX="466" w:tblpY="188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8930"/>
      </w:tblGrid>
      <w:tr w:rsidR="002D56FA" w:rsidRPr="00DE2864" w14:paraId="0EB81163" w14:textId="77777777" w:rsidTr="00805E4C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C0C29" w14:textId="77777777" w:rsidR="002D56FA" w:rsidRPr="00DE2864" w:rsidRDefault="002D56FA" w:rsidP="00805E4C">
            <w:pPr>
              <w:tabs>
                <w:tab w:val="left" w:pos="32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bidi="ru-RU"/>
              </w:rPr>
              <w:t xml:space="preserve">Название раздела 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B632A" w14:textId="77777777" w:rsidR="002D56FA" w:rsidRPr="00DE2864" w:rsidRDefault="002D56FA" w:rsidP="00805E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bidi="ru-RU"/>
              </w:rPr>
              <w:t>Краткое содержание</w:t>
            </w:r>
          </w:p>
        </w:tc>
      </w:tr>
      <w:tr w:rsidR="002D56FA" w:rsidRPr="00DE2864" w14:paraId="72B38317" w14:textId="77777777" w:rsidTr="00805E4C">
        <w:trPr>
          <w:trHeight w:val="5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AF3F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Память о прошлом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EB24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proofErr w:type="gramStart"/>
            <w:r w:rsidRPr="00DE2864">
              <w:rPr>
                <w:rFonts w:ascii="Times New Roman" w:hAnsi="Times New Roman"/>
                <w:sz w:val="24"/>
                <w:szCs w:val="24"/>
              </w:rPr>
              <w:t>Легенд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  «</w:t>
            </w:r>
            <w:proofErr w:type="gramEnd"/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Зөһрә кыз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»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«Девушка Зухра» (татарская легенда)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.Информация о н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ациональны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х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 музыкальны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х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 инструмент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ах. </w:t>
            </w:r>
          </w:p>
        </w:tc>
      </w:tr>
      <w:tr w:rsidR="002D56FA" w:rsidRPr="00DE2864" w14:paraId="7F777A52" w14:textId="77777777" w:rsidTr="00805E4C">
        <w:trPr>
          <w:trHeight w:val="5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0057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Следы в истории</w:t>
            </w:r>
          </w:p>
          <w:p w14:paraId="334EF487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7C0AC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color w:val="000000"/>
                <w:spacing w:val="11"/>
                <w:sz w:val="24"/>
                <w:szCs w:val="24"/>
              </w:rPr>
              <w:t>Творчество Г. Тукая. В</w:t>
            </w:r>
            <w:r w:rsidRPr="00DE2864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оспевание родной земли  в стихотворении </w:t>
            </w:r>
            <w:r w:rsidRPr="00DE2864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«Пар ат» / </w:t>
            </w:r>
            <w:r w:rsidRPr="00DE2864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«Пара лошадей».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Сказочное воссоздание поездки в Казань. Лексические и фонетические средства художественной речи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</w:tr>
      <w:tr w:rsidR="002D56FA" w:rsidRPr="00DE2864" w14:paraId="254E4ECD" w14:textId="77777777" w:rsidTr="00805E4C">
        <w:trPr>
          <w:trHeight w:val="5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C951A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Незабываемые годы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0BCEC" w14:textId="77777777" w:rsidR="002D56FA" w:rsidRPr="00DE2864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Творчество Т. Миңнуллина. Образ поэта М.Джалиля в драме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«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Моңлы бер җыр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«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У совести вариантов нет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»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(отрывок). Память о М.Джалиле. Памятник поэту в Казани и барельеф его соратникам. </w:t>
            </w:r>
          </w:p>
          <w:p w14:paraId="342C5F3C" w14:textId="77777777" w:rsidR="002D56FA" w:rsidRPr="00DE2864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Чтение писем военных лет.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 Военная тематика в литературе разных народов. </w:t>
            </w:r>
          </w:p>
        </w:tc>
      </w:tr>
      <w:tr w:rsidR="002D56FA" w:rsidRPr="00DE2864" w14:paraId="66E324B8" w14:textId="77777777" w:rsidTr="00805E4C">
        <w:trPr>
          <w:trHeight w:val="7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DC53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Повзрослевшие рано</w:t>
            </w:r>
          </w:p>
          <w:p w14:paraId="3BDE2B6D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4D52E" w14:textId="77777777" w:rsidR="002D56FA" w:rsidRPr="00DE2864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Изображение патриотических чувств в стихотворении «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Ватаным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>»/ «Родина» Р. Валиева.</w:t>
            </w:r>
          </w:p>
        </w:tc>
      </w:tr>
      <w:tr w:rsidR="002D56FA" w:rsidRPr="00DE2864" w14:paraId="7807E2AA" w14:textId="77777777" w:rsidTr="00805E4C">
        <w:trPr>
          <w:trHeight w:val="77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48CF9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Образ матерей в литературе</w:t>
            </w:r>
          </w:p>
          <w:p w14:paraId="50A0F609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B9F58" w14:textId="77777777" w:rsidR="002D56FA" w:rsidRPr="00DE2864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Жизнь и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творчествоШ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>. Камала.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Анализ новеллы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Буранда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 xml:space="preserve">»/ </w:t>
            </w:r>
            <w:r w:rsidRPr="00DE2864">
              <w:rPr>
                <w:rFonts w:ascii="Times New Roman" w:hAnsi="Times New Roman"/>
                <w:sz w:val="24"/>
                <w:szCs w:val="24"/>
                <w:lang w:val="be-BY"/>
              </w:rPr>
              <w:t>«В метель»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. Эмоциональная насыщенность текста: средства и приемы. Особенности 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омпозиции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AECD846" w14:textId="77777777" w:rsidR="002D56FA" w:rsidRPr="00DE2864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Жизнь и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творчествоС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 xml:space="preserve">. Хакима. </w:t>
            </w:r>
            <w:r w:rsidRPr="00DE2864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Сокровенные пожелания в стихотворении «Җырларымда телим…»/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«Желаю в песнях…».</w:t>
            </w:r>
          </w:p>
          <w:p w14:paraId="2B31BF16" w14:textId="77777777" w:rsidR="002D56FA" w:rsidRPr="00DE2864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Творчество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Ф.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Садриев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а. Нравственная проблематика: отрывок из романа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«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Таң җиле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»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 xml:space="preserve">«Утренний ветер». Образ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Нуриасмы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E7C77AD" w14:textId="77777777" w:rsidR="002D56FA" w:rsidRPr="00DE2864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>Проектная работа «Моя любимая мама».</w:t>
            </w:r>
          </w:p>
        </w:tc>
      </w:tr>
      <w:tr w:rsidR="002D56FA" w:rsidRPr="00DE2864" w14:paraId="3E4D1018" w14:textId="77777777" w:rsidTr="00805E4C">
        <w:trPr>
          <w:trHeight w:val="78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F8426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Юмор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9153" w14:textId="77777777" w:rsidR="002D56FA" w:rsidRPr="00DE2864" w:rsidRDefault="002D56FA" w:rsidP="00805E4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Жизнь и </w:t>
            </w:r>
            <w:proofErr w:type="spellStart"/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>творчествоГ</w:t>
            </w:r>
            <w:proofErr w:type="spellEnd"/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>Афзала</w:t>
            </w:r>
            <w:proofErr w:type="spellEnd"/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Особенности писательской карьеры в рассказе «Юл </w:t>
            </w:r>
            <w:proofErr w:type="spellStart"/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>газабы</w:t>
            </w:r>
            <w:proofErr w:type="spellEnd"/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 w:rsidRPr="00DE28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/ </w:t>
            </w:r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DE28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Страдания</w:t>
            </w:r>
            <w:r w:rsidRPr="00DE286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пути». </w:t>
            </w:r>
          </w:p>
        </w:tc>
      </w:tr>
      <w:tr w:rsidR="002D56FA" w:rsidRPr="00DE2864" w14:paraId="2C74B3F6" w14:textId="77777777" w:rsidTr="00805E4C">
        <w:trPr>
          <w:trHeight w:val="51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349F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E2864">
              <w:rPr>
                <w:rFonts w:ascii="Times New Roman" w:hAnsi="Times New Roman"/>
                <w:bCs/>
                <w:sz w:val="24"/>
                <w:szCs w:val="24"/>
              </w:rPr>
              <w:t>Любимцы татарского народа</w:t>
            </w:r>
          </w:p>
          <w:p w14:paraId="1E4291AE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B727C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Жизнь и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творчествоР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Хариса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>. Величие души человека, философский подтекст стихотворения «Ике г</w:t>
            </w:r>
            <w:r w:rsidRPr="00DE2864"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r w:rsidRPr="00DE2864">
              <w:rPr>
                <w:rFonts w:ascii="Times New Roman" w:hAnsi="Times New Roman"/>
                <w:sz w:val="24"/>
                <w:szCs w:val="24"/>
              </w:rPr>
              <w:t>л»/ «Два цветка» и поэмы «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Гармунчы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>»/ «Гармонист».</w:t>
            </w:r>
          </w:p>
          <w:p w14:paraId="4FC3FAAE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864">
              <w:rPr>
                <w:rFonts w:ascii="Times New Roman" w:hAnsi="Times New Roman"/>
                <w:sz w:val="24"/>
                <w:szCs w:val="24"/>
              </w:rPr>
              <w:t xml:space="preserve">Творчество актрисы Г. Кайбицкой. Ее жизненный путь.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Образаактрисы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 xml:space="preserve"> в документальной повести «Артистка» / «Актриса» Ф. </w:t>
            </w:r>
            <w:proofErr w:type="spellStart"/>
            <w:r w:rsidRPr="00DE2864">
              <w:rPr>
                <w:rFonts w:ascii="Times New Roman" w:hAnsi="Times New Roman"/>
                <w:sz w:val="24"/>
                <w:szCs w:val="24"/>
              </w:rPr>
              <w:t>Аглии</w:t>
            </w:r>
            <w:proofErr w:type="spellEnd"/>
            <w:r w:rsidRPr="00DE286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D56FA" w:rsidRPr="00DE2864" w14:paraId="154FC0D9" w14:textId="77777777" w:rsidTr="00805E4C">
        <w:trPr>
          <w:trHeight w:val="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BA8A" w14:textId="77777777" w:rsidR="002D56FA" w:rsidRDefault="002D56FA" w:rsidP="00805E4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Итого 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EF42" w14:textId="77777777" w:rsidR="002D56FA" w:rsidRPr="00DE2864" w:rsidRDefault="002D56FA" w:rsidP="00805E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</w:tr>
    </w:tbl>
    <w:p w14:paraId="2FA600B3" w14:textId="77777777" w:rsidR="002D56FA" w:rsidRDefault="002D56FA" w:rsidP="002D56F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  <w:sectPr w:rsidR="002D56FA">
          <w:pgSz w:w="11906" w:h="16838"/>
          <w:pgMar w:top="426" w:right="851" w:bottom="567" w:left="567" w:header="142" w:footer="142" w:gutter="0"/>
          <w:cols w:space="708"/>
          <w:titlePg/>
          <w:docGrid w:linePitch="360"/>
        </w:sectPr>
      </w:pPr>
    </w:p>
    <w:p w14:paraId="0E75B1E4" w14:textId="77777777" w:rsidR="00296969" w:rsidRDefault="00296969"/>
    <w:sectPr w:rsidR="00296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9F856" w14:textId="77777777" w:rsidR="002612A9" w:rsidRDefault="002612A9">
      <w:pPr>
        <w:spacing w:after="0" w:line="240" w:lineRule="auto"/>
      </w:pPr>
      <w:r>
        <w:separator/>
      </w:r>
    </w:p>
  </w:endnote>
  <w:endnote w:type="continuationSeparator" w:id="0">
    <w:p w14:paraId="01D30BB0" w14:textId="77777777" w:rsidR="002612A9" w:rsidRDefault="00261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Times New Roman"/>
    <w:charset w:val="80"/>
    <w:family w:val="auto"/>
    <w:pitch w:val="default"/>
    <w:sig w:usb0="00000001" w:usb1="08070000" w:usb2="00000010" w:usb3="00000000" w:csb0="00020000" w:csb1="00000000"/>
  </w:font>
  <w:font w:name="SchoolBookTatMFOTF-Italic">
    <w:altName w:val="MS Gothic"/>
    <w:charset w:val="80"/>
    <w:family w:val="roman"/>
    <w:pitch w:val="default"/>
    <w:sig w:usb0="00000000" w:usb1="0000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81115" w14:textId="77777777" w:rsidR="000D6F94" w:rsidRDefault="002D56FA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fldChar w:fldCharType="end"/>
    </w:r>
  </w:p>
  <w:p w14:paraId="1643F70C" w14:textId="77777777" w:rsidR="000D6F94" w:rsidRDefault="002612A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77A3F" w14:textId="77777777" w:rsidR="002612A9" w:rsidRDefault="002612A9">
      <w:pPr>
        <w:spacing w:after="0" w:line="240" w:lineRule="auto"/>
      </w:pPr>
      <w:r>
        <w:separator/>
      </w:r>
    </w:p>
  </w:footnote>
  <w:footnote w:type="continuationSeparator" w:id="0">
    <w:p w14:paraId="304CDDB4" w14:textId="77777777" w:rsidR="002612A9" w:rsidRDefault="002612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42"/>
    <w:multiLevelType w:val="multilevel"/>
    <w:tmpl w:val="00000042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1" w15:restartNumberingAfterBreak="0">
    <w:nsid w:val="01170C4F"/>
    <w:multiLevelType w:val="hybridMultilevel"/>
    <w:tmpl w:val="43E89C0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42DA7895"/>
    <w:multiLevelType w:val="hybridMultilevel"/>
    <w:tmpl w:val="66F43010"/>
    <w:lvl w:ilvl="0" w:tplc="03E26C2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B235ED"/>
    <w:multiLevelType w:val="hybridMultilevel"/>
    <w:tmpl w:val="C7C41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5E8D218F"/>
    <w:multiLevelType w:val="multilevel"/>
    <w:tmpl w:val="31ACFBB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695E7BA6"/>
    <w:multiLevelType w:val="multilevel"/>
    <w:tmpl w:val="17E2766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2817E3E"/>
    <w:multiLevelType w:val="multilevel"/>
    <w:tmpl w:val="72817E3E"/>
    <w:lvl w:ilvl="0">
      <w:numFmt w:val="bullet"/>
      <w:lvlText w:val="•"/>
      <w:lvlJc w:val="left"/>
      <w:pPr>
        <w:ind w:left="1145" w:hanging="360"/>
      </w:pPr>
      <w:rPr>
        <w:rFonts w:ascii="Times New Roman" w:eastAsia="Arial Unicode MS" w:hAnsi="Times New Roman" w:cs="Times New Roman" w:hint="default"/>
      </w:rPr>
    </w:lvl>
    <w:lvl w:ilvl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 w15:restartNumberingAfterBreak="0">
    <w:nsid w:val="77293C85"/>
    <w:multiLevelType w:val="hybridMultilevel"/>
    <w:tmpl w:val="EE1E9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 w15:restartNumberingAfterBreak="0">
    <w:nsid w:val="7E4C7E31"/>
    <w:multiLevelType w:val="hybridMultilevel"/>
    <w:tmpl w:val="378EC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891180"/>
    <w:multiLevelType w:val="hybridMultilevel"/>
    <w:tmpl w:val="FD7053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B07B67"/>
    <w:multiLevelType w:val="multilevel"/>
    <w:tmpl w:val="A79208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1"/>
  </w:num>
  <w:num w:numId="6">
    <w:abstractNumId w:val="2"/>
  </w:num>
  <w:num w:numId="7">
    <w:abstractNumId w:val="5"/>
  </w:num>
  <w:num w:numId="8">
    <w:abstractNumId w:val="6"/>
  </w:num>
  <w:num w:numId="9">
    <w:abstractNumId w:val="3"/>
  </w:num>
  <w:num w:numId="10">
    <w:abstractNumId w:val="13"/>
  </w:num>
  <w:num w:numId="11">
    <w:abstractNumId w:val="10"/>
  </w:num>
  <w:num w:numId="12">
    <w:abstractNumId w:val="12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7A5B"/>
    <w:rsid w:val="002612A9"/>
    <w:rsid w:val="00296969"/>
    <w:rsid w:val="002B43E5"/>
    <w:rsid w:val="002D56FA"/>
    <w:rsid w:val="005E1438"/>
    <w:rsid w:val="00782755"/>
    <w:rsid w:val="008D0776"/>
    <w:rsid w:val="00904113"/>
    <w:rsid w:val="009C256F"/>
    <w:rsid w:val="00D4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01CDA"/>
  <w15:docId w15:val="{5DCB0EA7-AD3F-47FF-AF00-2014015AC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11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8D077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D0776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hAnsi="Times New Roman"/>
      <w:sz w:val="28"/>
      <w:szCs w:val="28"/>
    </w:rPr>
  </w:style>
  <w:style w:type="character" w:styleId="a3">
    <w:name w:val="Hyperlink"/>
    <w:basedOn w:val="a0"/>
    <w:uiPriority w:val="99"/>
    <w:unhideWhenUsed/>
    <w:rsid w:val="008D0776"/>
    <w:rPr>
      <w:color w:val="0000FF" w:themeColor="hyperlink"/>
      <w:u w:val="single"/>
    </w:rPr>
  </w:style>
  <w:style w:type="paragraph" w:customStyle="1" w:styleId="3">
    <w:name w:val="Заголовок 3+"/>
    <w:basedOn w:val="a"/>
    <w:rsid w:val="00904113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hAnsi="Times New Roman"/>
      <w:b/>
      <w:sz w:val="28"/>
      <w:szCs w:val="20"/>
    </w:rPr>
  </w:style>
  <w:style w:type="character" w:customStyle="1" w:styleId="a4">
    <w:name w:val="Без интервала Знак"/>
    <w:link w:val="a5"/>
    <w:uiPriority w:val="1"/>
    <w:qFormat/>
    <w:locked/>
    <w:rsid w:val="009C256F"/>
  </w:style>
  <w:style w:type="paragraph" w:styleId="a5">
    <w:name w:val="No Spacing"/>
    <w:link w:val="a4"/>
    <w:uiPriority w:val="1"/>
    <w:qFormat/>
    <w:rsid w:val="009C256F"/>
    <w:pPr>
      <w:spacing w:after="0" w:line="240" w:lineRule="auto"/>
    </w:pPr>
  </w:style>
  <w:style w:type="paragraph" w:styleId="a6">
    <w:name w:val="List Paragraph"/>
    <w:basedOn w:val="a"/>
    <w:link w:val="a7"/>
    <w:uiPriority w:val="99"/>
    <w:qFormat/>
    <w:rsid w:val="009C256F"/>
    <w:pPr>
      <w:ind w:left="720"/>
      <w:contextualSpacing/>
    </w:pPr>
    <w:rPr>
      <w:sz w:val="20"/>
      <w:szCs w:val="20"/>
      <w:lang w:val="x-none"/>
    </w:rPr>
  </w:style>
  <w:style w:type="character" w:customStyle="1" w:styleId="a7">
    <w:name w:val="Абзац списка Знак"/>
    <w:link w:val="a6"/>
    <w:uiPriority w:val="99"/>
    <w:locked/>
    <w:rsid w:val="009C256F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unhideWhenUsed/>
    <w:qFormat/>
    <w:rsid w:val="002D56FA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qFormat/>
    <w:rsid w:val="002D56FA"/>
    <w:rPr>
      <w:rFonts w:ascii="Calibri" w:eastAsia="Calibri" w:hAnsi="Calibri" w:cs="Times New Roman"/>
    </w:rPr>
  </w:style>
  <w:style w:type="character" w:customStyle="1" w:styleId="c10">
    <w:name w:val="c10"/>
    <w:uiPriority w:val="99"/>
    <w:rsid w:val="002D56FA"/>
    <w:rPr>
      <w:rFonts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qFormat/>
    <w:rsid w:val="002D56FA"/>
    <w:rPr>
      <w:rFonts w:ascii="Times New Roman" w:hAnsi="Times New Roman" w:cs="Times New Roman" w:hint="default"/>
      <w:sz w:val="24"/>
      <w:szCs w:val="24"/>
      <w:u w:val="none"/>
    </w:rPr>
  </w:style>
  <w:style w:type="paragraph" w:styleId="aa">
    <w:name w:val="Normal (Web)"/>
    <w:basedOn w:val="a"/>
    <w:uiPriority w:val="99"/>
    <w:rsid w:val="002D56FA"/>
    <w:pPr>
      <w:spacing w:before="100" w:beforeAutospacing="1" w:after="100" w:afterAutospacing="1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3250</Words>
  <Characters>18526</Characters>
  <Application>Microsoft Office Word</Application>
  <DocSecurity>0</DocSecurity>
  <Lines>154</Lines>
  <Paragraphs>43</Paragraphs>
  <ScaleCrop>false</ScaleCrop>
  <Company/>
  <LinksUpToDate>false</LinksUpToDate>
  <CharactersWithSpaces>21733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Зухра Асадулина</cp:lastModifiedBy>
  <cp:revision>10</cp:revision>
  <dcterms:created xsi:type="dcterms:W3CDTF">2023-12-08T08:29:00Z</dcterms:created>
  <dcterms:modified xsi:type="dcterms:W3CDTF">2024-03-10T16:56:00Z</dcterms:modified>
</cp:coreProperties>
</file>