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3200" w:rsidRDefault="00DF3200" w:rsidP="00DF3200">
      <w:pPr>
        <w:pStyle w:val="20"/>
        <w:shd w:val="clear" w:color="auto" w:fill="auto"/>
        <w:tabs>
          <w:tab w:val="left" w:pos="1711"/>
        </w:tabs>
        <w:spacing w:before="0" w:after="166" w:line="280" w:lineRule="exact"/>
        <w:ind w:left="78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Тематическое содержание речи.</w:t>
      </w:r>
    </w:p>
    <w:p w:rsidR="00DF3200" w:rsidRDefault="00DF3200" w:rsidP="00DF3200">
      <w:pPr>
        <w:pStyle w:val="20"/>
        <w:shd w:val="clear" w:color="auto" w:fill="auto"/>
        <w:tabs>
          <w:tab w:val="left" w:pos="1711"/>
        </w:tabs>
        <w:spacing w:before="0" w:after="166" w:line="280" w:lineRule="exact"/>
        <w:ind w:left="780"/>
        <w:rPr>
          <w:b/>
          <w:sz w:val="24"/>
          <w:szCs w:val="24"/>
          <w:lang w:val="tt-RU"/>
        </w:rPr>
      </w:pPr>
      <w:r>
        <w:rPr>
          <w:b/>
          <w:sz w:val="24"/>
          <w:szCs w:val="24"/>
          <w:lang w:val="tt-RU"/>
        </w:rPr>
        <w:t xml:space="preserve">                                                   5 КЛАСС</w:t>
      </w:r>
    </w:p>
    <w:p w:rsidR="00DF3200" w:rsidRDefault="00DF3200" w:rsidP="00DF3200">
      <w:pPr>
        <w:pStyle w:val="20"/>
        <w:shd w:val="clear" w:color="auto" w:fill="auto"/>
        <w:tabs>
          <w:tab w:val="left" w:pos="1918"/>
        </w:tabs>
        <w:spacing w:before="0" w:after="10" w:line="240" w:lineRule="auto"/>
        <w:ind w:left="780"/>
        <w:rPr>
          <w:sz w:val="24"/>
          <w:szCs w:val="24"/>
        </w:rPr>
      </w:pPr>
      <w:r>
        <w:rPr>
          <w:sz w:val="24"/>
          <w:szCs w:val="24"/>
        </w:rPr>
        <w:t>1.Мир моего «Я».</w:t>
      </w:r>
    </w:p>
    <w:p w:rsidR="00DF3200" w:rsidRDefault="00DF3200" w:rsidP="00DF3200">
      <w:pPr>
        <w:pStyle w:val="20"/>
        <w:shd w:val="clear" w:color="auto" w:fill="auto"/>
        <w:spacing w:before="0" w:after="0" w:line="240" w:lineRule="auto"/>
        <w:ind w:firstLine="780"/>
        <w:rPr>
          <w:sz w:val="24"/>
          <w:szCs w:val="24"/>
        </w:rPr>
      </w:pPr>
      <w:r>
        <w:rPr>
          <w:sz w:val="24"/>
          <w:szCs w:val="24"/>
        </w:rPr>
        <w:t>Я и моя семья. Домашние обязанности. Семейные праздники, традиции. Подарки. Поздравления. В гостях.</w:t>
      </w:r>
    </w:p>
    <w:p w:rsidR="00DF3200" w:rsidRDefault="00DF3200" w:rsidP="00DF3200">
      <w:pPr>
        <w:pStyle w:val="20"/>
        <w:shd w:val="clear" w:color="auto" w:fill="auto"/>
        <w:tabs>
          <w:tab w:val="left" w:pos="1923"/>
        </w:tabs>
        <w:spacing w:before="0" w:after="0" w:line="240" w:lineRule="auto"/>
        <w:ind w:left="780"/>
        <w:rPr>
          <w:sz w:val="24"/>
          <w:szCs w:val="24"/>
        </w:rPr>
      </w:pPr>
      <w:r>
        <w:rPr>
          <w:sz w:val="24"/>
          <w:szCs w:val="24"/>
        </w:rPr>
        <w:t>2.Мир вокруг меня.</w:t>
      </w:r>
    </w:p>
    <w:p w:rsidR="00DF3200" w:rsidRDefault="00DF3200" w:rsidP="00DF3200">
      <w:pPr>
        <w:pStyle w:val="20"/>
        <w:shd w:val="clear" w:color="auto" w:fill="auto"/>
        <w:spacing w:before="0" w:after="0" w:line="240" w:lineRule="auto"/>
        <w:ind w:firstLine="780"/>
        <w:rPr>
          <w:sz w:val="24"/>
          <w:szCs w:val="24"/>
        </w:rPr>
      </w:pPr>
      <w:r>
        <w:rPr>
          <w:sz w:val="24"/>
          <w:szCs w:val="24"/>
        </w:rPr>
        <w:t>Мы в школе. Учебные занятия. С друзьями интересно. В мире животных. На транспорте.</w:t>
      </w:r>
    </w:p>
    <w:p w:rsidR="00DF3200" w:rsidRDefault="00DF3200" w:rsidP="00DF3200">
      <w:pPr>
        <w:pStyle w:val="20"/>
        <w:shd w:val="clear" w:color="auto" w:fill="auto"/>
        <w:tabs>
          <w:tab w:val="left" w:pos="1923"/>
        </w:tabs>
        <w:spacing w:before="0" w:after="0" w:line="240" w:lineRule="auto"/>
        <w:ind w:left="780"/>
        <w:rPr>
          <w:sz w:val="24"/>
          <w:szCs w:val="24"/>
        </w:rPr>
      </w:pPr>
      <w:r>
        <w:rPr>
          <w:sz w:val="24"/>
          <w:szCs w:val="24"/>
        </w:rPr>
        <w:t>3.Мир моих увлечений.</w:t>
      </w:r>
    </w:p>
    <w:p w:rsidR="00DF3200" w:rsidRDefault="00DF3200" w:rsidP="00DF3200">
      <w:pPr>
        <w:pStyle w:val="20"/>
        <w:shd w:val="clear" w:color="auto" w:fill="auto"/>
        <w:spacing w:before="0" w:after="0" w:line="240" w:lineRule="auto"/>
        <w:ind w:firstLine="780"/>
        <w:rPr>
          <w:sz w:val="24"/>
          <w:szCs w:val="24"/>
        </w:rPr>
      </w:pPr>
      <w:r>
        <w:rPr>
          <w:sz w:val="24"/>
          <w:szCs w:val="24"/>
        </w:rPr>
        <w:t>Здоровье и спорт. Мои любимые занятия на досуге.</w:t>
      </w:r>
    </w:p>
    <w:p w:rsidR="00DF3200" w:rsidRDefault="00DF3200" w:rsidP="00DF3200">
      <w:pPr>
        <w:pStyle w:val="20"/>
        <w:shd w:val="clear" w:color="auto" w:fill="auto"/>
        <w:tabs>
          <w:tab w:val="left" w:pos="1923"/>
        </w:tabs>
        <w:spacing w:before="0" w:after="0" w:line="240" w:lineRule="auto"/>
        <w:ind w:left="780"/>
        <w:rPr>
          <w:sz w:val="24"/>
          <w:szCs w:val="24"/>
        </w:rPr>
      </w:pPr>
      <w:r>
        <w:rPr>
          <w:sz w:val="24"/>
          <w:szCs w:val="24"/>
        </w:rPr>
        <w:t>4.Моя Родина.</w:t>
      </w:r>
    </w:p>
    <w:p w:rsidR="00DF3200" w:rsidRDefault="00DF3200" w:rsidP="00DF3200">
      <w:pPr>
        <w:pStyle w:val="20"/>
        <w:shd w:val="clear" w:color="auto" w:fill="auto"/>
        <w:spacing w:before="0" w:after="0" w:line="240" w:lineRule="auto"/>
        <w:ind w:firstLine="780"/>
        <w:rPr>
          <w:sz w:val="24"/>
          <w:szCs w:val="24"/>
        </w:rPr>
      </w:pPr>
      <w:r>
        <w:rPr>
          <w:sz w:val="24"/>
          <w:szCs w:val="24"/>
        </w:rPr>
        <w:t>Моя Родина. Мой город (моё село). Природа родного края. Национальный праздник Сабантуй. Детский фольклор (рифмовки, считалки, скороговорки, загадки, сказки).</w:t>
      </w:r>
    </w:p>
    <w:p w:rsidR="00DF3200" w:rsidRDefault="00DF3200" w:rsidP="00DF3200">
      <w:pPr>
        <w:pStyle w:val="20"/>
        <w:shd w:val="clear" w:color="auto" w:fill="auto"/>
        <w:tabs>
          <w:tab w:val="left" w:pos="1711"/>
        </w:tabs>
        <w:spacing w:before="0" w:after="0" w:line="240" w:lineRule="auto"/>
        <w:ind w:left="780"/>
        <w:rPr>
          <w:b/>
          <w:sz w:val="24"/>
          <w:szCs w:val="24"/>
        </w:rPr>
      </w:pPr>
      <w:r>
        <w:rPr>
          <w:b/>
          <w:sz w:val="24"/>
          <w:szCs w:val="24"/>
        </w:rPr>
        <w:t>Умения по видам речевой деятельности.</w:t>
      </w:r>
    </w:p>
    <w:p w:rsidR="00DF3200" w:rsidRDefault="00DF3200" w:rsidP="00DF3200">
      <w:pPr>
        <w:pStyle w:val="20"/>
        <w:shd w:val="clear" w:color="auto" w:fill="auto"/>
        <w:tabs>
          <w:tab w:val="left" w:pos="1923"/>
        </w:tabs>
        <w:spacing w:before="0" w:after="0" w:line="240" w:lineRule="auto"/>
        <w:ind w:left="780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Аудирование</w:t>
      </w:r>
      <w:proofErr w:type="spellEnd"/>
      <w:r>
        <w:rPr>
          <w:b/>
          <w:sz w:val="24"/>
          <w:szCs w:val="24"/>
        </w:rPr>
        <w:t>.</w:t>
      </w:r>
    </w:p>
    <w:p w:rsidR="00DF3200" w:rsidRDefault="00DF3200" w:rsidP="00DF3200">
      <w:pPr>
        <w:pStyle w:val="20"/>
        <w:shd w:val="clear" w:color="auto" w:fill="auto"/>
        <w:spacing w:before="0" w:after="0" w:line="240" w:lineRule="auto"/>
        <w:ind w:firstLine="780"/>
        <w:rPr>
          <w:sz w:val="24"/>
          <w:szCs w:val="24"/>
        </w:rPr>
      </w:pPr>
      <w:r>
        <w:rPr>
          <w:sz w:val="24"/>
          <w:szCs w:val="24"/>
        </w:rPr>
        <w:t xml:space="preserve">Развитие умений </w:t>
      </w:r>
      <w:proofErr w:type="spellStart"/>
      <w:r>
        <w:rPr>
          <w:sz w:val="24"/>
          <w:szCs w:val="24"/>
        </w:rPr>
        <w:t>аудирования</w:t>
      </w:r>
      <w:proofErr w:type="spellEnd"/>
      <w:r>
        <w:rPr>
          <w:sz w:val="24"/>
          <w:szCs w:val="24"/>
        </w:rPr>
        <w:t xml:space="preserve"> на базе умений, сформированных на уровне начального общего образования: понимание на слух речи учителя и одноклассников и вербальная или невербальная реакция на услышанное при непосредственном общении, понимание на слух несложных адаптированных аутентичных текстов, содержащих отдельные незнакомые слова, грамматические явления.</w:t>
      </w:r>
    </w:p>
    <w:p w:rsidR="00DF3200" w:rsidRDefault="00DF3200" w:rsidP="00DF3200">
      <w:pPr>
        <w:pStyle w:val="20"/>
        <w:shd w:val="clear" w:color="auto" w:fill="auto"/>
        <w:spacing w:before="0" w:after="0" w:line="240" w:lineRule="auto"/>
        <w:ind w:firstLine="780"/>
        <w:rPr>
          <w:sz w:val="24"/>
          <w:szCs w:val="24"/>
        </w:rPr>
      </w:pPr>
      <w:r>
        <w:rPr>
          <w:sz w:val="24"/>
          <w:szCs w:val="24"/>
        </w:rPr>
        <w:t xml:space="preserve">Тексты для </w:t>
      </w:r>
      <w:proofErr w:type="spellStart"/>
      <w:r>
        <w:rPr>
          <w:sz w:val="24"/>
          <w:szCs w:val="24"/>
        </w:rPr>
        <w:t>аудирования</w:t>
      </w:r>
      <w:proofErr w:type="spellEnd"/>
      <w:r>
        <w:rPr>
          <w:sz w:val="24"/>
          <w:szCs w:val="24"/>
        </w:rPr>
        <w:t>: диалог (беседа), высказывания собеседников в ситуациях повседневного общения, рассказ, сообщение информационного характера.</w:t>
      </w:r>
    </w:p>
    <w:p w:rsidR="00DF3200" w:rsidRDefault="00DF3200" w:rsidP="00DF3200">
      <w:pPr>
        <w:pStyle w:val="20"/>
        <w:shd w:val="clear" w:color="auto" w:fill="auto"/>
        <w:tabs>
          <w:tab w:val="left" w:pos="1923"/>
        </w:tabs>
        <w:spacing w:before="0" w:after="0" w:line="240" w:lineRule="auto"/>
        <w:ind w:left="780"/>
        <w:rPr>
          <w:b/>
          <w:sz w:val="24"/>
          <w:szCs w:val="24"/>
        </w:rPr>
      </w:pPr>
      <w:r>
        <w:rPr>
          <w:b/>
          <w:sz w:val="24"/>
          <w:szCs w:val="24"/>
        </w:rPr>
        <w:t>Говорение.</w:t>
      </w:r>
    </w:p>
    <w:p w:rsidR="00DF3200" w:rsidRDefault="00DF3200" w:rsidP="00DF3200">
      <w:pPr>
        <w:pStyle w:val="20"/>
        <w:shd w:val="clear" w:color="auto" w:fill="auto"/>
        <w:spacing w:before="0" w:after="0" w:line="240" w:lineRule="auto"/>
        <w:ind w:firstLine="780"/>
        <w:rPr>
          <w:sz w:val="24"/>
          <w:szCs w:val="24"/>
        </w:rPr>
      </w:pPr>
      <w:r>
        <w:rPr>
          <w:sz w:val="24"/>
          <w:szCs w:val="24"/>
        </w:rPr>
        <w:t>Развитие диалогической речи на базе умений, сформированных на уровне начального общего образования: вести диалог этикетного характера (начинать, поддерживать и заканчивать разговор, в том числе разговор по телефону, поздравлять с праздником и вежливо реагировать на поздравление, выражать благодарность; вежливо соглашаться на предложение или отказываться от предложения собеседника), вести диалог-побуждение к действию (обращаться с просьбой, вежливо соглашаться или не соглашаться выполнить просьбу, приглашать собеседника к совместной деятельности, вежливо соглашаться или не соглашаться на предложение собеседника), вести диалог-расспрос (сообщать фактическую информацию, отвечая на вопросы, запрашивать интересующую информацию).</w:t>
      </w:r>
    </w:p>
    <w:p w:rsidR="00DF3200" w:rsidRDefault="00DF3200" w:rsidP="00DF3200">
      <w:pPr>
        <w:pStyle w:val="20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proofErr w:type="gramStart"/>
      <w:r>
        <w:rPr>
          <w:sz w:val="24"/>
          <w:szCs w:val="24"/>
        </w:rPr>
        <w:t>Развитие монологической речи на базе умений, сформированных на уровне начального общего образования: создание устных связных монологических высказываний с использованием основных коммуникативных типов речи: описание (предмета, людей), повествование или сообщение по изученным темам программы, пересказ с использованием ключевых слов, вопросов или иллюстраций основного содержания прослушанного или прочитанного текста, краткое устное изложение результатов выполненного несложного проектного задания, составление небольшого высказывания в соответствии</w:t>
      </w:r>
      <w:proofErr w:type="gramEnd"/>
      <w:r>
        <w:rPr>
          <w:sz w:val="24"/>
          <w:szCs w:val="24"/>
        </w:rPr>
        <w:t xml:space="preserve"> с учебной ситуацией в пределах программного языкового материала.</w:t>
      </w:r>
    </w:p>
    <w:p w:rsidR="00DF3200" w:rsidRDefault="00DF3200" w:rsidP="00DF3200">
      <w:pPr>
        <w:pStyle w:val="20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>
        <w:rPr>
          <w:sz w:val="24"/>
          <w:szCs w:val="24"/>
        </w:rPr>
        <w:t>Умения диалогической и монологической речи развиваются в стандартных ситуациях общения в рамках тематического содержания речи с использованием речевых ситуаций, ключевых слов и (или) иллюстраций, фотографий с соблюдением норм татарского речевого этикета.</w:t>
      </w:r>
    </w:p>
    <w:p w:rsidR="00DF3200" w:rsidRDefault="00DF3200" w:rsidP="00DF3200">
      <w:pPr>
        <w:pStyle w:val="20"/>
        <w:shd w:val="clear" w:color="auto" w:fill="auto"/>
        <w:tabs>
          <w:tab w:val="left" w:pos="1846"/>
        </w:tabs>
        <w:spacing w:before="0" w:after="0" w:line="240" w:lineRule="auto"/>
        <w:ind w:left="760"/>
        <w:rPr>
          <w:b/>
          <w:sz w:val="24"/>
          <w:szCs w:val="24"/>
        </w:rPr>
      </w:pPr>
      <w:r>
        <w:rPr>
          <w:b/>
          <w:sz w:val="24"/>
          <w:szCs w:val="24"/>
        </w:rPr>
        <w:t>Чтение.</w:t>
      </w:r>
    </w:p>
    <w:p w:rsidR="00DF3200" w:rsidRDefault="00DF3200" w:rsidP="00DF3200">
      <w:pPr>
        <w:pStyle w:val="20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>
        <w:rPr>
          <w:sz w:val="24"/>
          <w:szCs w:val="24"/>
        </w:rPr>
        <w:t xml:space="preserve">Развитие сформированных на уровне начального общего образования умений читать про себя учебные и несложные адаптированные аутентичные тексты разных жанров и стилей, содержащие отдельные незнакомые слова, с пониманием основного содержания или запрашиваемой информации; чтение с пониманием основного </w:t>
      </w:r>
      <w:r>
        <w:rPr>
          <w:sz w:val="24"/>
          <w:szCs w:val="24"/>
        </w:rPr>
        <w:lastRenderedPageBreak/>
        <w:t xml:space="preserve">содержания текста с определением основной темы и главных фактов или событий в прочитанном тексте, чтение </w:t>
      </w:r>
      <w:proofErr w:type="spellStart"/>
      <w:r>
        <w:rPr>
          <w:sz w:val="24"/>
          <w:szCs w:val="24"/>
        </w:rPr>
        <w:t>несплошных</w:t>
      </w:r>
      <w:proofErr w:type="spellEnd"/>
      <w:r>
        <w:rPr>
          <w:sz w:val="24"/>
          <w:szCs w:val="24"/>
        </w:rPr>
        <w:t xml:space="preserve"> текстов (таблиц) и понимание представленной в них информации.</w:t>
      </w:r>
    </w:p>
    <w:p w:rsidR="00DF3200" w:rsidRDefault="00DF3200" w:rsidP="00DF3200">
      <w:pPr>
        <w:pStyle w:val="20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>
        <w:rPr>
          <w:sz w:val="24"/>
          <w:szCs w:val="24"/>
        </w:rPr>
        <w:t xml:space="preserve">Тексты для чтения: беседа или диалог, рассказ, сказка, стихотворение; </w:t>
      </w:r>
      <w:proofErr w:type="spellStart"/>
      <w:r>
        <w:rPr>
          <w:sz w:val="24"/>
          <w:szCs w:val="24"/>
        </w:rPr>
        <w:t>несплошной</w:t>
      </w:r>
      <w:proofErr w:type="spellEnd"/>
      <w:r>
        <w:rPr>
          <w:sz w:val="24"/>
          <w:szCs w:val="24"/>
        </w:rPr>
        <w:t xml:space="preserve"> текст (таблица).</w:t>
      </w:r>
    </w:p>
    <w:p w:rsidR="00DF3200" w:rsidRDefault="00DF3200" w:rsidP="00DF3200">
      <w:pPr>
        <w:pStyle w:val="20"/>
        <w:shd w:val="clear" w:color="auto" w:fill="auto"/>
        <w:tabs>
          <w:tab w:val="left" w:pos="1846"/>
        </w:tabs>
        <w:spacing w:before="0" w:after="0" w:line="240" w:lineRule="auto"/>
        <w:ind w:left="760"/>
        <w:rPr>
          <w:b/>
          <w:sz w:val="24"/>
          <w:szCs w:val="24"/>
        </w:rPr>
      </w:pPr>
      <w:r>
        <w:rPr>
          <w:b/>
          <w:sz w:val="24"/>
          <w:szCs w:val="24"/>
        </w:rPr>
        <w:t>Письмо.</w:t>
      </w:r>
    </w:p>
    <w:p w:rsidR="00DF3200" w:rsidRDefault="00DF3200" w:rsidP="00DF3200">
      <w:pPr>
        <w:pStyle w:val="20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Развитие умений письменной речи на базе умений, сформированных на уровне начального общего образования: правильное написание изученных слов, заполнение пропусков словами, дописывание предложений, выписывание из текста слов, словосочетаний, </w:t>
      </w:r>
      <w:proofErr w:type="spellStart"/>
      <w:r>
        <w:rPr>
          <w:sz w:val="24"/>
          <w:szCs w:val="24"/>
        </w:rPr>
        <w:t>предложениий</w:t>
      </w:r>
      <w:proofErr w:type="spellEnd"/>
      <w:r>
        <w:rPr>
          <w:sz w:val="24"/>
          <w:szCs w:val="24"/>
        </w:rPr>
        <w:t xml:space="preserve"> в соответствии с решаемой коммуникативной задачей, постановка вопросов с использованием определённого лексического и грамматического материала, письменные ответы на вопросы с использованием пройденного лексико-грамматического материала, самостоятельное составление и написание небольших текстов по изучаемой</w:t>
      </w:r>
      <w:proofErr w:type="gramEnd"/>
      <w:r>
        <w:rPr>
          <w:sz w:val="24"/>
          <w:szCs w:val="24"/>
        </w:rPr>
        <w:t xml:space="preserve"> теме, написание реплик в соответствии с ситуацией.</w:t>
      </w:r>
    </w:p>
    <w:p w:rsidR="00DF3200" w:rsidRDefault="00DF3200" w:rsidP="00DF3200">
      <w:pPr>
        <w:pStyle w:val="20"/>
        <w:shd w:val="clear" w:color="auto" w:fill="auto"/>
        <w:tabs>
          <w:tab w:val="left" w:pos="1639"/>
        </w:tabs>
        <w:spacing w:before="0" w:after="0" w:line="240" w:lineRule="auto"/>
        <w:ind w:left="760"/>
        <w:rPr>
          <w:b/>
          <w:sz w:val="24"/>
          <w:szCs w:val="24"/>
        </w:rPr>
      </w:pPr>
      <w:r>
        <w:rPr>
          <w:b/>
          <w:sz w:val="24"/>
          <w:szCs w:val="24"/>
        </w:rPr>
        <w:t>Языковые знания и навыки.</w:t>
      </w:r>
    </w:p>
    <w:p w:rsidR="00DF3200" w:rsidRDefault="00DF3200" w:rsidP="00DF3200">
      <w:pPr>
        <w:pStyle w:val="20"/>
        <w:shd w:val="clear" w:color="auto" w:fill="auto"/>
        <w:tabs>
          <w:tab w:val="left" w:pos="1850"/>
        </w:tabs>
        <w:spacing w:before="0" w:after="0" w:line="240" w:lineRule="auto"/>
        <w:ind w:left="760"/>
        <w:rPr>
          <w:b/>
          <w:sz w:val="24"/>
          <w:szCs w:val="24"/>
        </w:rPr>
      </w:pPr>
      <w:r>
        <w:rPr>
          <w:b/>
          <w:sz w:val="24"/>
          <w:szCs w:val="24"/>
        </w:rPr>
        <w:t>Фонетика.</w:t>
      </w:r>
    </w:p>
    <w:p w:rsidR="00DF3200" w:rsidRDefault="00DF3200" w:rsidP="00DF3200">
      <w:pPr>
        <w:pStyle w:val="20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Произношение слов с твёрдыми и мягкими гласными, а также слов, не подчиняющихся закону сингармонизма, разновидности закона сингармонизма (гармония гласных по ряду): </w:t>
      </w:r>
      <w:proofErr w:type="spellStart"/>
      <w:r>
        <w:rPr>
          <w:sz w:val="24"/>
          <w:szCs w:val="24"/>
        </w:rPr>
        <w:t>укучы</w:t>
      </w:r>
      <w:proofErr w:type="spellEnd"/>
      <w:r>
        <w:rPr>
          <w:sz w:val="24"/>
          <w:szCs w:val="24"/>
        </w:rPr>
        <w:t xml:space="preserve"> [</w:t>
      </w:r>
      <w:proofErr w:type="spellStart"/>
      <w:r>
        <w:rPr>
          <w:sz w:val="24"/>
          <w:szCs w:val="24"/>
        </w:rPr>
        <w:t>укъучы</w:t>
      </w:r>
      <w:proofErr w:type="spellEnd"/>
      <w:r>
        <w:rPr>
          <w:sz w:val="24"/>
          <w:szCs w:val="24"/>
        </w:rPr>
        <w:t>], д</w:t>
      </w:r>
      <w:r>
        <w:rPr>
          <w:sz w:val="24"/>
          <w:szCs w:val="24"/>
          <w:lang w:val="tt-RU"/>
        </w:rPr>
        <w:t>ә</w:t>
      </w:r>
      <w:proofErr w:type="spellStart"/>
      <w:r>
        <w:rPr>
          <w:sz w:val="24"/>
          <w:szCs w:val="24"/>
        </w:rPr>
        <w:t>рес</w:t>
      </w:r>
      <w:proofErr w:type="spellEnd"/>
      <w:r>
        <w:rPr>
          <w:sz w:val="24"/>
          <w:szCs w:val="24"/>
        </w:rPr>
        <w:t xml:space="preserve"> [д</w:t>
      </w:r>
      <w:r>
        <w:rPr>
          <w:sz w:val="24"/>
          <w:szCs w:val="24"/>
          <w:lang w:val="tt-RU"/>
        </w:rPr>
        <w:t>ә</w:t>
      </w:r>
      <w:r>
        <w:rPr>
          <w:sz w:val="24"/>
          <w:szCs w:val="24"/>
        </w:rPr>
        <w:t>р</w:t>
      </w:r>
      <w:r>
        <w:rPr>
          <w:sz w:val="24"/>
          <w:szCs w:val="24"/>
          <w:lang w:val="tt-RU"/>
        </w:rPr>
        <w:t>э</w:t>
      </w:r>
      <w:r>
        <w:rPr>
          <w:sz w:val="24"/>
          <w:szCs w:val="24"/>
        </w:rPr>
        <w:t>с], губная гармония т</w:t>
      </w:r>
      <w:r>
        <w:rPr>
          <w:sz w:val="24"/>
          <w:szCs w:val="24"/>
          <w:lang w:val="tt-RU"/>
        </w:rPr>
        <w:t>ө</w:t>
      </w:r>
      <w:proofErr w:type="spellStart"/>
      <w:r>
        <w:rPr>
          <w:sz w:val="24"/>
          <w:szCs w:val="24"/>
        </w:rPr>
        <w:t>лке</w:t>
      </w:r>
      <w:proofErr w:type="spellEnd"/>
      <w:r>
        <w:rPr>
          <w:sz w:val="24"/>
          <w:szCs w:val="24"/>
        </w:rPr>
        <w:t xml:space="preserve"> [т</w:t>
      </w:r>
      <w:r>
        <w:rPr>
          <w:sz w:val="24"/>
          <w:szCs w:val="24"/>
          <w:lang w:val="tt-RU"/>
        </w:rPr>
        <w:t>ө</w:t>
      </w:r>
      <w:proofErr w:type="spellStart"/>
      <w:r>
        <w:rPr>
          <w:sz w:val="24"/>
          <w:szCs w:val="24"/>
        </w:rPr>
        <w:t>лк</w:t>
      </w:r>
      <w:proofErr w:type="spellEnd"/>
      <w:r>
        <w:rPr>
          <w:sz w:val="24"/>
          <w:szCs w:val="24"/>
          <w:lang w:val="tt-RU"/>
        </w:rPr>
        <w:t>ө</w:t>
      </w:r>
      <w:r>
        <w:rPr>
          <w:sz w:val="24"/>
          <w:szCs w:val="24"/>
        </w:rPr>
        <w:t xml:space="preserve">], </w:t>
      </w:r>
      <w:proofErr w:type="spellStart"/>
      <w:r>
        <w:rPr>
          <w:sz w:val="24"/>
          <w:szCs w:val="24"/>
        </w:rPr>
        <w:t>борын</w:t>
      </w:r>
      <w:proofErr w:type="spellEnd"/>
      <w:r>
        <w:rPr>
          <w:sz w:val="24"/>
          <w:szCs w:val="24"/>
        </w:rPr>
        <w:t xml:space="preserve"> [борон], произношение парных, сложных слов, составных слов, произношение слов с соблюдением правильного ударения и фраз с соблюдением их ритмико-интонационных особенностей.</w:t>
      </w:r>
      <w:proofErr w:type="gramEnd"/>
    </w:p>
    <w:p w:rsidR="00DF3200" w:rsidRDefault="00DF3200" w:rsidP="00DF3200">
      <w:pPr>
        <w:pStyle w:val="20"/>
        <w:shd w:val="clear" w:color="auto" w:fill="auto"/>
        <w:tabs>
          <w:tab w:val="left" w:pos="1850"/>
        </w:tabs>
        <w:spacing w:before="0" w:after="0" w:line="240" w:lineRule="auto"/>
        <w:ind w:left="760"/>
        <w:rPr>
          <w:b/>
          <w:sz w:val="24"/>
          <w:szCs w:val="24"/>
        </w:rPr>
      </w:pPr>
      <w:r>
        <w:rPr>
          <w:b/>
          <w:sz w:val="24"/>
          <w:szCs w:val="24"/>
        </w:rPr>
        <w:t>Графика. Орфография. Пунктуация.</w:t>
      </w:r>
    </w:p>
    <w:p w:rsidR="00DF3200" w:rsidRDefault="00DF3200" w:rsidP="00DF3200">
      <w:pPr>
        <w:pStyle w:val="20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>
        <w:rPr>
          <w:sz w:val="24"/>
          <w:szCs w:val="24"/>
        </w:rPr>
        <w:t>Правильное написание изученных слов, правильное использование знаков препинания (точки, вопросительного и восклицательного знаков в конце предложения, запятой при перечислении и обращении).</w:t>
      </w:r>
    </w:p>
    <w:p w:rsidR="00DF3200" w:rsidRDefault="00DF3200" w:rsidP="00DF3200">
      <w:pPr>
        <w:pStyle w:val="20"/>
        <w:shd w:val="clear" w:color="auto" w:fill="auto"/>
        <w:tabs>
          <w:tab w:val="left" w:pos="1850"/>
        </w:tabs>
        <w:spacing w:before="0" w:after="0" w:line="240" w:lineRule="auto"/>
        <w:ind w:left="760"/>
        <w:rPr>
          <w:b/>
          <w:sz w:val="24"/>
          <w:szCs w:val="24"/>
        </w:rPr>
      </w:pPr>
      <w:r>
        <w:rPr>
          <w:b/>
          <w:sz w:val="24"/>
          <w:szCs w:val="24"/>
        </w:rPr>
        <w:t>Лексика.</w:t>
      </w:r>
    </w:p>
    <w:p w:rsidR="00DF3200" w:rsidRDefault="00DF3200" w:rsidP="00DF3200">
      <w:pPr>
        <w:pStyle w:val="20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>
        <w:rPr>
          <w:sz w:val="24"/>
          <w:szCs w:val="24"/>
        </w:rPr>
        <w:t>Распознавание и употребление в устной и письменной речи не менее 500 лексических единиц (слов, словосочетаний, речевых клише), обслуживающих ситуации общения в рамках тематического содержания речи для 5 класса, включая 400 лексических единиц, усвоенных в 1-4 классах, слов-названий предметов, их признаков, действий предметов; заимствованных слов, синонимов и антонимов изученных слов, производных (</w:t>
      </w:r>
      <w:proofErr w:type="spellStart"/>
      <w:r>
        <w:rPr>
          <w:sz w:val="24"/>
          <w:szCs w:val="24"/>
        </w:rPr>
        <w:t>урманчы</w:t>
      </w:r>
      <w:proofErr w:type="spellEnd"/>
      <w:r>
        <w:rPr>
          <w:sz w:val="24"/>
          <w:szCs w:val="24"/>
        </w:rPr>
        <w:t>), (карлы), парных (</w:t>
      </w:r>
      <w:proofErr w:type="gramStart"/>
      <w:r>
        <w:rPr>
          <w:sz w:val="24"/>
          <w:szCs w:val="24"/>
        </w:rPr>
        <w:t>бала-чага</w:t>
      </w:r>
      <w:proofErr w:type="gramEnd"/>
      <w:r>
        <w:rPr>
          <w:sz w:val="24"/>
          <w:szCs w:val="24"/>
        </w:rPr>
        <w:t>), сложных (</w:t>
      </w:r>
      <w:proofErr w:type="spellStart"/>
      <w:r>
        <w:rPr>
          <w:sz w:val="24"/>
          <w:szCs w:val="24"/>
        </w:rPr>
        <w:t>китапхан</w:t>
      </w:r>
      <w:proofErr w:type="spellEnd"/>
      <w:r>
        <w:rPr>
          <w:sz w:val="24"/>
          <w:szCs w:val="24"/>
          <w:lang w:val="tt-RU"/>
        </w:rPr>
        <w:t>ә</w:t>
      </w:r>
      <w:r>
        <w:rPr>
          <w:sz w:val="24"/>
          <w:szCs w:val="24"/>
        </w:rPr>
        <w:t xml:space="preserve">), составных (кура </w:t>
      </w:r>
      <w:r>
        <w:rPr>
          <w:sz w:val="24"/>
          <w:szCs w:val="24"/>
          <w:lang w:val="tt-RU"/>
        </w:rPr>
        <w:t>җ</w:t>
      </w:r>
      <w:r>
        <w:rPr>
          <w:sz w:val="24"/>
          <w:szCs w:val="24"/>
        </w:rPr>
        <w:t>ил</w:t>
      </w:r>
      <w:r>
        <w:rPr>
          <w:sz w:val="24"/>
          <w:szCs w:val="24"/>
          <w:lang w:val="tt-RU"/>
        </w:rPr>
        <w:t>ә</w:t>
      </w:r>
      <w:proofErr w:type="spellStart"/>
      <w:r>
        <w:rPr>
          <w:sz w:val="24"/>
          <w:szCs w:val="24"/>
        </w:rPr>
        <w:t>ге</w:t>
      </w:r>
      <w:proofErr w:type="spellEnd"/>
      <w:r>
        <w:rPr>
          <w:sz w:val="24"/>
          <w:szCs w:val="24"/>
        </w:rPr>
        <w:t>) слов.</w:t>
      </w:r>
    </w:p>
    <w:p w:rsidR="00DF3200" w:rsidRDefault="00DF3200" w:rsidP="00DF3200">
      <w:pPr>
        <w:pStyle w:val="20"/>
        <w:shd w:val="clear" w:color="auto" w:fill="auto"/>
        <w:tabs>
          <w:tab w:val="left" w:pos="1850"/>
        </w:tabs>
        <w:spacing w:before="0" w:after="0" w:line="240" w:lineRule="auto"/>
        <w:ind w:left="760"/>
        <w:rPr>
          <w:b/>
          <w:sz w:val="24"/>
          <w:szCs w:val="24"/>
        </w:rPr>
      </w:pPr>
      <w:r>
        <w:rPr>
          <w:b/>
          <w:sz w:val="24"/>
          <w:szCs w:val="24"/>
        </w:rPr>
        <w:t>Морфология. Синтаксис.</w:t>
      </w:r>
    </w:p>
    <w:p w:rsidR="00DF3200" w:rsidRDefault="00DF3200" w:rsidP="00DF3200">
      <w:pPr>
        <w:pStyle w:val="20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Распознавание и употребление в устной и письменной речи изученных морфологических форм и синтаксических конструкций татарского языка: имена существительные единственного и множественного числа в разных падежах, имена существительные с аффиксами принадлежности </w:t>
      </w:r>
      <w:r>
        <w:rPr>
          <w:sz w:val="24"/>
          <w:szCs w:val="24"/>
          <w:lang w:val="en-US" w:bidi="en-US"/>
        </w:rPr>
        <w:t>I</w:t>
      </w:r>
      <w:r>
        <w:rPr>
          <w:sz w:val="24"/>
          <w:szCs w:val="24"/>
          <w:lang w:bidi="en-US"/>
        </w:rPr>
        <w:t xml:space="preserve">, </w:t>
      </w:r>
      <w:r>
        <w:rPr>
          <w:sz w:val="24"/>
          <w:szCs w:val="24"/>
        </w:rPr>
        <w:t>II, III лица единственного и множественного числа, наречия времени (</w:t>
      </w:r>
      <w:proofErr w:type="spellStart"/>
      <w:r>
        <w:rPr>
          <w:sz w:val="24"/>
          <w:szCs w:val="24"/>
        </w:rPr>
        <w:t>былтыр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быел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ирт</w:t>
      </w:r>
      <w:proofErr w:type="spellEnd"/>
      <w:r>
        <w:rPr>
          <w:sz w:val="24"/>
          <w:szCs w:val="24"/>
          <w:lang w:val="tt-RU"/>
        </w:rPr>
        <w:t>ә</w:t>
      </w:r>
      <w:r>
        <w:rPr>
          <w:sz w:val="24"/>
          <w:szCs w:val="24"/>
        </w:rPr>
        <w:t>н, к</w:t>
      </w:r>
      <w:r>
        <w:rPr>
          <w:sz w:val="24"/>
          <w:szCs w:val="24"/>
          <w:lang w:val="tt-RU"/>
        </w:rPr>
        <w:t>ө</w:t>
      </w:r>
      <w:proofErr w:type="spellStart"/>
      <w:r>
        <w:rPr>
          <w:sz w:val="24"/>
          <w:szCs w:val="24"/>
        </w:rPr>
        <w:t>ндез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кичен</w:t>
      </w:r>
      <w:proofErr w:type="spellEnd"/>
      <w:r>
        <w:rPr>
          <w:sz w:val="24"/>
          <w:szCs w:val="24"/>
        </w:rPr>
        <w:t>), сравнения-уподобления (</w:t>
      </w:r>
      <w:proofErr w:type="spellStart"/>
      <w:r>
        <w:rPr>
          <w:sz w:val="24"/>
          <w:szCs w:val="24"/>
        </w:rPr>
        <w:t>татарча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русча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инглизч</w:t>
      </w:r>
      <w:proofErr w:type="spellEnd"/>
      <w:r>
        <w:rPr>
          <w:sz w:val="24"/>
          <w:szCs w:val="24"/>
          <w:lang w:val="tt-RU"/>
        </w:rPr>
        <w:t>ә</w:t>
      </w:r>
      <w:r>
        <w:rPr>
          <w:sz w:val="24"/>
          <w:szCs w:val="24"/>
        </w:rPr>
        <w:t>), глаголы повелительного наклонения II лица единственного и множественного числа</w:t>
      </w:r>
      <w:proofErr w:type="gramEnd"/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 xml:space="preserve">в утвердительной и отрицательной формах: бар! - </w:t>
      </w:r>
      <w:proofErr w:type="spellStart"/>
      <w:r>
        <w:rPr>
          <w:sz w:val="24"/>
          <w:szCs w:val="24"/>
        </w:rPr>
        <w:t>барыгыз</w:t>
      </w:r>
      <w:proofErr w:type="spellEnd"/>
      <w:r>
        <w:rPr>
          <w:sz w:val="24"/>
          <w:szCs w:val="24"/>
        </w:rPr>
        <w:t>! (</w:t>
      </w:r>
      <w:proofErr w:type="spellStart"/>
      <w:r>
        <w:rPr>
          <w:sz w:val="24"/>
          <w:szCs w:val="24"/>
        </w:rPr>
        <w:t>ба'рма</w:t>
      </w:r>
      <w:proofErr w:type="spellEnd"/>
      <w:r>
        <w:rPr>
          <w:sz w:val="24"/>
          <w:szCs w:val="24"/>
        </w:rPr>
        <w:t xml:space="preserve">! - </w:t>
      </w:r>
      <w:proofErr w:type="spellStart"/>
      <w:r>
        <w:rPr>
          <w:sz w:val="24"/>
          <w:szCs w:val="24"/>
        </w:rPr>
        <w:t>ба'рмагыз</w:t>
      </w:r>
      <w:proofErr w:type="spellEnd"/>
      <w:r>
        <w:rPr>
          <w:sz w:val="24"/>
          <w:szCs w:val="24"/>
        </w:rPr>
        <w:t xml:space="preserve">!), глаголы прошедшего определённого времени </w:t>
      </w:r>
      <w:r>
        <w:rPr>
          <w:sz w:val="24"/>
          <w:szCs w:val="24"/>
          <w:lang w:val="en-US" w:bidi="en-US"/>
        </w:rPr>
        <w:t>I</w:t>
      </w:r>
      <w:r>
        <w:rPr>
          <w:sz w:val="24"/>
          <w:szCs w:val="24"/>
          <w:lang w:bidi="en-US"/>
        </w:rPr>
        <w:t xml:space="preserve">, </w:t>
      </w:r>
      <w:r>
        <w:rPr>
          <w:sz w:val="24"/>
          <w:szCs w:val="24"/>
        </w:rPr>
        <w:t xml:space="preserve">II, III лица единственного и множественного числа в утвердительной и отрицательной формах, глаголы прошедшего неопределённого времени в III лице единственного числа, инфинитив с модальными словами </w:t>
      </w:r>
      <w:proofErr w:type="spellStart"/>
      <w:r>
        <w:rPr>
          <w:sz w:val="24"/>
          <w:szCs w:val="24"/>
        </w:rPr>
        <w:t>кир</w:t>
      </w:r>
      <w:proofErr w:type="spellEnd"/>
      <w:r>
        <w:rPr>
          <w:sz w:val="24"/>
          <w:szCs w:val="24"/>
          <w:lang w:val="tt-RU"/>
        </w:rPr>
        <w:t>ә</w:t>
      </w:r>
      <w:r>
        <w:rPr>
          <w:sz w:val="24"/>
          <w:szCs w:val="24"/>
        </w:rPr>
        <w:t>к (</w:t>
      </w:r>
      <w:proofErr w:type="spellStart"/>
      <w:r>
        <w:rPr>
          <w:sz w:val="24"/>
          <w:szCs w:val="24"/>
        </w:rPr>
        <w:t>кир</w:t>
      </w:r>
      <w:proofErr w:type="spellEnd"/>
      <w:r>
        <w:rPr>
          <w:sz w:val="24"/>
          <w:szCs w:val="24"/>
          <w:lang w:val="tt-RU"/>
        </w:rPr>
        <w:t>ә</w:t>
      </w:r>
      <w:proofErr w:type="spellStart"/>
      <w:r>
        <w:rPr>
          <w:sz w:val="24"/>
          <w:szCs w:val="24"/>
        </w:rPr>
        <w:t>кми</w:t>
      </w:r>
      <w:proofErr w:type="spellEnd"/>
      <w:r>
        <w:rPr>
          <w:sz w:val="24"/>
          <w:szCs w:val="24"/>
        </w:rPr>
        <w:t>), ярый (</w:t>
      </w:r>
      <w:proofErr w:type="spellStart"/>
      <w:r>
        <w:rPr>
          <w:sz w:val="24"/>
          <w:szCs w:val="24"/>
        </w:rPr>
        <w:t>ярамый</w:t>
      </w:r>
      <w:proofErr w:type="spellEnd"/>
      <w:r>
        <w:rPr>
          <w:sz w:val="24"/>
          <w:szCs w:val="24"/>
        </w:rPr>
        <w:t xml:space="preserve">), послелоги </w:t>
      </w:r>
      <w:r>
        <w:rPr>
          <w:sz w:val="24"/>
          <w:szCs w:val="24"/>
          <w:lang w:val="tt-RU"/>
        </w:rPr>
        <w:t>ө</w:t>
      </w:r>
      <w:proofErr w:type="spellStart"/>
      <w:r>
        <w:rPr>
          <w:sz w:val="24"/>
          <w:szCs w:val="24"/>
        </w:rPr>
        <w:t>чен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аша</w:t>
      </w:r>
      <w:proofErr w:type="spellEnd"/>
      <w:r>
        <w:rPr>
          <w:sz w:val="24"/>
          <w:szCs w:val="24"/>
        </w:rPr>
        <w:t xml:space="preserve"> с существительными и местоимениями, послеложные слова </w:t>
      </w:r>
      <w:proofErr w:type="spellStart"/>
      <w:r>
        <w:rPr>
          <w:sz w:val="24"/>
          <w:szCs w:val="24"/>
        </w:rPr>
        <w:t>янында</w:t>
      </w:r>
      <w:proofErr w:type="spellEnd"/>
      <w:r>
        <w:rPr>
          <w:sz w:val="24"/>
          <w:szCs w:val="24"/>
        </w:rPr>
        <w:t xml:space="preserve">, </w:t>
      </w:r>
      <w:r>
        <w:rPr>
          <w:sz w:val="24"/>
          <w:szCs w:val="24"/>
          <w:lang w:val="tt-RU"/>
        </w:rPr>
        <w:t>ө</w:t>
      </w:r>
      <w:r>
        <w:rPr>
          <w:sz w:val="24"/>
          <w:szCs w:val="24"/>
        </w:rPr>
        <w:t>стенд</w:t>
      </w:r>
      <w:r>
        <w:rPr>
          <w:sz w:val="24"/>
          <w:szCs w:val="24"/>
          <w:lang w:val="tt-RU"/>
        </w:rPr>
        <w:t>ә</w:t>
      </w:r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астында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эченд</w:t>
      </w:r>
      <w:proofErr w:type="spellEnd"/>
      <w:proofErr w:type="gramEnd"/>
      <w:r>
        <w:rPr>
          <w:sz w:val="24"/>
          <w:szCs w:val="24"/>
          <w:lang w:val="tt-RU"/>
        </w:rPr>
        <w:t>ә</w:t>
      </w:r>
      <w:r>
        <w:rPr>
          <w:sz w:val="24"/>
          <w:szCs w:val="24"/>
        </w:rPr>
        <w:t xml:space="preserve">, сочинительные союзы, вводные слова </w:t>
      </w:r>
      <w:proofErr w:type="spellStart"/>
      <w:r>
        <w:rPr>
          <w:sz w:val="24"/>
          <w:szCs w:val="24"/>
        </w:rPr>
        <w:t>минемч</w:t>
      </w:r>
      <w:proofErr w:type="spellEnd"/>
      <w:r>
        <w:rPr>
          <w:sz w:val="24"/>
          <w:szCs w:val="24"/>
          <w:lang w:val="tt-RU"/>
        </w:rPr>
        <w:t>ә</w:t>
      </w:r>
      <w:r>
        <w:rPr>
          <w:sz w:val="24"/>
          <w:szCs w:val="24"/>
        </w:rPr>
        <w:t>, сине</w:t>
      </w:r>
      <w:r>
        <w:rPr>
          <w:sz w:val="24"/>
          <w:szCs w:val="24"/>
          <w:lang w:val="tt-RU"/>
        </w:rPr>
        <w:t>ң</w:t>
      </w:r>
      <w:proofErr w:type="gramStart"/>
      <w:r>
        <w:rPr>
          <w:sz w:val="24"/>
          <w:szCs w:val="24"/>
        </w:rPr>
        <w:t>ч</w:t>
      </w:r>
      <w:proofErr w:type="gramEnd"/>
      <w:r>
        <w:rPr>
          <w:sz w:val="24"/>
          <w:szCs w:val="24"/>
          <w:lang w:val="tt-RU"/>
        </w:rPr>
        <w:t>ә</w:t>
      </w:r>
      <w:r>
        <w:rPr>
          <w:sz w:val="24"/>
          <w:szCs w:val="24"/>
        </w:rPr>
        <w:t>.</w:t>
      </w:r>
    </w:p>
    <w:p w:rsidR="00DF3200" w:rsidRDefault="00DF3200" w:rsidP="00DF3200">
      <w:pPr>
        <w:pStyle w:val="20"/>
        <w:shd w:val="clear" w:color="auto" w:fill="auto"/>
        <w:tabs>
          <w:tab w:val="left" w:pos="1642"/>
        </w:tabs>
        <w:spacing w:before="0" w:after="0" w:line="240" w:lineRule="auto"/>
        <w:ind w:left="760"/>
        <w:rPr>
          <w:b/>
          <w:sz w:val="24"/>
          <w:szCs w:val="24"/>
        </w:rPr>
      </w:pPr>
      <w:r>
        <w:rPr>
          <w:b/>
          <w:sz w:val="24"/>
          <w:szCs w:val="24"/>
        </w:rPr>
        <w:t>Социокультурные знания и умения.</w:t>
      </w:r>
    </w:p>
    <w:p w:rsidR="00DF3200" w:rsidRDefault="00DF3200" w:rsidP="00DF3200">
      <w:pPr>
        <w:pStyle w:val="20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Знание и использование социокультурных элементов речевого поведенческого этикета татарского языка в рамках тематического содержания, написание имён собственных на татарском языке, правильное оформление своего адреса на татарском </w:t>
      </w:r>
      <w:r>
        <w:rPr>
          <w:sz w:val="24"/>
          <w:szCs w:val="24"/>
        </w:rPr>
        <w:lastRenderedPageBreak/>
        <w:t>языке (в анкете), знакомство с доступными в языковом отношении образцами детской поэзии и прозы на татарском языке, краткое представление России и Республики Татарстан (основные национальные праздники, наиболее известные достопримечательности, традиции в проведении досуга и</w:t>
      </w:r>
      <w:proofErr w:type="gramEnd"/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питании</w:t>
      </w:r>
      <w:proofErr w:type="gramEnd"/>
      <w:r>
        <w:rPr>
          <w:sz w:val="24"/>
          <w:szCs w:val="24"/>
        </w:rPr>
        <w:t>), кратко рассказывать о выдающихся людях родной страны и Республики Татарстан (учёных, писателях, поэтах, спортсменах).</w:t>
      </w:r>
    </w:p>
    <w:p w:rsidR="00DF3200" w:rsidRDefault="00DF3200" w:rsidP="00DF3200">
      <w:pPr>
        <w:pStyle w:val="20"/>
        <w:shd w:val="clear" w:color="auto" w:fill="auto"/>
        <w:tabs>
          <w:tab w:val="left" w:pos="1802"/>
        </w:tabs>
        <w:spacing w:before="0" w:after="0" w:line="240" w:lineRule="auto"/>
        <w:ind w:left="760"/>
        <w:rPr>
          <w:b/>
          <w:sz w:val="24"/>
          <w:szCs w:val="24"/>
        </w:rPr>
      </w:pPr>
      <w:r>
        <w:rPr>
          <w:b/>
          <w:sz w:val="24"/>
          <w:szCs w:val="24"/>
        </w:rPr>
        <w:t>Компенсаторные умения.</w:t>
      </w:r>
    </w:p>
    <w:p w:rsidR="00DF3200" w:rsidRDefault="00DF3200" w:rsidP="00DF3200">
      <w:pPr>
        <w:pStyle w:val="20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>
        <w:rPr>
          <w:sz w:val="24"/>
          <w:szCs w:val="24"/>
        </w:rPr>
        <w:t xml:space="preserve">Использование при чтении и </w:t>
      </w:r>
      <w:proofErr w:type="spellStart"/>
      <w:r>
        <w:rPr>
          <w:sz w:val="24"/>
          <w:szCs w:val="24"/>
        </w:rPr>
        <w:t>аудировании</w:t>
      </w:r>
      <w:proofErr w:type="spellEnd"/>
      <w:r>
        <w:rPr>
          <w:sz w:val="24"/>
          <w:szCs w:val="24"/>
        </w:rPr>
        <w:t xml:space="preserve"> языковой, в том числе контекстуальной догадки, умение переспрашивать, просить повторить, уточняя значение незнакомых слов, использование при формулировании собственных высказываний ключевых слов, плана.</w:t>
      </w:r>
    </w:p>
    <w:p w:rsidR="00DF3200" w:rsidRDefault="00DF3200" w:rsidP="00DF3200">
      <w:pPr>
        <w:pStyle w:val="20"/>
        <w:shd w:val="clear" w:color="auto" w:fill="auto"/>
        <w:tabs>
          <w:tab w:val="left" w:pos="1534"/>
        </w:tabs>
        <w:spacing w:before="0" w:after="0" w:line="240" w:lineRule="auto"/>
        <w:ind w:left="760"/>
        <w:rPr>
          <w:sz w:val="24"/>
          <w:szCs w:val="24"/>
        </w:rPr>
      </w:pPr>
      <w:r>
        <w:rPr>
          <w:b/>
          <w:sz w:val="24"/>
          <w:szCs w:val="24"/>
        </w:rPr>
        <w:t>Планируемые результаты</w:t>
      </w:r>
      <w:r>
        <w:rPr>
          <w:sz w:val="24"/>
          <w:szCs w:val="24"/>
        </w:rPr>
        <w:t xml:space="preserve"> освоения программы по государственному (татарскому) языку на уровне основного общего образования.</w:t>
      </w:r>
    </w:p>
    <w:p w:rsidR="00DF3200" w:rsidRDefault="00DF3200" w:rsidP="00DF3200">
      <w:pPr>
        <w:pStyle w:val="20"/>
        <w:shd w:val="clear" w:color="auto" w:fill="auto"/>
        <w:tabs>
          <w:tab w:val="left" w:pos="1760"/>
        </w:tabs>
        <w:spacing w:before="0" w:after="0" w:line="240" w:lineRule="auto"/>
        <w:ind w:left="760"/>
        <w:rPr>
          <w:sz w:val="24"/>
          <w:szCs w:val="24"/>
        </w:rPr>
      </w:pPr>
      <w:r>
        <w:rPr>
          <w:sz w:val="24"/>
          <w:szCs w:val="24"/>
        </w:rPr>
        <w:t xml:space="preserve">В результате изучения государственного (татарского) языка на уровне основного общего образования </w:t>
      </w:r>
      <w:proofErr w:type="gramStart"/>
      <w:r>
        <w:rPr>
          <w:sz w:val="24"/>
          <w:szCs w:val="24"/>
        </w:rPr>
        <w:t>у</w:t>
      </w:r>
      <w:proofErr w:type="gramEnd"/>
      <w:r>
        <w:rPr>
          <w:sz w:val="24"/>
          <w:szCs w:val="24"/>
        </w:rPr>
        <w:t xml:space="preserve"> обучающегося будут сформированы следующие </w:t>
      </w:r>
      <w:r>
        <w:rPr>
          <w:b/>
          <w:sz w:val="24"/>
          <w:szCs w:val="24"/>
        </w:rPr>
        <w:t>личностные результаты</w:t>
      </w:r>
      <w:r>
        <w:rPr>
          <w:sz w:val="24"/>
          <w:szCs w:val="24"/>
        </w:rPr>
        <w:t>:</w:t>
      </w:r>
    </w:p>
    <w:p w:rsidR="00DF3200" w:rsidRDefault="00DF3200" w:rsidP="00DF3200">
      <w:pPr>
        <w:pStyle w:val="20"/>
        <w:numPr>
          <w:ilvl w:val="0"/>
          <w:numId w:val="1"/>
        </w:numPr>
        <w:shd w:val="clear" w:color="auto" w:fill="auto"/>
        <w:tabs>
          <w:tab w:val="left" w:pos="1104"/>
        </w:tabs>
        <w:spacing w:before="0" w:after="0" w:line="240" w:lineRule="auto"/>
        <w:ind w:firstLine="760"/>
        <w:rPr>
          <w:b/>
          <w:sz w:val="24"/>
          <w:szCs w:val="24"/>
        </w:rPr>
      </w:pPr>
      <w:r>
        <w:rPr>
          <w:b/>
          <w:sz w:val="24"/>
          <w:szCs w:val="24"/>
        </w:rPr>
        <w:t>гражданского воспитания:</w:t>
      </w:r>
    </w:p>
    <w:p w:rsidR="00DF3200" w:rsidRDefault="00DF3200" w:rsidP="00DF3200">
      <w:pPr>
        <w:pStyle w:val="20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>
        <w:rPr>
          <w:sz w:val="24"/>
          <w:szCs w:val="24"/>
        </w:rPr>
        <w:t>готовность к выполнению обязанностей гражданина и реализации его прав, уважение прав, свобод и законных интересов других людей, активное участие в жизни семьи, образовательной организации, местного сообщества, родного края, страны, в том числе в сопоставлении с ситуациями, отражёнными в литературных произведениях, написанных на татарском языке;</w:t>
      </w:r>
    </w:p>
    <w:p w:rsidR="00DF3200" w:rsidRDefault="00DF3200" w:rsidP="00DF3200">
      <w:pPr>
        <w:pStyle w:val="20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>
        <w:rPr>
          <w:sz w:val="24"/>
          <w:szCs w:val="24"/>
        </w:rPr>
        <w:t>неприятие любых форм экстремизма, дискриминации;</w:t>
      </w:r>
    </w:p>
    <w:p w:rsidR="00DF3200" w:rsidRDefault="00DF3200" w:rsidP="00DF3200">
      <w:pPr>
        <w:pStyle w:val="20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>
        <w:rPr>
          <w:sz w:val="24"/>
          <w:szCs w:val="24"/>
        </w:rPr>
        <w:t>понимание роли различных социальных институтов в жизни человека;</w:t>
      </w:r>
    </w:p>
    <w:p w:rsidR="00DF3200" w:rsidRDefault="00DF3200" w:rsidP="00DF3200">
      <w:pPr>
        <w:pStyle w:val="20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>
        <w:rPr>
          <w:sz w:val="24"/>
          <w:szCs w:val="24"/>
        </w:rPr>
        <w:t xml:space="preserve">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обществе, </w:t>
      </w:r>
      <w:proofErr w:type="gramStart"/>
      <w:r>
        <w:rPr>
          <w:sz w:val="24"/>
          <w:szCs w:val="24"/>
        </w:rPr>
        <w:t>формируемое</w:t>
      </w:r>
      <w:proofErr w:type="gramEnd"/>
      <w:r>
        <w:rPr>
          <w:sz w:val="24"/>
          <w:szCs w:val="24"/>
        </w:rPr>
        <w:t xml:space="preserve"> в том числе на основе примеров из литературных произведений, написанных на татарском языке;</w:t>
      </w:r>
    </w:p>
    <w:p w:rsidR="00DF3200" w:rsidRDefault="00DF3200" w:rsidP="00DF3200">
      <w:pPr>
        <w:pStyle w:val="20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>
        <w:rPr>
          <w:sz w:val="24"/>
          <w:szCs w:val="24"/>
        </w:rPr>
        <w:t>готовность к разнообразной совместной деятельности, стремление к взаимопониманию и взаимопомощи, активное участие в самоуправлении в образовательной организации;</w:t>
      </w:r>
    </w:p>
    <w:p w:rsidR="00DF3200" w:rsidRDefault="00DF3200" w:rsidP="00DF3200">
      <w:pPr>
        <w:pStyle w:val="20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>
        <w:rPr>
          <w:sz w:val="24"/>
          <w:szCs w:val="24"/>
        </w:rPr>
        <w:t xml:space="preserve">готовность к участию в гуманитарной деятельности (помощь людям, нуждающимся в ней; </w:t>
      </w:r>
      <w:proofErr w:type="spellStart"/>
      <w:r>
        <w:rPr>
          <w:sz w:val="24"/>
          <w:szCs w:val="24"/>
        </w:rPr>
        <w:t>волонтёрство</w:t>
      </w:r>
      <w:proofErr w:type="spellEnd"/>
      <w:r>
        <w:rPr>
          <w:sz w:val="24"/>
          <w:szCs w:val="24"/>
        </w:rPr>
        <w:t>);</w:t>
      </w:r>
    </w:p>
    <w:p w:rsidR="00DF3200" w:rsidRDefault="00DF3200" w:rsidP="00DF3200">
      <w:pPr>
        <w:pStyle w:val="20"/>
        <w:numPr>
          <w:ilvl w:val="0"/>
          <w:numId w:val="1"/>
        </w:numPr>
        <w:shd w:val="clear" w:color="auto" w:fill="auto"/>
        <w:tabs>
          <w:tab w:val="left" w:pos="1132"/>
        </w:tabs>
        <w:spacing w:before="0" w:after="0" w:line="240" w:lineRule="auto"/>
        <w:ind w:firstLine="760"/>
        <w:rPr>
          <w:sz w:val="24"/>
          <w:szCs w:val="24"/>
        </w:rPr>
      </w:pPr>
      <w:r>
        <w:rPr>
          <w:sz w:val="24"/>
          <w:szCs w:val="24"/>
        </w:rPr>
        <w:t>патриотического воспитания:</w:t>
      </w:r>
    </w:p>
    <w:p w:rsidR="00DF3200" w:rsidRDefault="00DF3200" w:rsidP="00DF3200">
      <w:pPr>
        <w:pStyle w:val="20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proofErr w:type="gramStart"/>
      <w:r>
        <w:rPr>
          <w:sz w:val="24"/>
          <w:szCs w:val="24"/>
        </w:rPr>
        <w:t>осознание российской гражданской идентичности в поликультурном и многоконфессиональном обществе, понимание роли государственного (татарского) языка в жизни народа, проявление интереса к познанию государственного (татарского) языка, к истории и культуре своего народа, края, страны, других народов России, ценностное отношение к государственному (татарскому) языку, к достижениям своего народа и своей Родины - России, к науке, искусству, боевым подвигам и трудовым достижениям народа, в том</w:t>
      </w:r>
      <w:proofErr w:type="gramEnd"/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числе</w:t>
      </w:r>
      <w:proofErr w:type="gramEnd"/>
      <w:r>
        <w:rPr>
          <w:sz w:val="24"/>
          <w:szCs w:val="24"/>
        </w:rPr>
        <w:t xml:space="preserve"> отражённым в художественных произведениях,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:rsidR="00DF3200" w:rsidRDefault="00DF3200" w:rsidP="00DF3200">
      <w:pPr>
        <w:pStyle w:val="20"/>
        <w:numPr>
          <w:ilvl w:val="0"/>
          <w:numId w:val="1"/>
        </w:numPr>
        <w:shd w:val="clear" w:color="auto" w:fill="auto"/>
        <w:tabs>
          <w:tab w:val="left" w:pos="1121"/>
        </w:tabs>
        <w:spacing w:before="0" w:after="0" w:line="240" w:lineRule="auto"/>
        <w:ind w:firstLine="760"/>
        <w:rPr>
          <w:sz w:val="24"/>
          <w:szCs w:val="24"/>
        </w:rPr>
      </w:pPr>
      <w:r>
        <w:rPr>
          <w:sz w:val="24"/>
          <w:szCs w:val="24"/>
        </w:rPr>
        <w:t>духовно-нравственного воспитания:</w:t>
      </w:r>
    </w:p>
    <w:p w:rsidR="00DF3200" w:rsidRDefault="00DF3200" w:rsidP="00DF3200">
      <w:pPr>
        <w:pStyle w:val="20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proofErr w:type="gramStart"/>
      <w:r>
        <w:rPr>
          <w:sz w:val="24"/>
          <w:szCs w:val="24"/>
        </w:rPr>
        <w:t>ориентация на моральные ценности и нормы в ситуациях нравственного выбора, готовность оценивать своё поведение, в том числе речевое, и поступки, а также поведение и поступки других людей с позиции нравственных и правовых норм с учётом осознания последствий поступков; активное неприятие асоциальных поступков, свобода и ответственность личности в условиях индивидуального и общественного пространства;</w:t>
      </w:r>
      <w:proofErr w:type="gramEnd"/>
    </w:p>
    <w:p w:rsidR="00DF3200" w:rsidRDefault="00DF3200" w:rsidP="00DF3200">
      <w:pPr>
        <w:pStyle w:val="20"/>
        <w:numPr>
          <w:ilvl w:val="0"/>
          <w:numId w:val="1"/>
        </w:numPr>
        <w:shd w:val="clear" w:color="auto" w:fill="auto"/>
        <w:tabs>
          <w:tab w:val="left" w:pos="1121"/>
        </w:tabs>
        <w:spacing w:before="0" w:after="0" w:line="240" w:lineRule="auto"/>
        <w:ind w:firstLine="760"/>
        <w:rPr>
          <w:sz w:val="24"/>
          <w:szCs w:val="24"/>
        </w:rPr>
      </w:pPr>
      <w:r>
        <w:rPr>
          <w:sz w:val="24"/>
          <w:szCs w:val="24"/>
        </w:rPr>
        <w:t>эстетического воспитания:</w:t>
      </w:r>
    </w:p>
    <w:p w:rsidR="00DF3200" w:rsidRDefault="00DF3200" w:rsidP="00DF3200">
      <w:pPr>
        <w:pStyle w:val="20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>
        <w:rPr>
          <w:sz w:val="24"/>
          <w:szCs w:val="24"/>
        </w:rPr>
        <w:t>восприимчивость к разным видам искусства, традициям и творчеству своего и других народов, понимание эмоционального воздействия искусства, осознание важности художественной культуры как средства коммуникации и самовыражения;</w:t>
      </w:r>
    </w:p>
    <w:p w:rsidR="00DF3200" w:rsidRDefault="00DF3200" w:rsidP="00DF3200">
      <w:pPr>
        <w:pStyle w:val="20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>
        <w:rPr>
          <w:sz w:val="24"/>
          <w:szCs w:val="24"/>
        </w:rPr>
        <w:lastRenderedPageBreak/>
        <w:t>понимание ценности отечественного и мирового искусства, роли этнических культурных традиций и народного творчества, стремление к самовыражению в разных видах искусства;</w:t>
      </w:r>
    </w:p>
    <w:p w:rsidR="00DF3200" w:rsidRDefault="00DF3200" w:rsidP="00DF3200">
      <w:pPr>
        <w:pStyle w:val="20"/>
        <w:numPr>
          <w:ilvl w:val="0"/>
          <w:numId w:val="1"/>
        </w:numPr>
        <w:shd w:val="clear" w:color="auto" w:fill="auto"/>
        <w:tabs>
          <w:tab w:val="left" w:pos="1076"/>
        </w:tabs>
        <w:spacing w:before="0" w:after="0" w:line="240" w:lineRule="auto"/>
        <w:ind w:firstLine="760"/>
        <w:rPr>
          <w:sz w:val="24"/>
          <w:szCs w:val="24"/>
        </w:rPr>
      </w:pPr>
      <w:r>
        <w:rPr>
          <w:sz w:val="24"/>
          <w:szCs w:val="24"/>
        </w:rPr>
        <w:t>физического воспитания, формирования культуры здоровья и эмоционального благополучия:</w:t>
      </w:r>
    </w:p>
    <w:p w:rsidR="00DF3200" w:rsidRDefault="00DF3200" w:rsidP="00DF3200">
      <w:pPr>
        <w:pStyle w:val="20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>
        <w:rPr>
          <w:sz w:val="24"/>
          <w:szCs w:val="24"/>
        </w:rPr>
        <w:t>осознание ценности жизни с использованием собственного жизненного и читательского опыта, ответственное отношение к своему здоровью и установка на здоровый образ жизни (здоровое питание, соблюдение гигиенических правил, рациональный режим занятий и отдыха, регулярная физическая активность);</w:t>
      </w:r>
    </w:p>
    <w:p w:rsidR="00DF3200" w:rsidRDefault="00DF3200" w:rsidP="00DF3200">
      <w:pPr>
        <w:pStyle w:val="20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>
        <w:rPr>
          <w:sz w:val="24"/>
          <w:szCs w:val="24"/>
        </w:rPr>
        <w:t xml:space="preserve"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здоровья, соблюдение правил безопасности, в том числе правил безопасного поведения в </w:t>
      </w:r>
      <w:proofErr w:type="gramStart"/>
      <w:r>
        <w:rPr>
          <w:sz w:val="24"/>
          <w:szCs w:val="24"/>
        </w:rPr>
        <w:t>Интернет-среде</w:t>
      </w:r>
      <w:proofErr w:type="gramEnd"/>
      <w:r>
        <w:rPr>
          <w:sz w:val="24"/>
          <w:szCs w:val="24"/>
        </w:rPr>
        <w:t>;</w:t>
      </w:r>
    </w:p>
    <w:p w:rsidR="00DF3200" w:rsidRDefault="00DF3200" w:rsidP="00DF3200">
      <w:pPr>
        <w:pStyle w:val="20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>
        <w:rPr>
          <w:sz w:val="24"/>
          <w:szCs w:val="24"/>
        </w:rPr>
        <w:t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 w:rsidR="00DF3200" w:rsidRDefault="00DF3200" w:rsidP="00DF3200">
      <w:pPr>
        <w:pStyle w:val="20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>
        <w:rPr>
          <w:sz w:val="24"/>
          <w:szCs w:val="24"/>
        </w:rPr>
        <w:t>умение принимать себя и других, не осуждая;</w:t>
      </w:r>
    </w:p>
    <w:p w:rsidR="00DF3200" w:rsidRDefault="00DF3200" w:rsidP="00DF3200">
      <w:pPr>
        <w:pStyle w:val="20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>
        <w:rPr>
          <w:sz w:val="24"/>
          <w:szCs w:val="24"/>
        </w:rPr>
        <w:t xml:space="preserve">умение осознавать своё эмоциональное состояние и эмоциональное состояние других, использовать языковые средства для выражения своего состояния, в том числе опираясь на примеры из литературных произведений, написанных на татарском языке, </w:t>
      </w:r>
      <w:proofErr w:type="spellStart"/>
      <w:r>
        <w:rPr>
          <w:sz w:val="24"/>
          <w:szCs w:val="24"/>
        </w:rPr>
        <w:t>сформированность</w:t>
      </w:r>
      <w:proofErr w:type="spellEnd"/>
      <w:r>
        <w:rPr>
          <w:sz w:val="24"/>
          <w:szCs w:val="24"/>
        </w:rPr>
        <w:t xml:space="preserve"> навыков рефлексии, признание своего права на ошибку и такого же права другого человека;</w:t>
      </w:r>
    </w:p>
    <w:p w:rsidR="00DF3200" w:rsidRDefault="00DF3200" w:rsidP="00DF3200">
      <w:pPr>
        <w:pStyle w:val="20"/>
        <w:numPr>
          <w:ilvl w:val="0"/>
          <w:numId w:val="1"/>
        </w:numPr>
        <w:shd w:val="clear" w:color="auto" w:fill="auto"/>
        <w:tabs>
          <w:tab w:val="left" w:pos="1116"/>
        </w:tabs>
        <w:spacing w:before="0" w:after="0" w:line="240" w:lineRule="auto"/>
        <w:ind w:firstLine="760"/>
        <w:rPr>
          <w:sz w:val="24"/>
          <w:szCs w:val="24"/>
        </w:rPr>
      </w:pPr>
      <w:r>
        <w:rPr>
          <w:sz w:val="24"/>
          <w:szCs w:val="24"/>
        </w:rPr>
        <w:t>трудового воспитания:</w:t>
      </w:r>
    </w:p>
    <w:p w:rsidR="00DF3200" w:rsidRDefault="00DF3200" w:rsidP="00DF3200">
      <w:pPr>
        <w:pStyle w:val="20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>
        <w:rPr>
          <w:sz w:val="24"/>
          <w:szCs w:val="24"/>
        </w:rPr>
        <w:t>установка на активное участие в решении практических задач (в рамках семьи, образовательной организации, населенного пункта, родного края)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DF3200" w:rsidRDefault="00DF3200" w:rsidP="00DF3200">
      <w:pPr>
        <w:pStyle w:val="20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>
        <w:rPr>
          <w:sz w:val="24"/>
          <w:szCs w:val="24"/>
        </w:rPr>
        <w:t>интерес к практическому изучению профессий и труда различного рода, в том числе на основе применения изучаемого предметного знания и ознакомления с деятельностью филологов, журналистов, писателей, уважение к труду и результатам трудовой деятельности, осознанный выбор и построение индивидуальной траектории образования и жизненных планов с учётом личных и общественных интересов и потребностей;</w:t>
      </w:r>
    </w:p>
    <w:p w:rsidR="00DF3200" w:rsidRDefault="00DF3200" w:rsidP="00DF3200">
      <w:pPr>
        <w:pStyle w:val="20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>
        <w:rPr>
          <w:sz w:val="24"/>
          <w:szCs w:val="24"/>
        </w:rPr>
        <w:t>умение рассказать о своих планах на будущее;</w:t>
      </w:r>
    </w:p>
    <w:p w:rsidR="00DF3200" w:rsidRDefault="00DF3200" w:rsidP="00DF3200">
      <w:pPr>
        <w:pStyle w:val="20"/>
        <w:numPr>
          <w:ilvl w:val="0"/>
          <w:numId w:val="1"/>
        </w:numPr>
        <w:shd w:val="clear" w:color="auto" w:fill="auto"/>
        <w:tabs>
          <w:tab w:val="left" w:pos="1116"/>
        </w:tabs>
        <w:spacing w:before="0" w:after="0" w:line="240" w:lineRule="auto"/>
        <w:ind w:firstLine="760"/>
        <w:rPr>
          <w:sz w:val="24"/>
          <w:szCs w:val="24"/>
        </w:rPr>
      </w:pPr>
      <w:r>
        <w:rPr>
          <w:sz w:val="24"/>
          <w:szCs w:val="24"/>
        </w:rPr>
        <w:t>экологического воспитания:</w:t>
      </w:r>
    </w:p>
    <w:p w:rsidR="00DF3200" w:rsidRDefault="00DF3200" w:rsidP="00DF3200">
      <w:pPr>
        <w:pStyle w:val="20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>
        <w:rPr>
          <w:sz w:val="24"/>
          <w:szCs w:val="24"/>
        </w:rPr>
        <w:t>ориентация на применение знаний из области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среды, умение точно, логично выражать свою точку зрения на экологические проблемы;</w:t>
      </w:r>
    </w:p>
    <w:p w:rsidR="00DF3200" w:rsidRDefault="00DF3200" w:rsidP="00DF3200">
      <w:pPr>
        <w:pStyle w:val="20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proofErr w:type="gramStart"/>
      <w:r>
        <w:rPr>
          <w:sz w:val="24"/>
          <w:szCs w:val="24"/>
        </w:rPr>
        <w:t>повышение уровня экологической культуры, осознание глобального характера экологических проблем и путей их решения, активное неприятие действий, приносящих вред окружающей среде, в том числе сформированное при знакомстве с литературными произведениями, поднимающими экологические проблемы, осознание своей роли как гражданина и потребителя в условиях взаимосвязи природной, технологической и социальной сред, готовность к участию в практической деятельности экологической направленности;</w:t>
      </w:r>
      <w:proofErr w:type="gramEnd"/>
    </w:p>
    <w:p w:rsidR="00DF3200" w:rsidRDefault="00DF3200" w:rsidP="00DF3200">
      <w:pPr>
        <w:pStyle w:val="20"/>
        <w:numPr>
          <w:ilvl w:val="0"/>
          <w:numId w:val="1"/>
        </w:numPr>
        <w:shd w:val="clear" w:color="auto" w:fill="auto"/>
        <w:tabs>
          <w:tab w:val="left" w:pos="1116"/>
        </w:tabs>
        <w:spacing w:before="0" w:after="0" w:line="240" w:lineRule="auto"/>
        <w:ind w:firstLine="760"/>
        <w:rPr>
          <w:sz w:val="24"/>
          <w:szCs w:val="24"/>
        </w:rPr>
      </w:pPr>
      <w:r>
        <w:rPr>
          <w:sz w:val="24"/>
          <w:szCs w:val="24"/>
        </w:rPr>
        <w:t>ценности научного познания:</w:t>
      </w:r>
    </w:p>
    <w:p w:rsidR="00DF3200" w:rsidRDefault="00DF3200" w:rsidP="00DF3200">
      <w:pPr>
        <w:pStyle w:val="20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средой, закономерностях развития языка, овладение языковой и читательской культурой, навыками чтения как средства познания мира, овладение основными навыками исследовательской деятельности, установка на </w:t>
      </w:r>
      <w:r>
        <w:rPr>
          <w:sz w:val="24"/>
          <w:szCs w:val="24"/>
        </w:rPr>
        <w:lastRenderedPageBreak/>
        <w:t>осмысление опыта, наблюдений, поступков и стремление совершенствовать пути достижения индивидуального и коллективного благополучия.</w:t>
      </w:r>
      <w:proofErr w:type="gramEnd"/>
    </w:p>
    <w:p w:rsidR="00DF3200" w:rsidRDefault="00DF3200" w:rsidP="00DF3200">
      <w:pPr>
        <w:pStyle w:val="20"/>
        <w:numPr>
          <w:ilvl w:val="0"/>
          <w:numId w:val="1"/>
        </w:numPr>
        <w:shd w:val="clear" w:color="auto" w:fill="auto"/>
        <w:tabs>
          <w:tab w:val="left" w:pos="1066"/>
        </w:tabs>
        <w:spacing w:before="0" w:after="0" w:line="240" w:lineRule="auto"/>
        <w:ind w:firstLine="760"/>
        <w:rPr>
          <w:sz w:val="24"/>
          <w:szCs w:val="24"/>
        </w:rPr>
      </w:pPr>
      <w:r>
        <w:rPr>
          <w:sz w:val="24"/>
          <w:szCs w:val="24"/>
        </w:rPr>
        <w:t xml:space="preserve">адаптации </w:t>
      </w:r>
      <w:proofErr w:type="gramStart"/>
      <w:r>
        <w:rPr>
          <w:sz w:val="24"/>
          <w:szCs w:val="24"/>
        </w:rPr>
        <w:t>обучающегося</w:t>
      </w:r>
      <w:proofErr w:type="gramEnd"/>
      <w:r>
        <w:rPr>
          <w:sz w:val="24"/>
          <w:szCs w:val="24"/>
        </w:rPr>
        <w:t xml:space="preserve"> к изменяющимся условиям социальной и природной среды:</w:t>
      </w:r>
    </w:p>
    <w:p w:rsidR="00DF3200" w:rsidRDefault="00DF3200" w:rsidP="00DF3200">
      <w:pPr>
        <w:pStyle w:val="20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>
        <w:rPr>
          <w:sz w:val="24"/>
          <w:szCs w:val="24"/>
        </w:rPr>
        <w:t>освоение обучающимися социального опыта, основных социальных ролей,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 w:rsidR="00DF3200" w:rsidRDefault="00DF3200" w:rsidP="00DF3200">
      <w:pPr>
        <w:pStyle w:val="20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>
        <w:rPr>
          <w:sz w:val="24"/>
          <w:szCs w:val="24"/>
        </w:rPr>
        <w:t>способность обучающихся к взаимодействию в условиях неопределенности, открытость опыту и знаниям других;</w:t>
      </w:r>
    </w:p>
    <w:p w:rsidR="00DF3200" w:rsidRDefault="00DF3200" w:rsidP="00DF3200">
      <w:pPr>
        <w:pStyle w:val="20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>
        <w:rPr>
          <w:sz w:val="24"/>
          <w:szCs w:val="24"/>
        </w:rPr>
        <w:t>способность действовать в условиях неопределенности, повышать уровень своей компетентности через практическую деятельность, в том числе умение учиться у других людей, получать в совместной деятельности новые знания, навыки и компетенции из опыта других;</w:t>
      </w:r>
    </w:p>
    <w:p w:rsidR="00DF3200" w:rsidRDefault="00DF3200" w:rsidP="00DF3200">
      <w:pPr>
        <w:pStyle w:val="20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>
        <w:rPr>
          <w:sz w:val="24"/>
          <w:szCs w:val="24"/>
        </w:rPr>
        <w:t>навык выявления и связывания образов, способность формировать новые знания, способность формулировать идеи, понятия, гипотезы об объектах и явлениях, в том числе ранее не известных, осознавать дефицит собственных знаний и компетенций, планировать своё развитие;</w:t>
      </w:r>
    </w:p>
    <w:p w:rsidR="00DF3200" w:rsidRDefault="00DF3200" w:rsidP="00DF3200">
      <w:pPr>
        <w:pStyle w:val="2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>
        <w:rPr>
          <w:sz w:val="24"/>
          <w:szCs w:val="24"/>
        </w:rPr>
        <w:t>умение оперировать основными понятиями, терминами и представлениями в области концепции устойчивого развития, анализировать и выявлять взаимосвязь природы, общества и экономики, оценивать свои действия с учётом влияния на окружающую среду, достижения целей и преодоления вызовов, возможных глобальных последствий;</w:t>
      </w:r>
    </w:p>
    <w:p w:rsidR="00DF3200" w:rsidRDefault="00DF3200" w:rsidP="00DF3200">
      <w:pPr>
        <w:pStyle w:val="2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>
        <w:rPr>
          <w:sz w:val="24"/>
          <w:szCs w:val="24"/>
        </w:rPr>
        <w:t>способность осознавать стрессовую ситуацию, оценивать происходящие изменения и их последствия, опираясь на жизненный, речевой и читательский опыт; воспринимать стрессовую ситуацию как вызов, требующий контрмер;</w:t>
      </w:r>
    </w:p>
    <w:p w:rsidR="00DF3200" w:rsidRDefault="00DF3200" w:rsidP="00DF3200">
      <w:pPr>
        <w:pStyle w:val="2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proofErr w:type="gramStart"/>
      <w:r>
        <w:rPr>
          <w:sz w:val="24"/>
          <w:szCs w:val="24"/>
        </w:rPr>
        <w:t>оценивать ситуацию стресса, корректировать принимаемые решения и действия; формулировать и оценивать риски и последствия, формировать опыт, находить позитивное в сложившейся ситуации; быть готовым действовать в отсутствие гарантий успеха.</w:t>
      </w:r>
      <w:proofErr w:type="gramEnd"/>
    </w:p>
    <w:p w:rsidR="00DF3200" w:rsidRDefault="00DF3200" w:rsidP="00DF3200">
      <w:pPr>
        <w:pStyle w:val="20"/>
        <w:shd w:val="clear" w:color="auto" w:fill="auto"/>
        <w:tabs>
          <w:tab w:val="left" w:pos="1738"/>
        </w:tabs>
        <w:spacing w:before="0" w:after="0" w:line="240" w:lineRule="auto"/>
        <w:ind w:left="740"/>
        <w:rPr>
          <w:sz w:val="24"/>
          <w:szCs w:val="24"/>
        </w:rPr>
      </w:pPr>
      <w:r>
        <w:rPr>
          <w:sz w:val="24"/>
          <w:szCs w:val="24"/>
        </w:rPr>
        <w:t>В результате изучения государственного (татарского) языка на уровне основного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умения совместной деятельности.</w:t>
      </w:r>
    </w:p>
    <w:p w:rsidR="00DF3200" w:rsidRDefault="00DF3200" w:rsidP="00DF3200">
      <w:pPr>
        <w:pStyle w:val="20"/>
        <w:shd w:val="clear" w:color="auto" w:fill="auto"/>
        <w:tabs>
          <w:tab w:val="left" w:pos="1945"/>
        </w:tabs>
        <w:spacing w:before="0" w:after="0" w:line="240" w:lineRule="auto"/>
        <w:ind w:left="740"/>
        <w:rPr>
          <w:sz w:val="24"/>
          <w:szCs w:val="24"/>
        </w:rPr>
      </w:pPr>
      <w:r>
        <w:rPr>
          <w:sz w:val="24"/>
          <w:szCs w:val="24"/>
        </w:rPr>
        <w:t>У обучающегося будут сформированы следующие базовые логические действия как часть познавательных универсальных учебных действий: выявлять и характеризовать существенные признаки языковых единиц, языковых явлений и процессов;</w:t>
      </w:r>
    </w:p>
    <w:p w:rsidR="00DF3200" w:rsidRDefault="00DF3200" w:rsidP="00DF3200">
      <w:pPr>
        <w:pStyle w:val="2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>
        <w:rPr>
          <w:sz w:val="24"/>
          <w:szCs w:val="24"/>
        </w:rPr>
        <w:t>устанавливать существенный признак классификации языковых единиц (явлений), основания для обобщения и сравнения, критерии проводимого анализа, классифицировать языковые единицы по существенному признаку;</w:t>
      </w:r>
    </w:p>
    <w:p w:rsidR="00DF3200" w:rsidRDefault="00DF3200" w:rsidP="00DF3200">
      <w:pPr>
        <w:pStyle w:val="2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>
        <w:rPr>
          <w:sz w:val="24"/>
          <w:szCs w:val="24"/>
        </w:rPr>
        <w:t>выявлять закономерности и противоречия в рассматриваемых фактах, данных и наблюдениях, предлагать критерии для выявления закономерностей и противоречий;</w:t>
      </w:r>
    </w:p>
    <w:p w:rsidR="00DF3200" w:rsidRDefault="00DF3200" w:rsidP="00DF3200">
      <w:pPr>
        <w:pStyle w:val="2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>
        <w:rPr>
          <w:sz w:val="24"/>
          <w:szCs w:val="24"/>
        </w:rPr>
        <w:t>выявлять в тексте дефициты информации, данных, необходимых для решения поставленной учебной задачи;</w:t>
      </w:r>
    </w:p>
    <w:p w:rsidR="00DF3200" w:rsidRDefault="00DF3200" w:rsidP="00DF3200">
      <w:pPr>
        <w:pStyle w:val="20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>
        <w:rPr>
          <w:sz w:val="24"/>
          <w:szCs w:val="24"/>
        </w:rPr>
        <w:t>выявлять причинно-следственные связи при изучении языковых процессов, проводить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:rsidR="00DF3200" w:rsidRDefault="00DF3200" w:rsidP="00DF3200">
      <w:pPr>
        <w:pStyle w:val="20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>
        <w:rPr>
          <w:sz w:val="24"/>
          <w:szCs w:val="24"/>
        </w:rPr>
        <w:t xml:space="preserve">самостоятельно выбирать способ решения учебной задачи при работе с разными типами текстов, разными единицами языка, сравнивая варианты решения и выбирая оптимальный вариант с учётом самостоятельно </w:t>
      </w:r>
      <w:proofErr w:type="spellStart"/>
      <w:r>
        <w:rPr>
          <w:sz w:val="24"/>
          <w:szCs w:val="24"/>
        </w:rPr>
        <w:t>выделённых</w:t>
      </w:r>
      <w:proofErr w:type="spellEnd"/>
      <w:r>
        <w:rPr>
          <w:sz w:val="24"/>
          <w:szCs w:val="24"/>
        </w:rPr>
        <w:t xml:space="preserve"> критериев.</w:t>
      </w:r>
    </w:p>
    <w:p w:rsidR="00DF3200" w:rsidRDefault="00DF3200" w:rsidP="00DF3200">
      <w:pPr>
        <w:pStyle w:val="20"/>
        <w:shd w:val="clear" w:color="auto" w:fill="auto"/>
        <w:tabs>
          <w:tab w:val="left" w:pos="1945"/>
        </w:tabs>
        <w:spacing w:before="0" w:after="0" w:line="240" w:lineRule="auto"/>
        <w:ind w:left="760"/>
        <w:rPr>
          <w:b/>
          <w:sz w:val="24"/>
          <w:szCs w:val="24"/>
        </w:rPr>
      </w:pPr>
      <w:r>
        <w:rPr>
          <w:sz w:val="24"/>
          <w:szCs w:val="24"/>
        </w:rPr>
        <w:lastRenderedPageBreak/>
        <w:t xml:space="preserve">У обучающегося будут сформированы следующие базовые исследовательские действия как часть познавательных </w:t>
      </w:r>
      <w:r>
        <w:rPr>
          <w:b/>
          <w:sz w:val="24"/>
          <w:szCs w:val="24"/>
        </w:rPr>
        <w:t>универсальных учебных действий:</w:t>
      </w:r>
    </w:p>
    <w:p w:rsidR="00DF3200" w:rsidRDefault="00DF3200" w:rsidP="00DF3200">
      <w:pPr>
        <w:pStyle w:val="20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>
        <w:rPr>
          <w:sz w:val="24"/>
          <w:szCs w:val="24"/>
        </w:rPr>
        <w:t>использовать вопросы как исследовательский инструмент познания в языковом образовании;</w:t>
      </w:r>
    </w:p>
    <w:p w:rsidR="00DF3200" w:rsidRDefault="00DF3200" w:rsidP="00DF3200">
      <w:pPr>
        <w:pStyle w:val="20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>
        <w:rPr>
          <w:sz w:val="24"/>
          <w:szCs w:val="24"/>
        </w:rPr>
        <w:t>формулировать вопросы, фиксирующие несоответствие между реальным и желательным состоянием ситуации, и самостоятельно устанавливать искомое и данное;</w:t>
      </w:r>
    </w:p>
    <w:p w:rsidR="00DF3200" w:rsidRDefault="00DF3200" w:rsidP="00DF3200">
      <w:pPr>
        <w:pStyle w:val="20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>
        <w:rPr>
          <w:sz w:val="24"/>
          <w:szCs w:val="24"/>
        </w:rPr>
        <w:t>формировать гипотезу об истинности собственных суждений и суждений других, аргументировать свою позицию, мнение;</w:t>
      </w:r>
    </w:p>
    <w:p w:rsidR="00DF3200" w:rsidRDefault="00DF3200" w:rsidP="00DF3200">
      <w:pPr>
        <w:pStyle w:val="20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>
        <w:rPr>
          <w:sz w:val="24"/>
          <w:szCs w:val="24"/>
        </w:rPr>
        <w:t>составлять алгоритм действий и использовать его для решения учебных задач; проводить по самостоятельно составленному плану небольшое исследование по установлению особенностей языковых единиц, процессов, причинн</w:t>
      </w:r>
      <w:proofErr w:type="gramStart"/>
      <w:r>
        <w:rPr>
          <w:sz w:val="24"/>
          <w:szCs w:val="24"/>
        </w:rPr>
        <w:t>о-</w:t>
      </w:r>
      <w:proofErr w:type="gramEnd"/>
      <w:r>
        <w:rPr>
          <w:sz w:val="24"/>
          <w:szCs w:val="24"/>
        </w:rPr>
        <w:t xml:space="preserve"> следственных связей и зависимостей объектов между собой; оценивать на применимость и достоверность информацию, полученную в ходе лингвистического исследования (эксперимента);</w:t>
      </w:r>
    </w:p>
    <w:p w:rsidR="00DF3200" w:rsidRDefault="00DF3200" w:rsidP="00DF3200">
      <w:pPr>
        <w:pStyle w:val="20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>
        <w:rPr>
          <w:sz w:val="24"/>
          <w:szCs w:val="24"/>
        </w:rPr>
        <w:t>самостоятельно формулировать обобщения и выводы по результатам проведённого наблюдения, исследования, владеть инструментами оценки достоверности полученных выводов и обобщений;</w:t>
      </w:r>
    </w:p>
    <w:p w:rsidR="00DF3200" w:rsidRDefault="00DF3200" w:rsidP="00DF3200">
      <w:pPr>
        <w:pStyle w:val="20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>
        <w:rPr>
          <w:sz w:val="24"/>
          <w:szCs w:val="24"/>
        </w:rPr>
        <w:t>прогнозировать возможное дальнейшее развитие процессов, событий 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:rsidR="00DF3200" w:rsidRDefault="00DF3200" w:rsidP="00DF3200">
      <w:pPr>
        <w:pStyle w:val="20"/>
        <w:shd w:val="clear" w:color="auto" w:fill="auto"/>
        <w:tabs>
          <w:tab w:val="left" w:pos="1940"/>
        </w:tabs>
        <w:spacing w:before="0" w:after="0" w:line="240" w:lineRule="auto"/>
        <w:ind w:left="760"/>
        <w:rPr>
          <w:sz w:val="24"/>
          <w:szCs w:val="24"/>
        </w:rPr>
      </w:pPr>
      <w:r>
        <w:rPr>
          <w:sz w:val="24"/>
          <w:szCs w:val="24"/>
        </w:rPr>
        <w:t>У обучающегося будут сформированы умения работать с информацией как часть познавательных универсальных учебных действий:</w:t>
      </w:r>
    </w:p>
    <w:p w:rsidR="00DF3200" w:rsidRDefault="00DF3200" w:rsidP="00DF3200">
      <w:pPr>
        <w:pStyle w:val="20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>
        <w:rPr>
          <w:sz w:val="24"/>
          <w:szCs w:val="24"/>
        </w:rPr>
        <w:t>применять различные методы, инструменты и запросы при поиске и отборе информации с учётом предложенной учебной задачи и заданных критериев;</w:t>
      </w:r>
    </w:p>
    <w:p w:rsidR="00DF3200" w:rsidRDefault="00DF3200" w:rsidP="00DF3200">
      <w:pPr>
        <w:pStyle w:val="20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>
        <w:rPr>
          <w:sz w:val="24"/>
          <w:szCs w:val="24"/>
        </w:rPr>
        <w:t>выбирать, анализировать, интерпретировать, обобщать и систематизировать информацию, представленную в текстах, таблицах, схемах;</w:t>
      </w:r>
    </w:p>
    <w:p w:rsidR="00DF3200" w:rsidRDefault="00DF3200" w:rsidP="00DF3200">
      <w:pPr>
        <w:pStyle w:val="20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>
        <w:rPr>
          <w:sz w:val="24"/>
          <w:szCs w:val="24"/>
        </w:rPr>
        <w:t xml:space="preserve">использовать различные виды </w:t>
      </w:r>
      <w:proofErr w:type="spellStart"/>
      <w:r>
        <w:rPr>
          <w:sz w:val="24"/>
          <w:szCs w:val="24"/>
        </w:rPr>
        <w:t>аудирования</w:t>
      </w:r>
      <w:proofErr w:type="spellEnd"/>
      <w:r>
        <w:rPr>
          <w:sz w:val="24"/>
          <w:szCs w:val="24"/>
        </w:rPr>
        <w:t xml:space="preserve">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задач;</w:t>
      </w:r>
    </w:p>
    <w:p w:rsidR="00DF3200" w:rsidRDefault="00DF3200" w:rsidP="00DF3200">
      <w:pPr>
        <w:pStyle w:val="20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>
        <w:rPr>
          <w:sz w:val="24"/>
          <w:szCs w:val="24"/>
        </w:rPr>
        <w:t>использовать смысловое чтение для извлечения, обобщения и систематизации информации из одного или нескольких источников с учётом поставленных целей;</w:t>
      </w:r>
    </w:p>
    <w:p w:rsidR="00DF3200" w:rsidRDefault="00DF3200" w:rsidP="00DF3200">
      <w:pPr>
        <w:pStyle w:val="20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>
        <w:rPr>
          <w:sz w:val="24"/>
          <w:szCs w:val="24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DF3200" w:rsidRDefault="00DF3200" w:rsidP="00DF3200">
      <w:pPr>
        <w:pStyle w:val="20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>
        <w:rPr>
          <w:sz w:val="24"/>
          <w:szCs w:val="24"/>
        </w:rPr>
        <w:t>самостоятельно выбирать оптимальную форму представления информации (текст, презентация, таблица, схема) и иллюстрировать решаемые задачи несложными схемами, диаграммами, иной графикой и их комбинациями в зависимости от коммуникативной установки;</w:t>
      </w:r>
    </w:p>
    <w:p w:rsidR="00DF3200" w:rsidRDefault="00DF3200" w:rsidP="00DF3200">
      <w:pPr>
        <w:pStyle w:val="20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>
        <w:rPr>
          <w:sz w:val="24"/>
          <w:szCs w:val="24"/>
        </w:rPr>
        <w:t>оценивать надёжность информации по критериям, предложенным учителем или сформулированным самостоятельно;</w:t>
      </w:r>
    </w:p>
    <w:p w:rsidR="00DF3200" w:rsidRDefault="00DF3200" w:rsidP="00DF3200">
      <w:pPr>
        <w:pStyle w:val="20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>
        <w:rPr>
          <w:sz w:val="24"/>
          <w:szCs w:val="24"/>
        </w:rPr>
        <w:t>эффективно запоминать и систематизировать информацию.</w:t>
      </w:r>
    </w:p>
    <w:p w:rsidR="00DF3200" w:rsidRDefault="00DF3200" w:rsidP="00DF3200">
      <w:pPr>
        <w:pStyle w:val="20"/>
        <w:shd w:val="clear" w:color="auto" w:fill="auto"/>
        <w:tabs>
          <w:tab w:val="left" w:pos="1971"/>
        </w:tabs>
        <w:spacing w:before="0" w:after="0" w:line="240" w:lineRule="auto"/>
        <w:ind w:left="760"/>
        <w:rPr>
          <w:sz w:val="24"/>
          <w:szCs w:val="24"/>
        </w:rPr>
      </w:pPr>
      <w:r>
        <w:rPr>
          <w:sz w:val="24"/>
          <w:szCs w:val="24"/>
        </w:rPr>
        <w:t xml:space="preserve">У обучающегося будут сформированы умения общения как часть </w:t>
      </w:r>
      <w:r>
        <w:rPr>
          <w:b/>
          <w:sz w:val="24"/>
          <w:szCs w:val="24"/>
        </w:rPr>
        <w:t>коммуникативных универсальных учебных действий</w:t>
      </w:r>
      <w:r>
        <w:rPr>
          <w:sz w:val="24"/>
          <w:szCs w:val="24"/>
        </w:rPr>
        <w:t>:</w:t>
      </w:r>
    </w:p>
    <w:p w:rsidR="00DF3200" w:rsidRDefault="00DF3200" w:rsidP="00DF3200">
      <w:pPr>
        <w:pStyle w:val="20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>
        <w:rPr>
          <w:sz w:val="24"/>
          <w:szCs w:val="24"/>
        </w:rPr>
        <w:t>воспринимать и формулировать суждения, выражать эмоции в соответствии с условиями и целями общения; выражать себя (свою точку зрения) в диалогах и дискуссиях, в устной монологической речи и в письменных текстах на татарском языке;</w:t>
      </w:r>
    </w:p>
    <w:p w:rsidR="00DF3200" w:rsidRDefault="00DF3200" w:rsidP="00DF3200">
      <w:pPr>
        <w:pStyle w:val="20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>
        <w:rPr>
          <w:sz w:val="24"/>
          <w:szCs w:val="24"/>
        </w:rPr>
        <w:t>распознавать невербальные средства общения, понимать значение социальных знаков;</w:t>
      </w:r>
    </w:p>
    <w:p w:rsidR="00DF3200" w:rsidRDefault="00DF3200" w:rsidP="00DF3200">
      <w:pPr>
        <w:pStyle w:val="20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>
        <w:rPr>
          <w:sz w:val="24"/>
          <w:szCs w:val="24"/>
        </w:rPr>
        <w:t>распознавать предпосылки конфликтных ситуаций и смягчать конфликты, вести переговоры;</w:t>
      </w:r>
    </w:p>
    <w:p w:rsidR="00DF3200" w:rsidRDefault="00DF3200" w:rsidP="00DF3200">
      <w:pPr>
        <w:pStyle w:val="20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>
        <w:rPr>
          <w:sz w:val="24"/>
          <w:szCs w:val="24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:rsidR="00DF3200" w:rsidRDefault="00DF3200" w:rsidP="00DF3200">
      <w:pPr>
        <w:pStyle w:val="20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>
        <w:rPr>
          <w:sz w:val="24"/>
          <w:szCs w:val="24"/>
        </w:rPr>
        <w:t xml:space="preserve">в ходе диалога (дискуссии) задавать вопросы по существу обсуждаемой темы и </w:t>
      </w:r>
      <w:r>
        <w:rPr>
          <w:sz w:val="24"/>
          <w:szCs w:val="24"/>
        </w:rPr>
        <w:lastRenderedPageBreak/>
        <w:t>высказывать идеи, нацеленные на решение задачи и поддержание благожелательности общения;</w:t>
      </w:r>
    </w:p>
    <w:p w:rsidR="00DF3200" w:rsidRDefault="00DF3200" w:rsidP="00DF3200">
      <w:pPr>
        <w:pStyle w:val="20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>
        <w:rPr>
          <w:sz w:val="24"/>
          <w:szCs w:val="24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DF3200" w:rsidRDefault="00DF3200" w:rsidP="00DF3200">
      <w:pPr>
        <w:pStyle w:val="20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>
        <w:rPr>
          <w:sz w:val="24"/>
          <w:szCs w:val="24"/>
        </w:rPr>
        <w:t>публично представлять результаты проведённого языкового анализа, выполненного лингвистического эксперимента, исследования, проекта;</w:t>
      </w:r>
    </w:p>
    <w:p w:rsidR="00DF3200" w:rsidRDefault="00DF3200" w:rsidP="00DF3200">
      <w:pPr>
        <w:pStyle w:val="20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>
        <w:rPr>
          <w:sz w:val="24"/>
          <w:szCs w:val="24"/>
        </w:rPr>
        <w:t>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материала.</w:t>
      </w:r>
    </w:p>
    <w:p w:rsidR="00DF3200" w:rsidRDefault="00DF3200" w:rsidP="00DF3200">
      <w:pPr>
        <w:pStyle w:val="20"/>
        <w:shd w:val="clear" w:color="auto" w:fill="auto"/>
        <w:tabs>
          <w:tab w:val="left" w:pos="1958"/>
        </w:tabs>
        <w:spacing w:before="0" w:after="0" w:line="240" w:lineRule="auto"/>
        <w:ind w:left="760"/>
        <w:rPr>
          <w:sz w:val="24"/>
          <w:szCs w:val="24"/>
        </w:rPr>
      </w:pPr>
      <w:r>
        <w:rPr>
          <w:sz w:val="24"/>
          <w:szCs w:val="24"/>
        </w:rPr>
        <w:t xml:space="preserve">У обучающегося будут сформированы умения самоорганизации как части </w:t>
      </w:r>
      <w:r>
        <w:rPr>
          <w:b/>
          <w:sz w:val="24"/>
          <w:szCs w:val="24"/>
        </w:rPr>
        <w:t>регулятивных универсальных учебных действий</w:t>
      </w:r>
      <w:r>
        <w:rPr>
          <w:sz w:val="24"/>
          <w:szCs w:val="24"/>
        </w:rPr>
        <w:t>:</w:t>
      </w:r>
    </w:p>
    <w:p w:rsidR="00DF3200" w:rsidRDefault="00DF3200" w:rsidP="00DF3200">
      <w:pPr>
        <w:pStyle w:val="20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>
        <w:rPr>
          <w:sz w:val="24"/>
          <w:szCs w:val="24"/>
        </w:rPr>
        <w:t>выявлять проблемы для решения в учебных и жизненных ситуациях; ориентироваться в различных подходах к принятию решений (индивидуальное, принятие решения в группе, принятие решения группой);</w:t>
      </w:r>
    </w:p>
    <w:p w:rsidR="00DF3200" w:rsidRDefault="00DF3200" w:rsidP="00DF3200">
      <w:pPr>
        <w:pStyle w:val="20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>
        <w:rPr>
          <w:sz w:val="24"/>
          <w:szCs w:val="24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DF3200" w:rsidRDefault="00DF3200" w:rsidP="00DF3200">
      <w:pPr>
        <w:pStyle w:val="20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>
        <w:rPr>
          <w:sz w:val="24"/>
          <w:szCs w:val="24"/>
        </w:rPr>
        <w:t>самостоятельно составлять план действий, вносить необходимые коррективы в ходе его реализации;</w:t>
      </w:r>
    </w:p>
    <w:p w:rsidR="00DF3200" w:rsidRDefault="00DF3200" w:rsidP="00DF3200">
      <w:pPr>
        <w:pStyle w:val="20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>
        <w:rPr>
          <w:sz w:val="24"/>
          <w:szCs w:val="24"/>
        </w:rPr>
        <w:t>проводить выбор и брать ответственность за решение.</w:t>
      </w:r>
    </w:p>
    <w:p w:rsidR="00DF3200" w:rsidRDefault="00DF3200" w:rsidP="00DF3200">
      <w:pPr>
        <w:pStyle w:val="20"/>
        <w:shd w:val="clear" w:color="auto" w:fill="auto"/>
        <w:tabs>
          <w:tab w:val="left" w:pos="1968"/>
        </w:tabs>
        <w:spacing w:before="0" w:after="0" w:line="240" w:lineRule="auto"/>
        <w:ind w:left="760"/>
        <w:rPr>
          <w:sz w:val="24"/>
          <w:szCs w:val="24"/>
        </w:rPr>
      </w:pPr>
      <w:r>
        <w:rPr>
          <w:sz w:val="24"/>
          <w:szCs w:val="24"/>
        </w:rPr>
        <w:t>У обучающегося будут сформированы умения самоконтроля, эмоционального интеллекта, принятия себя и других как части регулятивных универсальных учебных действий:</w:t>
      </w:r>
    </w:p>
    <w:p w:rsidR="00DF3200" w:rsidRDefault="00DF3200" w:rsidP="00DF3200">
      <w:pPr>
        <w:pStyle w:val="20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>
        <w:rPr>
          <w:sz w:val="24"/>
          <w:szCs w:val="24"/>
        </w:rPr>
        <w:t xml:space="preserve">владеть разными способами самоконтроля (в том числе речевого), </w:t>
      </w:r>
      <w:proofErr w:type="spellStart"/>
      <w:r>
        <w:rPr>
          <w:sz w:val="24"/>
          <w:szCs w:val="24"/>
        </w:rPr>
        <w:t>самомотивации</w:t>
      </w:r>
      <w:proofErr w:type="spellEnd"/>
      <w:r>
        <w:rPr>
          <w:sz w:val="24"/>
          <w:szCs w:val="24"/>
        </w:rPr>
        <w:t xml:space="preserve"> и рефлексии;</w:t>
      </w:r>
    </w:p>
    <w:p w:rsidR="00DF3200" w:rsidRDefault="00DF3200" w:rsidP="00DF3200">
      <w:pPr>
        <w:pStyle w:val="20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>
        <w:rPr>
          <w:sz w:val="24"/>
          <w:szCs w:val="24"/>
        </w:rPr>
        <w:t>давать оценку учебной ситуации и предлагать план её изменения; предвидеть трудности, которые могут возникнуть при решении учебной задачи, и адаптировать решение к меняющимся обстоятельствам;</w:t>
      </w:r>
    </w:p>
    <w:p w:rsidR="00DF3200" w:rsidRDefault="00DF3200" w:rsidP="00DF3200">
      <w:pPr>
        <w:pStyle w:val="20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>
        <w:rPr>
          <w:sz w:val="24"/>
          <w:szCs w:val="24"/>
        </w:rPr>
        <w:t>объяснять причины достижения (</w:t>
      </w:r>
      <w:proofErr w:type="spellStart"/>
      <w:r>
        <w:rPr>
          <w:sz w:val="24"/>
          <w:szCs w:val="24"/>
        </w:rPr>
        <w:t>недостижения</w:t>
      </w:r>
      <w:proofErr w:type="spellEnd"/>
      <w:r>
        <w:rPr>
          <w:sz w:val="24"/>
          <w:szCs w:val="24"/>
        </w:rPr>
        <w:t>) результата деятельности; понимать причины коммуникативных неудач и предупреждать их, давать оценку приобретённому речевому опыту и корректировать собственную речь с учётом целей и условий общения; оценивать соответствие результата цели и условиям общения;</w:t>
      </w:r>
    </w:p>
    <w:p w:rsidR="00DF3200" w:rsidRDefault="00DF3200" w:rsidP="00DF3200">
      <w:pPr>
        <w:pStyle w:val="2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>
        <w:rPr>
          <w:sz w:val="24"/>
          <w:szCs w:val="24"/>
        </w:rPr>
        <w:t>развивать способность управлять собственными эмоциями и эмоциями других;</w:t>
      </w:r>
    </w:p>
    <w:p w:rsidR="00DF3200" w:rsidRDefault="00DF3200" w:rsidP="00DF3200">
      <w:pPr>
        <w:pStyle w:val="2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>
        <w:rPr>
          <w:sz w:val="24"/>
          <w:szCs w:val="24"/>
        </w:rPr>
        <w:t>выявлять и анализировать причины эмоций; понимать мотивы и намерения другого человека, анализируя речевую ситуацию;</w:t>
      </w:r>
    </w:p>
    <w:p w:rsidR="00DF3200" w:rsidRDefault="00DF3200" w:rsidP="00DF3200">
      <w:pPr>
        <w:pStyle w:val="20"/>
        <w:shd w:val="clear" w:color="auto" w:fill="auto"/>
        <w:spacing w:before="0" w:after="0" w:line="240" w:lineRule="auto"/>
        <w:ind w:left="740" w:right="2720"/>
        <w:rPr>
          <w:sz w:val="24"/>
          <w:szCs w:val="24"/>
        </w:rPr>
      </w:pPr>
      <w:r>
        <w:rPr>
          <w:sz w:val="24"/>
          <w:szCs w:val="24"/>
        </w:rPr>
        <w:t>регулировать способ выражения собственных эмоций; осознанно относиться к другому человеку и его мнению; признавать своё и чужое право на ошибку; принимать себя и других, не осуждая; проявлять открытость;</w:t>
      </w:r>
    </w:p>
    <w:p w:rsidR="00DF3200" w:rsidRDefault="00DF3200" w:rsidP="00DF3200">
      <w:pPr>
        <w:pStyle w:val="2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>
        <w:rPr>
          <w:sz w:val="24"/>
          <w:szCs w:val="24"/>
        </w:rPr>
        <w:t>осознавать невозможность контролировать всё вокруг.</w:t>
      </w:r>
    </w:p>
    <w:p w:rsidR="00DF3200" w:rsidRDefault="00DF3200" w:rsidP="00DF3200">
      <w:pPr>
        <w:pStyle w:val="20"/>
        <w:shd w:val="clear" w:color="auto" w:fill="auto"/>
        <w:tabs>
          <w:tab w:val="left" w:pos="1940"/>
        </w:tabs>
        <w:spacing w:before="0" w:after="0" w:line="240" w:lineRule="auto"/>
        <w:ind w:firstLine="709"/>
        <w:rPr>
          <w:sz w:val="24"/>
          <w:szCs w:val="24"/>
        </w:rPr>
      </w:pPr>
      <w:r>
        <w:rPr>
          <w:sz w:val="24"/>
          <w:szCs w:val="24"/>
        </w:rPr>
        <w:t>У обучающегося будут сформированы умения совместной деятельности:</w:t>
      </w:r>
    </w:p>
    <w:p w:rsidR="00DF3200" w:rsidRDefault="00DF3200" w:rsidP="00DF3200">
      <w:pPr>
        <w:pStyle w:val="2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>
        <w:rPr>
          <w:sz w:val="24"/>
          <w:szCs w:val="24"/>
        </w:rP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:rsidR="00DF3200" w:rsidRDefault="00DF3200" w:rsidP="00DF3200">
      <w:pPr>
        <w:pStyle w:val="2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>
        <w:rPr>
          <w:sz w:val="24"/>
          <w:szCs w:val="24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DF3200" w:rsidRDefault="00DF3200" w:rsidP="00DF3200">
      <w:pPr>
        <w:pStyle w:val="2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>
        <w:rPr>
          <w:sz w:val="24"/>
          <w:szCs w:val="24"/>
        </w:rPr>
        <w:t>обобщать мнения нескольких человек, проявлять готовность руководить, выполнять поручения, подчиняться;</w:t>
      </w:r>
    </w:p>
    <w:p w:rsidR="00DF3200" w:rsidRDefault="00DF3200" w:rsidP="00DF3200">
      <w:pPr>
        <w:pStyle w:val="2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>
        <w:rPr>
          <w:sz w:val="24"/>
          <w:szCs w:val="24"/>
        </w:rPr>
        <w:t xml:space="preserve"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</w:t>
      </w:r>
      <w:r>
        <w:rPr>
          <w:sz w:val="24"/>
          <w:szCs w:val="24"/>
        </w:rPr>
        <w:lastRenderedPageBreak/>
        <w:t>мнениями, «мозговой штурм» и другие);</w:t>
      </w:r>
    </w:p>
    <w:p w:rsidR="00DF3200" w:rsidRDefault="00DF3200" w:rsidP="00DF3200">
      <w:pPr>
        <w:pStyle w:val="20"/>
        <w:shd w:val="clear" w:color="auto" w:fill="auto"/>
        <w:spacing w:before="0" w:after="0" w:line="240" w:lineRule="auto"/>
        <w:ind w:firstLine="740"/>
        <w:rPr>
          <w:sz w:val="24"/>
          <w:szCs w:val="24"/>
        </w:rPr>
      </w:pPr>
      <w:r>
        <w:rPr>
          <w:sz w:val="24"/>
          <w:szCs w:val="24"/>
        </w:rPr>
        <w:t>выполнять свою часть работы, достигать качественный результат по своему направлению и координировать свои действия с действиями других членов команды;</w:t>
      </w:r>
    </w:p>
    <w:p w:rsidR="00DF3200" w:rsidRDefault="00DF3200" w:rsidP="00DF3200">
      <w:pPr>
        <w:pStyle w:val="20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>
        <w:rPr>
          <w:sz w:val="24"/>
          <w:szCs w:val="24"/>
        </w:rPr>
        <w:t>оценивать качество своего вклада в общий продукт по критериям, самостоятельно сформулированным участниками взаимодействия,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отчёта перед группой.</w:t>
      </w:r>
    </w:p>
    <w:p w:rsidR="00DF3200" w:rsidRDefault="00DF3200" w:rsidP="00DF3200">
      <w:pPr>
        <w:pStyle w:val="20"/>
        <w:shd w:val="clear" w:color="auto" w:fill="auto"/>
        <w:tabs>
          <w:tab w:val="left" w:pos="1743"/>
        </w:tabs>
        <w:spacing w:before="0" w:after="0" w:line="240" w:lineRule="auto"/>
        <w:ind w:left="709" w:firstLine="142"/>
        <w:rPr>
          <w:sz w:val="24"/>
          <w:szCs w:val="24"/>
        </w:rPr>
      </w:pPr>
      <w:r>
        <w:rPr>
          <w:b/>
          <w:sz w:val="24"/>
          <w:szCs w:val="24"/>
        </w:rPr>
        <w:t>Предметные результаты</w:t>
      </w:r>
      <w:r>
        <w:rPr>
          <w:sz w:val="24"/>
          <w:szCs w:val="24"/>
        </w:rPr>
        <w:t xml:space="preserve"> изучения государственного (татарского) языка.</w:t>
      </w:r>
    </w:p>
    <w:p w:rsidR="00DF3200" w:rsidRDefault="00DF3200" w:rsidP="00DF3200">
      <w:pPr>
        <w:pStyle w:val="20"/>
        <w:shd w:val="clear" w:color="auto" w:fill="auto"/>
        <w:tabs>
          <w:tab w:val="left" w:pos="1743"/>
        </w:tabs>
        <w:spacing w:before="0" w:after="0" w:line="240" w:lineRule="auto"/>
        <w:ind w:left="709" w:firstLine="142"/>
        <w:rPr>
          <w:sz w:val="24"/>
          <w:szCs w:val="24"/>
        </w:rPr>
      </w:pPr>
      <w:r>
        <w:rPr>
          <w:sz w:val="24"/>
          <w:szCs w:val="24"/>
        </w:rPr>
        <w:t xml:space="preserve">К концу обучения в 5 классе </w:t>
      </w:r>
      <w:proofErr w:type="gramStart"/>
      <w:r>
        <w:rPr>
          <w:sz w:val="24"/>
          <w:szCs w:val="24"/>
        </w:rPr>
        <w:t>обучающийся</w:t>
      </w:r>
      <w:proofErr w:type="gramEnd"/>
      <w:r>
        <w:rPr>
          <w:sz w:val="24"/>
          <w:szCs w:val="24"/>
        </w:rPr>
        <w:t xml:space="preserve"> научится:</w:t>
      </w:r>
    </w:p>
    <w:p w:rsidR="00DF3200" w:rsidRDefault="00DF3200" w:rsidP="00DF3200">
      <w:pPr>
        <w:pStyle w:val="20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>
        <w:rPr>
          <w:sz w:val="24"/>
          <w:szCs w:val="24"/>
        </w:rPr>
        <w:t>воспринимать на слух и понимать звучащие не более 0,8 минуты несложные аутентичные тексты, содержащие отдельные незнакомые слова и неизученные языковые явления, с пониманием основного содержания или запрашиваемой информации;</w:t>
      </w:r>
    </w:p>
    <w:p w:rsidR="00DF3200" w:rsidRDefault="00DF3200" w:rsidP="00DF3200">
      <w:pPr>
        <w:pStyle w:val="20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>
        <w:rPr>
          <w:sz w:val="24"/>
          <w:szCs w:val="24"/>
        </w:rPr>
        <w:t>вести разные виды диалога в стандартных ситуациях общения (диалог этикетного характера, диалог-побуждение к действию, диалог-расспрос) объёмом не менее 6-7 реплик со стороны каждого собеседника в рамках тематического содержания речи с вербальными и (или) невербальными опорами или без них, с соблюдением норм речевого этикета;</w:t>
      </w:r>
    </w:p>
    <w:p w:rsidR="00DF3200" w:rsidRDefault="00DF3200" w:rsidP="00DF3200">
      <w:pPr>
        <w:pStyle w:val="20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>
        <w:rPr>
          <w:sz w:val="24"/>
          <w:szCs w:val="24"/>
        </w:rPr>
        <w:t>создавать устные связные монологические высказывания (описание, или характеристика, повествование, или сообщение) объёмом не менее 6-7 фраз с вербальными и (или) невербальными опорами или без них в рамках тематического содержания речи;</w:t>
      </w:r>
    </w:p>
    <w:p w:rsidR="00DF3200" w:rsidRDefault="00DF3200" w:rsidP="00DF3200">
      <w:pPr>
        <w:pStyle w:val="20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>
        <w:rPr>
          <w:sz w:val="24"/>
          <w:szCs w:val="24"/>
        </w:rPr>
        <w:t>передавать основное содержание прочитанного или прослушанного текста;</w:t>
      </w:r>
    </w:p>
    <w:p w:rsidR="00DF3200" w:rsidRDefault="00DF3200" w:rsidP="00DF3200">
      <w:pPr>
        <w:pStyle w:val="20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>
        <w:rPr>
          <w:sz w:val="24"/>
          <w:szCs w:val="24"/>
        </w:rPr>
        <w:t>представлять результаты выполненной проектной работы объёмом не менее 6-7 фраз;</w:t>
      </w:r>
    </w:p>
    <w:p w:rsidR="00DF3200" w:rsidRDefault="00DF3200" w:rsidP="00DF3200">
      <w:pPr>
        <w:pStyle w:val="20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>
        <w:rPr>
          <w:sz w:val="24"/>
          <w:szCs w:val="24"/>
        </w:rPr>
        <w:t>читать про себя и понимать несложные аутентичные тексты разного вида, жанра и стиля объёмом 130-140 слов, содержащие незнакомые слова и отдельные неизученные языковые явления, с пониманием основного содержания, пониманием запрашиваемой информации, полным пониманием содержания;</w:t>
      </w:r>
    </w:p>
    <w:p w:rsidR="00DF3200" w:rsidRDefault="00DF3200" w:rsidP="00DF3200">
      <w:pPr>
        <w:pStyle w:val="20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>
        <w:rPr>
          <w:sz w:val="24"/>
          <w:szCs w:val="24"/>
        </w:rPr>
        <w:t xml:space="preserve">читать </w:t>
      </w:r>
      <w:proofErr w:type="spellStart"/>
      <w:r>
        <w:rPr>
          <w:sz w:val="24"/>
          <w:szCs w:val="24"/>
        </w:rPr>
        <w:t>несплошные</w:t>
      </w:r>
      <w:proofErr w:type="spellEnd"/>
      <w:r>
        <w:rPr>
          <w:sz w:val="24"/>
          <w:szCs w:val="24"/>
        </w:rPr>
        <w:t xml:space="preserve"> тексты (таблицы, диаграммы, схемы) и понимать представленную в них информацию;</w:t>
      </w:r>
    </w:p>
    <w:p w:rsidR="00DF3200" w:rsidRDefault="00DF3200" w:rsidP="00DF3200">
      <w:pPr>
        <w:pStyle w:val="20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>
        <w:rPr>
          <w:sz w:val="24"/>
          <w:szCs w:val="24"/>
        </w:rPr>
        <w:t>выполнять письменные творческие задания; составлять личное письмо с использованием образца (объём сообщения - до 30 слов);</w:t>
      </w:r>
    </w:p>
    <w:p w:rsidR="00DF3200" w:rsidRDefault="00DF3200" w:rsidP="00DF3200">
      <w:pPr>
        <w:pStyle w:val="20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>
        <w:rPr>
          <w:sz w:val="24"/>
          <w:szCs w:val="24"/>
        </w:rPr>
        <w:t>вести диалог-расспрос о членах семьи, об их местах работы и о профессиях родителей, проводить сообщение о своем участии в домашних делах, вести диало</w:t>
      </w:r>
      <w:proofErr w:type="gramStart"/>
      <w:r>
        <w:rPr>
          <w:sz w:val="24"/>
          <w:szCs w:val="24"/>
        </w:rPr>
        <w:t>г-</w:t>
      </w:r>
      <w:proofErr w:type="gramEnd"/>
      <w:r>
        <w:rPr>
          <w:sz w:val="24"/>
          <w:szCs w:val="24"/>
        </w:rPr>
        <w:t xml:space="preserve"> расспрос о семейных праздниках, попросить помощи в домашних делах, выражать свое согласие или несогласие выполнить работу, благодарить, хвалить за труд, оценивать качества человека по его участию в труде, приглашать гостей за стол, угощать их, вести диалог-расспрос о </w:t>
      </w:r>
      <w:proofErr w:type="gramStart"/>
      <w:r>
        <w:rPr>
          <w:sz w:val="24"/>
          <w:szCs w:val="24"/>
        </w:rPr>
        <w:t>подарках</w:t>
      </w:r>
      <w:proofErr w:type="gramEnd"/>
      <w:r>
        <w:rPr>
          <w:sz w:val="24"/>
          <w:szCs w:val="24"/>
        </w:rPr>
        <w:t>, о любимых блюдах;</w:t>
      </w:r>
    </w:p>
    <w:p w:rsidR="00DF3200" w:rsidRDefault="00DF3200" w:rsidP="00DF3200">
      <w:pPr>
        <w:pStyle w:val="20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proofErr w:type="gramStart"/>
      <w:r>
        <w:rPr>
          <w:sz w:val="24"/>
          <w:szCs w:val="24"/>
        </w:rPr>
        <w:t>вести диалог-расспрос о наличии и об отсутствии, о необходимости учебных принадлежностей, сообщать, спрашивать о расписании, о контрольных работах, об отметках, сообщать, спрашивать, о чем книга, рассказывать о своем друге (где и когда познакомились, какие черты характера, совместные интересы), вести диалог-расспрос о наличии и об отсутствии четвероногих друзей, о кличках, об их поводках, рассказывать о правилах поведения в общественном транспорте, на</w:t>
      </w:r>
      <w:proofErr w:type="gramEnd"/>
      <w:r>
        <w:rPr>
          <w:sz w:val="24"/>
          <w:szCs w:val="24"/>
        </w:rPr>
        <w:t xml:space="preserve"> дороге;</w:t>
      </w:r>
    </w:p>
    <w:p w:rsidR="00DF3200" w:rsidRDefault="00DF3200" w:rsidP="00DF3200">
      <w:pPr>
        <w:pStyle w:val="20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>
        <w:rPr>
          <w:sz w:val="24"/>
          <w:szCs w:val="24"/>
        </w:rPr>
        <w:t>вести диалог-расспрос о соблюдении режима дня, о занятиях физической культурой на досуге, приглашать друзей на игры;</w:t>
      </w:r>
    </w:p>
    <w:p w:rsidR="00DF3200" w:rsidRDefault="00DF3200" w:rsidP="00DF3200">
      <w:pPr>
        <w:pStyle w:val="20"/>
        <w:shd w:val="clear" w:color="auto" w:fill="auto"/>
        <w:spacing w:before="0" w:after="0" w:line="240" w:lineRule="auto"/>
        <w:ind w:firstLine="760"/>
        <w:rPr>
          <w:sz w:val="24"/>
          <w:szCs w:val="24"/>
        </w:rPr>
      </w:pPr>
      <w:r>
        <w:rPr>
          <w:sz w:val="24"/>
          <w:szCs w:val="24"/>
        </w:rPr>
        <w:t>кратко представлять Россию и Республику Татарстан (основные национальные праздники, наиболее известные достопримечательности, традиции в проведении досуга и другое), кратко рассказывать о выдающихся людях родной страны и Республики Татарстан (учёных, писателях, поэтах, спортсменах), вести диало</w:t>
      </w:r>
      <w:proofErr w:type="gramStart"/>
      <w:r>
        <w:rPr>
          <w:sz w:val="24"/>
          <w:szCs w:val="24"/>
        </w:rPr>
        <w:t>г-</w:t>
      </w:r>
      <w:proofErr w:type="gramEnd"/>
      <w:r>
        <w:rPr>
          <w:sz w:val="24"/>
          <w:szCs w:val="24"/>
        </w:rPr>
        <w:t xml:space="preserve"> расспрос о природе родного края, о празднике Сабантуй.</w:t>
      </w:r>
    </w:p>
    <w:p w:rsidR="00DF3200" w:rsidRDefault="00DF3200" w:rsidP="00DF3200">
      <w:pPr>
        <w:pStyle w:val="20"/>
        <w:shd w:val="clear" w:color="auto" w:fill="auto"/>
        <w:tabs>
          <w:tab w:val="left" w:pos="1439"/>
        </w:tabs>
        <w:spacing w:before="0" w:after="0" w:line="240" w:lineRule="auto"/>
        <w:rPr>
          <w:sz w:val="24"/>
          <w:szCs w:val="24"/>
        </w:rPr>
      </w:pPr>
    </w:p>
    <w:p w:rsidR="00DF3200" w:rsidRDefault="00DF3200" w:rsidP="00DF3200">
      <w:pPr>
        <w:autoSpaceDE w:val="0"/>
        <w:autoSpaceDN w:val="0"/>
        <w:spacing w:after="258" w:line="232" w:lineRule="auto"/>
        <w:jc w:val="center"/>
        <w:rPr>
          <w:rFonts w:ascii="Times New Roman" w:hAnsi="Times New Roman"/>
          <w:b/>
          <w:color w:val="000000"/>
          <w:w w:val="101"/>
          <w:szCs w:val="24"/>
        </w:rPr>
      </w:pPr>
      <w:r>
        <w:rPr>
          <w:rFonts w:ascii="Times New Roman" w:hAnsi="Times New Roman"/>
          <w:b/>
          <w:color w:val="000000"/>
          <w:w w:val="101"/>
          <w:szCs w:val="24"/>
        </w:rPr>
        <w:t xml:space="preserve">ТЕМАТИЧЕСКОЕ ПЛАНИРОВАНИЕ </w:t>
      </w:r>
      <w:r>
        <w:rPr>
          <w:rFonts w:ascii="Times New Roman" w:hAnsi="Times New Roman"/>
          <w:szCs w:val="24"/>
        </w:rPr>
        <w:t>5 класс</w:t>
      </w:r>
    </w:p>
    <w:tbl>
      <w:tblPr>
        <w:tblpPr w:leftFromText="180" w:rightFromText="180" w:bottomFromText="200" w:vertAnchor="text" w:horzAnchor="page" w:tblpX="1" w:tblpY="465"/>
        <w:tblW w:w="12750" w:type="dxa"/>
        <w:tblLayout w:type="fixed"/>
        <w:tblLook w:val="04A0" w:firstRow="1" w:lastRow="0" w:firstColumn="1" w:lastColumn="0" w:noHBand="0" w:noVBand="1"/>
      </w:tblPr>
      <w:tblGrid>
        <w:gridCol w:w="396"/>
        <w:gridCol w:w="2429"/>
        <w:gridCol w:w="851"/>
        <w:gridCol w:w="986"/>
        <w:gridCol w:w="1111"/>
        <w:gridCol w:w="31"/>
        <w:gridCol w:w="6237"/>
        <w:gridCol w:w="63"/>
        <w:gridCol w:w="268"/>
        <w:gridCol w:w="378"/>
      </w:tblGrid>
      <w:tr w:rsidR="00DF3200" w:rsidTr="00DF3200">
        <w:trPr>
          <w:gridAfter w:val="1"/>
          <w:wAfter w:w="378" w:type="dxa"/>
          <w:trHeight w:val="348"/>
        </w:trPr>
        <w:tc>
          <w:tcPr>
            <w:tcW w:w="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F3200" w:rsidRDefault="00DF3200">
            <w:pPr>
              <w:autoSpaceDE w:val="0"/>
              <w:autoSpaceDN w:val="0"/>
              <w:spacing w:before="78" w:line="244" w:lineRule="auto"/>
              <w:jc w:val="center"/>
              <w:rPr>
                <w:rFonts w:ascii="Times New Roman" w:hAnsi="Times New Roman"/>
                <w:szCs w:val="24"/>
                <w:lang w:eastAsia="en-US"/>
              </w:rPr>
            </w:pPr>
            <w:bookmarkStart w:id="0" w:name="_Hlk145196730"/>
            <w:r>
              <w:rPr>
                <w:rFonts w:ascii="Times New Roman" w:hAnsi="Times New Roman"/>
                <w:b/>
                <w:color w:val="000000"/>
                <w:w w:val="97"/>
                <w:szCs w:val="24"/>
                <w:lang w:eastAsia="en-US"/>
              </w:rPr>
              <w:lastRenderedPageBreak/>
              <w:t>№</w:t>
            </w:r>
            <w:r>
              <w:rPr>
                <w:rFonts w:ascii="Times New Roman" w:hAnsi="Times New Roman"/>
                <w:szCs w:val="24"/>
                <w:lang w:eastAsia="en-US"/>
              </w:rPr>
              <w:br/>
            </w:r>
            <w:proofErr w:type="gramStart"/>
            <w:r>
              <w:rPr>
                <w:rFonts w:ascii="Times New Roman" w:hAnsi="Times New Roman"/>
                <w:b/>
                <w:color w:val="000000"/>
                <w:w w:val="97"/>
                <w:szCs w:val="24"/>
                <w:lang w:eastAsia="en-US"/>
              </w:rPr>
              <w:t>п</w:t>
            </w:r>
            <w:proofErr w:type="gramEnd"/>
            <w:r>
              <w:rPr>
                <w:rFonts w:ascii="Times New Roman" w:hAnsi="Times New Roman"/>
                <w:b/>
                <w:color w:val="000000"/>
                <w:w w:val="97"/>
                <w:szCs w:val="24"/>
                <w:lang w:eastAsia="en-US"/>
              </w:rPr>
              <w:t>/п</w:t>
            </w:r>
          </w:p>
        </w:tc>
        <w:tc>
          <w:tcPr>
            <w:tcW w:w="24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F3200" w:rsidRDefault="00DF3200">
            <w:pPr>
              <w:autoSpaceDE w:val="0"/>
              <w:autoSpaceDN w:val="0"/>
              <w:spacing w:before="78" w:line="244" w:lineRule="auto"/>
              <w:ind w:left="72" w:right="144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color w:val="000000"/>
                <w:w w:val="97"/>
                <w:szCs w:val="24"/>
                <w:lang w:eastAsia="en-US"/>
              </w:rPr>
              <w:t>Наименование разделов и тем программы</w:t>
            </w:r>
          </w:p>
        </w:tc>
        <w:tc>
          <w:tcPr>
            <w:tcW w:w="29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F3200" w:rsidRDefault="00DF3200">
            <w:pPr>
              <w:autoSpaceDE w:val="0"/>
              <w:autoSpaceDN w:val="0"/>
              <w:spacing w:before="78" w:line="228" w:lineRule="auto"/>
              <w:ind w:left="72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color w:val="000000"/>
                <w:w w:val="97"/>
                <w:szCs w:val="24"/>
                <w:lang w:eastAsia="en-US"/>
              </w:rPr>
              <w:t>Количество часов</w:t>
            </w:r>
          </w:p>
        </w:tc>
        <w:tc>
          <w:tcPr>
            <w:tcW w:w="6567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F3200" w:rsidRDefault="00DF3200">
            <w:pPr>
              <w:autoSpaceDE w:val="0"/>
              <w:autoSpaceDN w:val="0"/>
              <w:spacing w:before="78" w:line="228" w:lineRule="auto"/>
              <w:jc w:val="center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color w:val="000000"/>
                <w:w w:val="97"/>
                <w:szCs w:val="24"/>
                <w:lang w:eastAsia="en-US"/>
              </w:rPr>
              <w:t>Электронные (цифровые) образовательные ресурсы</w:t>
            </w:r>
          </w:p>
        </w:tc>
      </w:tr>
      <w:tr w:rsidR="00DF3200" w:rsidTr="00DF3200">
        <w:trPr>
          <w:gridAfter w:val="1"/>
          <w:wAfter w:w="378" w:type="dxa"/>
          <w:trHeight w:hRule="exact" w:val="876"/>
        </w:trPr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F3200" w:rsidRDefault="00DF3200">
            <w:pPr>
              <w:rPr>
                <w:rFonts w:ascii="Times New Roman" w:hAnsi="Times New Roman"/>
                <w:szCs w:val="24"/>
                <w:lang w:eastAsia="en-US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F3200" w:rsidRDefault="00DF3200">
            <w:pPr>
              <w:rPr>
                <w:rFonts w:ascii="Times New Roman" w:hAnsi="Times New Roman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F3200" w:rsidRDefault="00DF3200">
            <w:pPr>
              <w:autoSpaceDE w:val="0"/>
              <w:autoSpaceDN w:val="0"/>
              <w:spacing w:line="228" w:lineRule="auto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color w:val="000000"/>
                <w:w w:val="97"/>
                <w:szCs w:val="24"/>
                <w:lang w:eastAsia="en-US"/>
              </w:rPr>
              <w:t>всего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F3200" w:rsidRDefault="00DF3200">
            <w:pPr>
              <w:autoSpaceDE w:val="0"/>
              <w:autoSpaceDN w:val="0"/>
              <w:spacing w:line="244" w:lineRule="auto"/>
              <w:ind w:left="72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color w:val="000000"/>
                <w:w w:val="97"/>
                <w:szCs w:val="24"/>
                <w:lang w:eastAsia="en-US"/>
              </w:rPr>
              <w:t>контрольные работы</w:t>
            </w:r>
          </w:p>
        </w:tc>
        <w:tc>
          <w:tcPr>
            <w:tcW w:w="11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F3200" w:rsidRDefault="00DF3200">
            <w:pPr>
              <w:pStyle w:val="a5"/>
              <w:spacing w:line="276" w:lineRule="auto"/>
              <w:ind w:left="6" w:firstLine="6"/>
              <w:jc w:val="center"/>
              <w:rPr>
                <w:rFonts w:ascii="Times New Roman" w:hAnsi="Times New Roman"/>
                <w:b/>
                <w:i w:val="0"/>
                <w:w w:val="97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 w:val="0"/>
                <w:w w:val="97"/>
                <w:sz w:val="24"/>
                <w:szCs w:val="24"/>
                <w:lang w:val="tt-RU"/>
              </w:rPr>
              <w:t>п</w:t>
            </w:r>
            <w:proofErr w:type="spellStart"/>
            <w:r>
              <w:rPr>
                <w:rFonts w:ascii="Times New Roman" w:hAnsi="Times New Roman"/>
                <w:b/>
                <w:i w:val="0"/>
                <w:w w:val="97"/>
                <w:sz w:val="24"/>
                <w:szCs w:val="24"/>
              </w:rPr>
              <w:t>ракти</w:t>
            </w:r>
            <w:proofErr w:type="spellEnd"/>
          </w:p>
          <w:p w:rsidR="00DF3200" w:rsidRDefault="00DF3200">
            <w:pPr>
              <w:pStyle w:val="a5"/>
              <w:spacing w:line="276" w:lineRule="auto"/>
              <w:ind w:left="6" w:firstLine="6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i w:val="0"/>
                <w:w w:val="97"/>
                <w:sz w:val="24"/>
                <w:szCs w:val="24"/>
              </w:rPr>
              <w:t>ческие</w:t>
            </w:r>
            <w:proofErr w:type="spellEnd"/>
            <w:r>
              <w:rPr>
                <w:rFonts w:ascii="Times New Roman" w:hAnsi="Times New Roman"/>
                <w:b/>
                <w:i w:val="0"/>
                <w:w w:val="97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i w:val="0"/>
                <w:w w:val="97"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8221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F3200" w:rsidRDefault="00DF3200">
            <w:pPr>
              <w:rPr>
                <w:rFonts w:ascii="Times New Roman" w:hAnsi="Times New Roman"/>
                <w:szCs w:val="24"/>
                <w:lang w:eastAsia="en-US"/>
              </w:rPr>
            </w:pPr>
          </w:p>
        </w:tc>
      </w:tr>
      <w:tr w:rsidR="00DF3200" w:rsidTr="00DF3200">
        <w:trPr>
          <w:gridAfter w:val="1"/>
          <w:wAfter w:w="378" w:type="dxa"/>
          <w:trHeight w:hRule="exact" w:val="876"/>
        </w:trPr>
        <w:tc>
          <w:tcPr>
            <w:tcW w:w="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3200" w:rsidRDefault="00DF3200">
            <w:pPr>
              <w:spacing w:line="276" w:lineRule="auto"/>
              <w:rPr>
                <w:rFonts w:ascii="Times New Roman" w:hAnsi="Times New Roman"/>
                <w:szCs w:val="24"/>
                <w:lang w:eastAsia="en-US"/>
              </w:rPr>
            </w:pPr>
          </w:p>
        </w:tc>
        <w:tc>
          <w:tcPr>
            <w:tcW w:w="2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3200" w:rsidRDefault="00DF3200">
            <w:pPr>
              <w:spacing w:line="276" w:lineRule="auto"/>
              <w:rPr>
                <w:rFonts w:ascii="Times New Roman" w:hAnsi="Times New Roman"/>
                <w:szCs w:val="24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F3200" w:rsidRDefault="00DF3200">
            <w:pPr>
              <w:autoSpaceDE w:val="0"/>
              <w:autoSpaceDN w:val="0"/>
              <w:spacing w:line="228" w:lineRule="auto"/>
              <w:rPr>
                <w:rFonts w:ascii="Times New Roman" w:hAnsi="Times New Roman"/>
                <w:b/>
                <w:color w:val="000000"/>
                <w:w w:val="97"/>
                <w:szCs w:val="24"/>
                <w:lang w:eastAsia="en-US"/>
              </w:rPr>
            </w:pP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F3200" w:rsidRDefault="00DF3200">
            <w:pPr>
              <w:autoSpaceDE w:val="0"/>
              <w:autoSpaceDN w:val="0"/>
              <w:spacing w:line="244" w:lineRule="auto"/>
              <w:ind w:left="72"/>
              <w:rPr>
                <w:rFonts w:ascii="Times New Roman" w:hAnsi="Times New Roman"/>
                <w:b/>
                <w:color w:val="000000"/>
                <w:w w:val="97"/>
                <w:szCs w:val="24"/>
                <w:lang w:eastAsia="en-US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F3200" w:rsidRDefault="00DF3200">
            <w:pPr>
              <w:pStyle w:val="a5"/>
              <w:spacing w:line="276" w:lineRule="auto"/>
              <w:ind w:left="6" w:firstLine="6"/>
              <w:jc w:val="center"/>
              <w:rPr>
                <w:rFonts w:ascii="Times New Roman" w:hAnsi="Times New Roman"/>
                <w:b/>
                <w:i w:val="0"/>
                <w:w w:val="97"/>
                <w:sz w:val="24"/>
                <w:szCs w:val="24"/>
                <w:lang w:val="tt-RU"/>
              </w:rPr>
            </w:pPr>
          </w:p>
        </w:tc>
        <w:tc>
          <w:tcPr>
            <w:tcW w:w="65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3200" w:rsidRDefault="00DF3200">
            <w:pPr>
              <w:spacing w:line="276" w:lineRule="auto"/>
              <w:rPr>
                <w:rFonts w:ascii="Times New Roman" w:hAnsi="Times New Roman"/>
                <w:szCs w:val="24"/>
                <w:lang w:eastAsia="en-US"/>
              </w:rPr>
            </w:pPr>
          </w:p>
        </w:tc>
      </w:tr>
      <w:tr w:rsidR="00DF3200" w:rsidTr="00DF3200">
        <w:trPr>
          <w:gridAfter w:val="2"/>
          <w:wAfter w:w="646" w:type="dxa"/>
          <w:trHeight w:hRule="exact" w:val="2188"/>
        </w:trPr>
        <w:tc>
          <w:tcPr>
            <w:tcW w:w="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F3200" w:rsidRDefault="00DF3200">
            <w:pPr>
              <w:autoSpaceDE w:val="0"/>
              <w:autoSpaceDN w:val="0"/>
              <w:spacing w:before="80" w:line="228" w:lineRule="auto"/>
              <w:jc w:val="center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1.1.</w:t>
            </w:r>
          </w:p>
        </w:tc>
        <w:tc>
          <w:tcPr>
            <w:tcW w:w="2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F3200" w:rsidRDefault="00DF3200">
            <w:pPr>
              <w:autoSpaceDE w:val="0"/>
              <w:autoSpaceDN w:val="0"/>
              <w:spacing w:before="80" w:line="228" w:lineRule="auto"/>
              <w:ind w:left="72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Я и моя семья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F3200" w:rsidRDefault="00DF3200">
            <w:pPr>
              <w:autoSpaceDE w:val="0"/>
              <w:autoSpaceDN w:val="0"/>
              <w:spacing w:before="80" w:line="228" w:lineRule="auto"/>
              <w:ind w:left="72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2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F3200" w:rsidRDefault="00DF3200">
            <w:pPr>
              <w:autoSpaceDE w:val="0"/>
              <w:autoSpaceDN w:val="0"/>
              <w:spacing w:before="80" w:line="228" w:lineRule="auto"/>
              <w:ind w:left="72"/>
              <w:rPr>
                <w:rFonts w:ascii="Times New Roman" w:hAnsi="Times New Roman"/>
                <w:szCs w:val="24"/>
                <w:lang w:eastAsia="en-US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F3200" w:rsidRDefault="00DF3200">
            <w:pPr>
              <w:autoSpaceDE w:val="0"/>
              <w:autoSpaceDN w:val="0"/>
              <w:spacing w:before="80" w:line="228" w:lineRule="auto"/>
              <w:ind w:left="72"/>
              <w:rPr>
                <w:rFonts w:ascii="Times New Roman" w:hAnsi="Times New Roman"/>
                <w:szCs w:val="24"/>
                <w:lang w:eastAsia="en-US"/>
              </w:rPr>
            </w:pPr>
          </w:p>
        </w:tc>
        <w:tc>
          <w:tcPr>
            <w:tcW w:w="62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F3200" w:rsidRDefault="00DF3200">
            <w:pPr>
              <w:autoSpaceDE w:val="0"/>
              <w:autoSpaceDN w:val="0"/>
              <w:spacing w:before="80" w:line="252" w:lineRule="auto"/>
              <w:ind w:left="72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Мультимедийные приложения к учебникам татарского языка «</w:t>
            </w:r>
            <w:proofErr w:type="spellStart"/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Күңелле</w:t>
            </w:r>
            <w:proofErr w:type="spellEnd"/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 xml:space="preserve"> татар теле» // URL: </w:t>
            </w:r>
            <w:r>
              <w:rPr>
                <w:rFonts w:ascii="Times New Roman" w:hAnsi="Times New Roman"/>
                <w:szCs w:val="24"/>
                <w:lang w:eastAsia="en-US"/>
              </w:rPr>
              <w:br/>
            </w:r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http://tatarschool.ru/media;</w:t>
            </w:r>
            <w:r>
              <w:rPr>
                <w:rFonts w:ascii="Times New Roman" w:hAnsi="Times New Roman"/>
                <w:szCs w:val="24"/>
                <w:lang w:eastAsia="en-US"/>
              </w:rPr>
              <w:br/>
            </w:r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«</w:t>
            </w:r>
            <w:proofErr w:type="spellStart"/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Татармультфильм</w:t>
            </w:r>
            <w:proofErr w:type="spellEnd"/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 xml:space="preserve">» Анимационная студия // URL: http://www.tatarmultfilm.ru/; </w:t>
            </w:r>
            <w:r>
              <w:rPr>
                <w:rFonts w:ascii="Times New Roman" w:hAnsi="Times New Roman"/>
                <w:szCs w:val="24"/>
                <w:lang w:eastAsia="en-US"/>
              </w:rPr>
              <w:br/>
            </w:r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 xml:space="preserve">Татарский образовательный портал </w:t>
            </w:r>
            <w:proofErr w:type="spellStart"/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Белем</w:t>
            </w:r>
            <w:proofErr w:type="gramStart"/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.р</w:t>
            </w:r>
            <w:proofErr w:type="gramEnd"/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у</w:t>
            </w:r>
            <w:proofErr w:type="spellEnd"/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 xml:space="preserve"> // URL: http://belem.ru/</w:t>
            </w:r>
          </w:p>
        </w:tc>
      </w:tr>
      <w:tr w:rsidR="00DF3200" w:rsidTr="00DF3200">
        <w:trPr>
          <w:gridAfter w:val="2"/>
          <w:wAfter w:w="646" w:type="dxa"/>
          <w:trHeight w:hRule="exact" w:val="1709"/>
        </w:trPr>
        <w:tc>
          <w:tcPr>
            <w:tcW w:w="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F3200" w:rsidRDefault="00DF3200">
            <w:pPr>
              <w:autoSpaceDE w:val="0"/>
              <w:autoSpaceDN w:val="0"/>
              <w:spacing w:before="76" w:line="232" w:lineRule="auto"/>
              <w:jc w:val="center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1.2.</w:t>
            </w:r>
          </w:p>
        </w:tc>
        <w:tc>
          <w:tcPr>
            <w:tcW w:w="2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F3200" w:rsidRDefault="00DF3200">
            <w:pPr>
              <w:autoSpaceDE w:val="0"/>
              <w:autoSpaceDN w:val="0"/>
              <w:spacing w:before="76" w:line="232" w:lineRule="auto"/>
              <w:ind w:left="72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Домашние обязанности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F3200" w:rsidRDefault="00DF3200">
            <w:pPr>
              <w:autoSpaceDE w:val="0"/>
              <w:autoSpaceDN w:val="0"/>
              <w:spacing w:before="76" w:line="232" w:lineRule="auto"/>
              <w:ind w:left="72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4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F3200" w:rsidRDefault="00DF3200">
            <w:pPr>
              <w:autoSpaceDE w:val="0"/>
              <w:autoSpaceDN w:val="0"/>
              <w:spacing w:before="76" w:line="232" w:lineRule="auto"/>
              <w:ind w:left="72"/>
              <w:rPr>
                <w:rFonts w:ascii="Times New Roman" w:hAnsi="Times New Roman"/>
                <w:szCs w:val="24"/>
                <w:lang w:eastAsia="en-US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F3200" w:rsidRDefault="00DF3200">
            <w:pPr>
              <w:autoSpaceDE w:val="0"/>
              <w:autoSpaceDN w:val="0"/>
              <w:spacing w:before="76" w:line="232" w:lineRule="auto"/>
              <w:ind w:left="72"/>
              <w:rPr>
                <w:rFonts w:ascii="Times New Roman" w:hAnsi="Times New Roman"/>
                <w:szCs w:val="24"/>
                <w:lang w:eastAsia="en-US"/>
              </w:rPr>
            </w:pPr>
          </w:p>
        </w:tc>
        <w:tc>
          <w:tcPr>
            <w:tcW w:w="62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F3200" w:rsidRDefault="00DF3200">
            <w:pPr>
              <w:autoSpaceDE w:val="0"/>
              <w:autoSpaceDN w:val="0"/>
              <w:spacing w:before="76" w:line="252" w:lineRule="auto"/>
              <w:ind w:left="72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Мультимедийные приложения к учебникам татарского языка «</w:t>
            </w:r>
            <w:proofErr w:type="spellStart"/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Күңелле</w:t>
            </w:r>
            <w:proofErr w:type="spellEnd"/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 xml:space="preserve"> татар </w:t>
            </w:r>
            <w:proofErr w:type="gramStart"/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теле</w:t>
            </w:r>
            <w:proofErr w:type="gramEnd"/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 xml:space="preserve">» // URL: </w:t>
            </w:r>
            <w:r>
              <w:rPr>
                <w:rFonts w:ascii="Times New Roman" w:hAnsi="Times New Roman"/>
                <w:szCs w:val="24"/>
                <w:lang w:eastAsia="en-US"/>
              </w:rPr>
              <w:br/>
            </w:r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 xml:space="preserve">http://tatarschool.ru/media; </w:t>
            </w:r>
            <w:r>
              <w:rPr>
                <w:rFonts w:ascii="Times New Roman" w:hAnsi="Times New Roman"/>
                <w:szCs w:val="24"/>
                <w:lang w:eastAsia="en-US"/>
              </w:rPr>
              <w:br/>
            </w:r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Электронный атлас истории Татарстана и татарского народа «</w:t>
            </w:r>
            <w:proofErr w:type="spellStart"/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Tatarhistory</w:t>
            </w:r>
            <w:proofErr w:type="spellEnd"/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» // URL: http://ebook.tatar/#/</w:t>
            </w:r>
          </w:p>
        </w:tc>
      </w:tr>
      <w:tr w:rsidR="00DF3200" w:rsidTr="00DF3200">
        <w:trPr>
          <w:gridAfter w:val="2"/>
          <w:wAfter w:w="646" w:type="dxa"/>
          <w:trHeight w:hRule="exact" w:val="1424"/>
        </w:trPr>
        <w:tc>
          <w:tcPr>
            <w:tcW w:w="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F3200" w:rsidRDefault="00DF3200">
            <w:pPr>
              <w:autoSpaceDE w:val="0"/>
              <w:autoSpaceDN w:val="0"/>
              <w:spacing w:before="78" w:line="228" w:lineRule="auto"/>
              <w:jc w:val="center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1.3.</w:t>
            </w:r>
          </w:p>
        </w:tc>
        <w:tc>
          <w:tcPr>
            <w:tcW w:w="2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F3200" w:rsidRDefault="00DF3200">
            <w:pPr>
              <w:autoSpaceDE w:val="0"/>
              <w:autoSpaceDN w:val="0"/>
              <w:spacing w:before="78" w:line="244" w:lineRule="auto"/>
              <w:ind w:left="72" w:right="432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Семейные праздники, традиции. Подарки.</w:t>
            </w:r>
          </w:p>
          <w:p w:rsidR="00DF3200" w:rsidRDefault="00DF3200">
            <w:pPr>
              <w:autoSpaceDE w:val="0"/>
              <w:autoSpaceDN w:val="0"/>
              <w:spacing w:before="20" w:line="228" w:lineRule="auto"/>
              <w:ind w:left="72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Поздравления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F3200" w:rsidRDefault="00DF3200">
            <w:pPr>
              <w:spacing w:line="276" w:lineRule="auto"/>
              <w:rPr>
                <w:rFonts w:ascii="Times New Roman" w:hAnsi="Times New Roman"/>
                <w:szCs w:val="24"/>
                <w:lang w:eastAsia="en-US"/>
              </w:rPr>
            </w:pP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F3200" w:rsidRDefault="00DF3200">
            <w:pPr>
              <w:autoSpaceDE w:val="0"/>
              <w:autoSpaceDN w:val="0"/>
              <w:spacing w:before="78" w:line="228" w:lineRule="auto"/>
              <w:ind w:left="72"/>
              <w:rPr>
                <w:rFonts w:ascii="Times New Roman" w:hAnsi="Times New Roman"/>
                <w:szCs w:val="24"/>
                <w:lang w:eastAsia="en-US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F3200" w:rsidRDefault="00DF3200">
            <w:pPr>
              <w:autoSpaceDE w:val="0"/>
              <w:autoSpaceDN w:val="0"/>
              <w:spacing w:before="78" w:line="228" w:lineRule="auto"/>
              <w:ind w:left="72"/>
              <w:rPr>
                <w:rFonts w:ascii="Times New Roman" w:hAnsi="Times New Roman"/>
                <w:szCs w:val="24"/>
                <w:lang w:eastAsia="en-US"/>
              </w:rPr>
            </w:pPr>
          </w:p>
        </w:tc>
        <w:tc>
          <w:tcPr>
            <w:tcW w:w="62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F3200" w:rsidRDefault="00DF3200">
            <w:pPr>
              <w:autoSpaceDE w:val="0"/>
              <w:autoSpaceDN w:val="0"/>
              <w:spacing w:before="78" w:line="249" w:lineRule="auto"/>
              <w:ind w:left="72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Мультимедийные приложения к учебникам татарского языка «</w:t>
            </w:r>
            <w:proofErr w:type="spellStart"/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Күңелле</w:t>
            </w:r>
            <w:proofErr w:type="spellEnd"/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 xml:space="preserve"> татар </w:t>
            </w:r>
            <w:proofErr w:type="gramStart"/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теле</w:t>
            </w:r>
            <w:proofErr w:type="gramEnd"/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 xml:space="preserve">» // URL: </w:t>
            </w:r>
            <w:r>
              <w:rPr>
                <w:rFonts w:ascii="Times New Roman" w:hAnsi="Times New Roman"/>
                <w:szCs w:val="24"/>
                <w:lang w:eastAsia="en-US"/>
              </w:rPr>
              <w:br/>
            </w:r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 xml:space="preserve">http://tatarschool.ru/media; </w:t>
            </w:r>
            <w:r>
              <w:rPr>
                <w:rFonts w:ascii="Times New Roman" w:hAnsi="Times New Roman"/>
                <w:szCs w:val="24"/>
                <w:lang w:eastAsia="en-US"/>
              </w:rPr>
              <w:br/>
            </w:r>
            <w:proofErr w:type="spellStart"/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Шаян</w:t>
            </w:r>
            <w:proofErr w:type="spellEnd"/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 xml:space="preserve"> ТВ // URL: https://shayantv.ru/</w:t>
            </w:r>
          </w:p>
        </w:tc>
      </w:tr>
      <w:tr w:rsidR="00DF3200" w:rsidTr="00DF3200">
        <w:trPr>
          <w:gridAfter w:val="2"/>
          <w:wAfter w:w="646" w:type="dxa"/>
          <w:trHeight w:hRule="exact" w:val="2133"/>
        </w:trPr>
        <w:tc>
          <w:tcPr>
            <w:tcW w:w="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F3200" w:rsidRDefault="00DF3200">
            <w:pPr>
              <w:autoSpaceDE w:val="0"/>
              <w:autoSpaceDN w:val="0"/>
              <w:spacing w:before="76" w:line="232" w:lineRule="auto"/>
              <w:jc w:val="center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1.4.</w:t>
            </w:r>
          </w:p>
        </w:tc>
        <w:tc>
          <w:tcPr>
            <w:tcW w:w="2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F3200" w:rsidRDefault="00DF3200">
            <w:pPr>
              <w:autoSpaceDE w:val="0"/>
              <w:autoSpaceDN w:val="0"/>
              <w:spacing w:before="76" w:line="232" w:lineRule="auto"/>
              <w:ind w:left="72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В гостях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F3200" w:rsidRDefault="00DF3200">
            <w:pPr>
              <w:autoSpaceDE w:val="0"/>
              <w:autoSpaceDN w:val="0"/>
              <w:spacing w:before="76" w:line="232" w:lineRule="auto"/>
              <w:ind w:left="72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1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F3200" w:rsidRDefault="00DF3200">
            <w:pPr>
              <w:autoSpaceDE w:val="0"/>
              <w:autoSpaceDN w:val="0"/>
              <w:spacing w:before="76" w:line="232" w:lineRule="auto"/>
              <w:ind w:left="72"/>
              <w:rPr>
                <w:rFonts w:ascii="Times New Roman" w:hAnsi="Times New Roman"/>
                <w:szCs w:val="24"/>
                <w:lang w:eastAsia="en-US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F3200" w:rsidRDefault="00DF3200">
            <w:pPr>
              <w:autoSpaceDE w:val="0"/>
              <w:autoSpaceDN w:val="0"/>
              <w:spacing w:before="76" w:line="232" w:lineRule="auto"/>
              <w:ind w:left="72"/>
              <w:rPr>
                <w:rFonts w:ascii="Times New Roman" w:hAnsi="Times New Roman"/>
                <w:szCs w:val="24"/>
                <w:lang w:eastAsia="en-US"/>
              </w:rPr>
            </w:pPr>
          </w:p>
        </w:tc>
        <w:tc>
          <w:tcPr>
            <w:tcW w:w="62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F3200" w:rsidRDefault="00DF3200">
            <w:pPr>
              <w:autoSpaceDE w:val="0"/>
              <w:autoSpaceDN w:val="0"/>
              <w:spacing w:before="76" w:line="252" w:lineRule="auto"/>
              <w:ind w:left="72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Мультимедийные приложения к учебникам татарского языка «</w:t>
            </w:r>
            <w:proofErr w:type="spellStart"/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Күңелле</w:t>
            </w:r>
            <w:proofErr w:type="spellEnd"/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 xml:space="preserve"> татар теле» // URL: </w:t>
            </w:r>
            <w:r>
              <w:rPr>
                <w:rFonts w:ascii="Times New Roman" w:hAnsi="Times New Roman"/>
                <w:szCs w:val="24"/>
                <w:lang w:eastAsia="en-US"/>
              </w:rPr>
              <w:br/>
            </w:r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http://tatarschool.ru/media;</w:t>
            </w:r>
            <w:r>
              <w:rPr>
                <w:rFonts w:ascii="Times New Roman" w:hAnsi="Times New Roman"/>
                <w:szCs w:val="24"/>
                <w:lang w:eastAsia="en-US"/>
              </w:rPr>
              <w:br/>
            </w:r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«</w:t>
            </w:r>
            <w:proofErr w:type="spellStart"/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Татармультфильм</w:t>
            </w:r>
            <w:proofErr w:type="spellEnd"/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 xml:space="preserve">» Анимационная студия // URL: http://www.tatarmultfilm.ru/; </w:t>
            </w:r>
            <w:r>
              <w:rPr>
                <w:rFonts w:ascii="Times New Roman" w:hAnsi="Times New Roman"/>
                <w:szCs w:val="24"/>
                <w:lang w:eastAsia="en-US"/>
              </w:rPr>
              <w:br/>
            </w:r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 xml:space="preserve">Татарский образовательный портал </w:t>
            </w:r>
            <w:proofErr w:type="spellStart"/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Белем</w:t>
            </w:r>
            <w:proofErr w:type="gramStart"/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.р</w:t>
            </w:r>
            <w:proofErr w:type="gramEnd"/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у</w:t>
            </w:r>
            <w:proofErr w:type="spellEnd"/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 xml:space="preserve"> // URL: http://belem.ru/</w:t>
            </w:r>
          </w:p>
        </w:tc>
      </w:tr>
      <w:tr w:rsidR="00DF3200" w:rsidTr="00DF3200">
        <w:trPr>
          <w:gridAfter w:val="7"/>
          <w:wAfter w:w="9073" w:type="dxa"/>
          <w:trHeight w:hRule="exact" w:val="348"/>
        </w:trPr>
        <w:tc>
          <w:tcPr>
            <w:tcW w:w="2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F3200" w:rsidRDefault="00DF3200">
            <w:pPr>
              <w:autoSpaceDE w:val="0"/>
              <w:autoSpaceDN w:val="0"/>
              <w:spacing w:before="78" w:line="228" w:lineRule="auto"/>
              <w:ind w:left="72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Итого по разделу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F3200" w:rsidRDefault="00DF3200">
            <w:pPr>
              <w:autoSpaceDE w:val="0"/>
              <w:autoSpaceDN w:val="0"/>
              <w:spacing w:before="78" w:line="228" w:lineRule="auto"/>
              <w:ind w:left="72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7</w:t>
            </w:r>
          </w:p>
        </w:tc>
      </w:tr>
      <w:tr w:rsidR="00DF3200" w:rsidTr="00DF3200">
        <w:trPr>
          <w:gridAfter w:val="2"/>
          <w:wAfter w:w="646" w:type="dxa"/>
          <w:trHeight w:hRule="exact" w:val="1138"/>
        </w:trPr>
        <w:tc>
          <w:tcPr>
            <w:tcW w:w="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F3200" w:rsidRDefault="00DF3200">
            <w:pPr>
              <w:autoSpaceDE w:val="0"/>
              <w:autoSpaceDN w:val="0"/>
              <w:spacing w:before="78" w:line="228" w:lineRule="auto"/>
              <w:jc w:val="center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2.1.</w:t>
            </w:r>
          </w:p>
        </w:tc>
        <w:tc>
          <w:tcPr>
            <w:tcW w:w="2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F3200" w:rsidRDefault="00DF3200">
            <w:pPr>
              <w:autoSpaceDE w:val="0"/>
              <w:autoSpaceDN w:val="0"/>
              <w:spacing w:before="78" w:line="228" w:lineRule="auto"/>
              <w:ind w:left="72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Мы в школе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F3200" w:rsidRDefault="00DF3200">
            <w:pPr>
              <w:autoSpaceDE w:val="0"/>
              <w:autoSpaceDN w:val="0"/>
              <w:spacing w:before="78" w:line="228" w:lineRule="auto"/>
              <w:ind w:left="72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4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F3200" w:rsidRDefault="00DF3200">
            <w:pPr>
              <w:autoSpaceDE w:val="0"/>
              <w:autoSpaceDN w:val="0"/>
              <w:spacing w:before="78" w:line="228" w:lineRule="auto"/>
              <w:ind w:left="72"/>
              <w:rPr>
                <w:rFonts w:ascii="Times New Roman" w:hAnsi="Times New Roman"/>
                <w:szCs w:val="24"/>
                <w:lang w:eastAsia="en-US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F3200" w:rsidRDefault="00DF3200">
            <w:pPr>
              <w:autoSpaceDE w:val="0"/>
              <w:autoSpaceDN w:val="0"/>
              <w:spacing w:before="78" w:line="228" w:lineRule="auto"/>
              <w:ind w:left="72"/>
              <w:rPr>
                <w:rFonts w:ascii="Times New Roman" w:hAnsi="Times New Roman"/>
                <w:szCs w:val="24"/>
                <w:lang w:eastAsia="en-US"/>
              </w:rPr>
            </w:pPr>
          </w:p>
        </w:tc>
        <w:tc>
          <w:tcPr>
            <w:tcW w:w="62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F3200" w:rsidRDefault="00DF3200">
            <w:pPr>
              <w:autoSpaceDE w:val="0"/>
              <w:autoSpaceDN w:val="0"/>
              <w:spacing w:before="78" w:line="244" w:lineRule="auto"/>
              <w:ind w:left="72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Мультимедийные приложения к учебникам татарского языка «</w:t>
            </w:r>
            <w:proofErr w:type="spellStart"/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Күңелле</w:t>
            </w:r>
            <w:proofErr w:type="spellEnd"/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 xml:space="preserve"> татар </w:t>
            </w:r>
            <w:proofErr w:type="gramStart"/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теле</w:t>
            </w:r>
            <w:proofErr w:type="gramEnd"/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 xml:space="preserve">» // URL: </w:t>
            </w:r>
            <w:r>
              <w:rPr>
                <w:rFonts w:ascii="Times New Roman" w:hAnsi="Times New Roman"/>
                <w:szCs w:val="24"/>
                <w:lang w:eastAsia="en-US"/>
              </w:rPr>
              <w:br/>
            </w:r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http://tatarschool.ru/media</w:t>
            </w:r>
          </w:p>
        </w:tc>
      </w:tr>
      <w:tr w:rsidR="00DF3200" w:rsidTr="00DF3200">
        <w:trPr>
          <w:gridAfter w:val="3"/>
          <w:wAfter w:w="709" w:type="dxa"/>
          <w:trHeight w:hRule="exact" w:val="2132"/>
        </w:trPr>
        <w:tc>
          <w:tcPr>
            <w:tcW w:w="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F3200" w:rsidRDefault="00DF3200">
            <w:pPr>
              <w:autoSpaceDE w:val="0"/>
              <w:autoSpaceDN w:val="0"/>
              <w:spacing w:before="78" w:line="228" w:lineRule="auto"/>
              <w:jc w:val="center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2.2.</w:t>
            </w:r>
          </w:p>
        </w:tc>
        <w:tc>
          <w:tcPr>
            <w:tcW w:w="2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F3200" w:rsidRDefault="00DF3200">
            <w:pPr>
              <w:autoSpaceDE w:val="0"/>
              <w:autoSpaceDN w:val="0"/>
              <w:spacing w:before="78" w:line="228" w:lineRule="auto"/>
              <w:ind w:left="72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Учебные занятия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F3200" w:rsidRDefault="00DF3200">
            <w:pPr>
              <w:autoSpaceDE w:val="0"/>
              <w:autoSpaceDN w:val="0"/>
              <w:spacing w:before="78" w:line="228" w:lineRule="auto"/>
              <w:ind w:left="72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2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F3200" w:rsidRDefault="00DF3200">
            <w:pPr>
              <w:autoSpaceDE w:val="0"/>
              <w:autoSpaceDN w:val="0"/>
              <w:spacing w:before="78" w:line="228" w:lineRule="auto"/>
              <w:ind w:left="72"/>
              <w:rPr>
                <w:rFonts w:ascii="Times New Roman" w:hAnsi="Times New Roman"/>
                <w:szCs w:val="24"/>
                <w:lang w:eastAsia="en-US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F3200" w:rsidRDefault="00DF3200">
            <w:pPr>
              <w:autoSpaceDE w:val="0"/>
              <w:autoSpaceDN w:val="0"/>
              <w:spacing w:before="78" w:line="228" w:lineRule="auto"/>
              <w:ind w:left="72"/>
              <w:rPr>
                <w:rFonts w:ascii="Times New Roman" w:hAnsi="Times New Roman"/>
                <w:szCs w:val="24"/>
                <w:lang w:eastAsia="en-US"/>
              </w:rPr>
            </w:pPr>
          </w:p>
        </w:tc>
        <w:tc>
          <w:tcPr>
            <w:tcW w:w="6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F3200" w:rsidRDefault="00DF3200">
            <w:pPr>
              <w:autoSpaceDE w:val="0"/>
              <w:autoSpaceDN w:val="0"/>
              <w:spacing w:before="78" w:line="252" w:lineRule="auto"/>
              <w:ind w:left="72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Мультимедийные приложения к учебникам татарского языка «</w:t>
            </w:r>
            <w:proofErr w:type="spellStart"/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Күңелле</w:t>
            </w:r>
            <w:proofErr w:type="spellEnd"/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 xml:space="preserve"> татар теле» // URL: </w:t>
            </w:r>
            <w:r>
              <w:rPr>
                <w:rFonts w:ascii="Times New Roman" w:hAnsi="Times New Roman"/>
                <w:szCs w:val="24"/>
                <w:lang w:eastAsia="en-US"/>
              </w:rPr>
              <w:br/>
            </w:r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http://tatarschool.ru/media;</w:t>
            </w:r>
            <w:r>
              <w:rPr>
                <w:rFonts w:ascii="Times New Roman" w:hAnsi="Times New Roman"/>
                <w:szCs w:val="24"/>
                <w:lang w:eastAsia="en-US"/>
              </w:rPr>
              <w:br/>
            </w:r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«</w:t>
            </w:r>
            <w:proofErr w:type="spellStart"/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Татармультфильм</w:t>
            </w:r>
            <w:proofErr w:type="spellEnd"/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 xml:space="preserve">» Анимационная студия // URL: http://www.tatarmultfilm.ru/; </w:t>
            </w:r>
            <w:r>
              <w:rPr>
                <w:rFonts w:ascii="Times New Roman" w:hAnsi="Times New Roman"/>
                <w:szCs w:val="24"/>
                <w:lang w:eastAsia="en-US"/>
              </w:rPr>
              <w:br/>
            </w:r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 xml:space="preserve">Татарский образовательный портал </w:t>
            </w:r>
            <w:proofErr w:type="spellStart"/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Белем</w:t>
            </w:r>
            <w:proofErr w:type="gramStart"/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.р</w:t>
            </w:r>
            <w:proofErr w:type="gramEnd"/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у</w:t>
            </w:r>
            <w:proofErr w:type="spellEnd"/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 xml:space="preserve"> // URL: http://belem.ru/</w:t>
            </w:r>
          </w:p>
        </w:tc>
      </w:tr>
      <w:tr w:rsidR="00DF3200" w:rsidTr="00DF3200">
        <w:trPr>
          <w:gridAfter w:val="3"/>
          <w:wAfter w:w="709" w:type="dxa"/>
          <w:trHeight w:hRule="exact" w:val="2265"/>
        </w:trPr>
        <w:tc>
          <w:tcPr>
            <w:tcW w:w="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F3200" w:rsidRDefault="00DF3200">
            <w:pPr>
              <w:autoSpaceDE w:val="0"/>
              <w:autoSpaceDN w:val="0"/>
              <w:spacing w:before="78" w:line="228" w:lineRule="auto"/>
              <w:jc w:val="center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lastRenderedPageBreak/>
              <w:t>2.3.</w:t>
            </w:r>
          </w:p>
        </w:tc>
        <w:tc>
          <w:tcPr>
            <w:tcW w:w="2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F3200" w:rsidRDefault="00DF3200">
            <w:pPr>
              <w:autoSpaceDE w:val="0"/>
              <w:autoSpaceDN w:val="0"/>
              <w:spacing w:before="78" w:line="228" w:lineRule="auto"/>
              <w:ind w:left="72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С друзьями интересно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F3200" w:rsidRDefault="00DF3200">
            <w:pPr>
              <w:autoSpaceDE w:val="0"/>
              <w:autoSpaceDN w:val="0"/>
              <w:spacing w:before="78" w:line="228" w:lineRule="auto"/>
              <w:ind w:left="72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6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F3200" w:rsidRDefault="00DF3200">
            <w:pPr>
              <w:autoSpaceDE w:val="0"/>
              <w:autoSpaceDN w:val="0"/>
              <w:spacing w:before="78" w:line="228" w:lineRule="auto"/>
              <w:ind w:left="72"/>
              <w:rPr>
                <w:rFonts w:ascii="Times New Roman" w:hAnsi="Times New Roman"/>
                <w:szCs w:val="24"/>
                <w:lang w:eastAsia="en-US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F3200" w:rsidRDefault="00DF3200">
            <w:pPr>
              <w:autoSpaceDE w:val="0"/>
              <w:autoSpaceDN w:val="0"/>
              <w:spacing w:before="78" w:line="228" w:lineRule="auto"/>
              <w:ind w:left="72"/>
              <w:rPr>
                <w:rFonts w:ascii="Times New Roman" w:hAnsi="Times New Roman"/>
                <w:szCs w:val="24"/>
                <w:lang w:eastAsia="en-US"/>
              </w:rPr>
            </w:pPr>
          </w:p>
        </w:tc>
        <w:tc>
          <w:tcPr>
            <w:tcW w:w="6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F3200" w:rsidRDefault="00DF3200">
            <w:pPr>
              <w:autoSpaceDE w:val="0"/>
              <w:autoSpaceDN w:val="0"/>
              <w:spacing w:before="78" w:line="252" w:lineRule="auto"/>
              <w:ind w:left="72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Мультимедийные приложения к учебникам татарского языка «</w:t>
            </w:r>
            <w:proofErr w:type="spellStart"/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Күңелле</w:t>
            </w:r>
            <w:proofErr w:type="spellEnd"/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 xml:space="preserve"> татар теле» // URL: </w:t>
            </w:r>
            <w:r>
              <w:rPr>
                <w:rFonts w:ascii="Times New Roman" w:hAnsi="Times New Roman"/>
                <w:szCs w:val="24"/>
                <w:lang w:eastAsia="en-US"/>
              </w:rPr>
              <w:br/>
            </w:r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 xml:space="preserve">http://tatarschool.ru/media; </w:t>
            </w:r>
            <w:r>
              <w:rPr>
                <w:rFonts w:ascii="Times New Roman" w:hAnsi="Times New Roman"/>
                <w:szCs w:val="24"/>
                <w:lang w:eastAsia="en-US"/>
              </w:rPr>
              <w:br/>
            </w:r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 xml:space="preserve">Учим </w:t>
            </w:r>
            <w:proofErr w:type="gramStart"/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татарский</w:t>
            </w:r>
            <w:proofErr w:type="gramEnd"/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 xml:space="preserve"> с Ак </w:t>
            </w:r>
            <w:proofErr w:type="spellStart"/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бүре</w:t>
            </w:r>
            <w:proofErr w:type="spellEnd"/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 xml:space="preserve"> // URL: </w:t>
            </w:r>
            <w:r>
              <w:rPr>
                <w:rFonts w:ascii="Times New Roman" w:hAnsi="Times New Roman"/>
                <w:szCs w:val="24"/>
                <w:lang w:eastAsia="en-US"/>
              </w:rPr>
              <w:br/>
            </w:r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http://tatarmultfilm.ru/cartoons/animacionnyi-serial-ak-bure</w:t>
            </w:r>
          </w:p>
        </w:tc>
      </w:tr>
      <w:tr w:rsidR="00DF3200" w:rsidTr="00DF3200">
        <w:trPr>
          <w:gridAfter w:val="3"/>
          <w:wAfter w:w="709" w:type="dxa"/>
          <w:trHeight w:hRule="exact" w:val="2275"/>
        </w:trPr>
        <w:tc>
          <w:tcPr>
            <w:tcW w:w="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F3200" w:rsidRDefault="00DF3200">
            <w:pPr>
              <w:autoSpaceDE w:val="0"/>
              <w:autoSpaceDN w:val="0"/>
              <w:spacing w:before="76" w:line="232" w:lineRule="auto"/>
              <w:jc w:val="center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2.4.</w:t>
            </w:r>
          </w:p>
        </w:tc>
        <w:tc>
          <w:tcPr>
            <w:tcW w:w="2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F3200" w:rsidRDefault="00DF3200">
            <w:pPr>
              <w:autoSpaceDE w:val="0"/>
              <w:autoSpaceDN w:val="0"/>
              <w:spacing w:before="76" w:line="232" w:lineRule="auto"/>
              <w:ind w:left="72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В мире животных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F3200" w:rsidRDefault="00DF3200">
            <w:pPr>
              <w:autoSpaceDE w:val="0"/>
              <w:autoSpaceDN w:val="0"/>
              <w:spacing w:before="76" w:line="232" w:lineRule="auto"/>
              <w:ind w:left="72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2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F3200" w:rsidRDefault="00DF3200">
            <w:pPr>
              <w:autoSpaceDE w:val="0"/>
              <w:autoSpaceDN w:val="0"/>
              <w:spacing w:before="76" w:line="232" w:lineRule="auto"/>
              <w:ind w:left="72"/>
              <w:rPr>
                <w:rFonts w:ascii="Times New Roman" w:hAnsi="Times New Roman"/>
                <w:szCs w:val="24"/>
                <w:lang w:eastAsia="en-US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F3200" w:rsidRDefault="00DF3200">
            <w:pPr>
              <w:autoSpaceDE w:val="0"/>
              <w:autoSpaceDN w:val="0"/>
              <w:spacing w:before="76" w:line="232" w:lineRule="auto"/>
              <w:ind w:left="72"/>
              <w:rPr>
                <w:rFonts w:ascii="Times New Roman" w:hAnsi="Times New Roman"/>
                <w:szCs w:val="24"/>
                <w:lang w:eastAsia="en-US"/>
              </w:rPr>
            </w:pPr>
          </w:p>
        </w:tc>
        <w:tc>
          <w:tcPr>
            <w:tcW w:w="6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F3200" w:rsidRDefault="00DF3200">
            <w:pPr>
              <w:autoSpaceDE w:val="0"/>
              <w:autoSpaceDN w:val="0"/>
              <w:spacing w:before="76" w:line="252" w:lineRule="auto"/>
              <w:ind w:left="72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Мультимедийные приложения к учебникам татарского языка «</w:t>
            </w:r>
            <w:proofErr w:type="spellStart"/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Күңелле</w:t>
            </w:r>
            <w:proofErr w:type="spellEnd"/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 xml:space="preserve"> татар теле» // URL: </w:t>
            </w:r>
            <w:r>
              <w:rPr>
                <w:rFonts w:ascii="Times New Roman" w:hAnsi="Times New Roman"/>
                <w:szCs w:val="24"/>
                <w:lang w:eastAsia="en-US"/>
              </w:rPr>
              <w:br/>
            </w:r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http://tatarschool.ru/media;</w:t>
            </w:r>
            <w:r>
              <w:rPr>
                <w:rFonts w:ascii="Times New Roman" w:hAnsi="Times New Roman"/>
                <w:szCs w:val="24"/>
                <w:lang w:eastAsia="en-US"/>
              </w:rPr>
              <w:br/>
            </w:r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«</w:t>
            </w:r>
            <w:proofErr w:type="spellStart"/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Татармультфильм</w:t>
            </w:r>
            <w:proofErr w:type="spellEnd"/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 xml:space="preserve">» Анимационная студия // URL: http://www.tatarmultfilm.ru/; </w:t>
            </w:r>
            <w:r>
              <w:rPr>
                <w:rFonts w:ascii="Times New Roman" w:hAnsi="Times New Roman"/>
                <w:szCs w:val="24"/>
                <w:lang w:eastAsia="en-US"/>
              </w:rPr>
              <w:br/>
            </w:r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 xml:space="preserve">Татарский образовательный портал </w:t>
            </w:r>
            <w:proofErr w:type="spellStart"/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Белем</w:t>
            </w:r>
            <w:proofErr w:type="gramStart"/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.р</w:t>
            </w:r>
            <w:proofErr w:type="gramEnd"/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у</w:t>
            </w:r>
            <w:proofErr w:type="spellEnd"/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 xml:space="preserve"> // URL: http://belem.ru/</w:t>
            </w:r>
          </w:p>
        </w:tc>
      </w:tr>
      <w:tr w:rsidR="00DF3200" w:rsidTr="00DF3200">
        <w:trPr>
          <w:gridAfter w:val="3"/>
          <w:wAfter w:w="709" w:type="dxa"/>
          <w:trHeight w:hRule="exact" w:val="1683"/>
        </w:trPr>
        <w:tc>
          <w:tcPr>
            <w:tcW w:w="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F3200" w:rsidRDefault="00DF3200">
            <w:pPr>
              <w:autoSpaceDE w:val="0"/>
              <w:autoSpaceDN w:val="0"/>
              <w:spacing w:before="78" w:line="228" w:lineRule="auto"/>
              <w:jc w:val="center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2.5.</w:t>
            </w:r>
          </w:p>
        </w:tc>
        <w:tc>
          <w:tcPr>
            <w:tcW w:w="2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F3200" w:rsidRDefault="00DF3200">
            <w:pPr>
              <w:autoSpaceDE w:val="0"/>
              <w:autoSpaceDN w:val="0"/>
              <w:spacing w:before="78" w:line="228" w:lineRule="auto"/>
              <w:ind w:left="72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На дороге. На транспорте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F3200" w:rsidRDefault="00DF3200">
            <w:pPr>
              <w:autoSpaceDE w:val="0"/>
              <w:autoSpaceDN w:val="0"/>
              <w:spacing w:before="78" w:line="228" w:lineRule="auto"/>
              <w:ind w:left="72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2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F3200" w:rsidRDefault="00DF3200">
            <w:pPr>
              <w:autoSpaceDE w:val="0"/>
              <w:autoSpaceDN w:val="0"/>
              <w:spacing w:before="78" w:line="228" w:lineRule="auto"/>
              <w:ind w:left="72"/>
              <w:rPr>
                <w:rFonts w:ascii="Times New Roman" w:hAnsi="Times New Roman"/>
                <w:szCs w:val="24"/>
                <w:lang w:eastAsia="en-US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F3200" w:rsidRDefault="00DF3200">
            <w:pPr>
              <w:autoSpaceDE w:val="0"/>
              <w:autoSpaceDN w:val="0"/>
              <w:spacing w:before="78" w:line="228" w:lineRule="auto"/>
              <w:ind w:left="72"/>
              <w:rPr>
                <w:rFonts w:ascii="Times New Roman" w:hAnsi="Times New Roman"/>
                <w:szCs w:val="24"/>
                <w:lang w:eastAsia="en-US"/>
              </w:rPr>
            </w:pPr>
          </w:p>
        </w:tc>
        <w:tc>
          <w:tcPr>
            <w:tcW w:w="6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F3200" w:rsidRDefault="00DF3200">
            <w:pPr>
              <w:autoSpaceDE w:val="0"/>
              <w:autoSpaceDN w:val="0"/>
              <w:spacing w:before="78" w:line="252" w:lineRule="auto"/>
              <w:ind w:left="72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Мультимедийные приложения к учебникам татарского языка «</w:t>
            </w:r>
            <w:proofErr w:type="spellStart"/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Күңелле</w:t>
            </w:r>
            <w:proofErr w:type="spellEnd"/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 xml:space="preserve"> татар </w:t>
            </w:r>
            <w:proofErr w:type="gramStart"/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теле</w:t>
            </w:r>
            <w:proofErr w:type="gramEnd"/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 xml:space="preserve">» // URL: </w:t>
            </w:r>
            <w:r>
              <w:rPr>
                <w:rFonts w:ascii="Times New Roman" w:hAnsi="Times New Roman"/>
                <w:szCs w:val="24"/>
                <w:lang w:eastAsia="en-US"/>
              </w:rPr>
              <w:br/>
            </w:r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 xml:space="preserve">http://tatarschool.ru/media; </w:t>
            </w:r>
            <w:r>
              <w:rPr>
                <w:rFonts w:ascii="Times New Roman" w:hAnsi="Times New Roman"/>
                <w:szCs w:val="24"/>
                <w:lang w:eastAsia="en-US"/>
              </w:rPr>
              <w:br/>
            </w:r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Электронный атлас истории Татарстана и татарского народа «</w:t>
            </w:r>
            <w:proofErr w:type="spellStart"/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Tatarhistory</w:t>
            </w:r>
            <w:proofErr w:type="spellEnd"/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» // URL: http://ebook.tatar/#/</w:t>
            </w:r>
          </w:p>
        </w:tc>
      </w:tr>
      <w:tr w:rsidR="00DF3200" w:rsidTr="00DF3200">
        <w:trPr>
          <w:gridAfter w:val="7"/>
          <w:wAfter w:w="9073" w:type="dxa"/>
          <w:trHeight w:hRule="exact" w:val="348"/>
        </w:trPr>
        <w:tc>
          <w:tcPr>
            <w:tcW w:w="2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F3200" w:rsidRDefault="00DF3200">
            <w:pPr>
              <w:autoSpaceDE w:val="0"/>
              <w:autoSpaceDN w:val="0"/>
              <w:spacing w:before="76" w:line="232" w:lineRule="auto"/>
              <w:ind w:left="72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Итого по разделу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F3200" w:rsidRDefault="00DF3200">
            <w:pPr>
              <w:autoSpaceDE w:val="0"/>
              <w:autoSpaceDN w:val="0"/>
              <w:spacing w:before="76" w:line="232" w:lineRule="auto"/>
              <w:ind w:left="72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16</w:t>
            </w:r>
          </w:p>
        </w:tc>
      </w:tr>
      <w:tr w:rsidR="00DF3200" w:rsidTr="00DF3200">
        <w:trPr>
          <w:gridAfter w:val="3"/>
          <w:wAfter w:w="709" w:type="dxa"/>
          <w:trHeight w:hRule="exact" w:val="2014"/>
        </w:trPr>
        <w:tc>
          <w:tcPr>
            <w:tcW w:w="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F3200" w:rsidRDefault="00DF3200">
            <w:pPr>
              <w:autoSpaceDE w:val="0"/>
              <w:autoSpaceDN w:val="0"/>
              <w:spacing w:before="76" w:line="232" w:lineRule="auto"/>
              <w:jc w:val="center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3.1.</w:t>
            </w:r>
          </w:p>
        </w:tc>
        <w:tc>
          <w:tcPr>
            <w:tcW w:w="2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F3200" w:rsidRDefault="00DF3200">
            <w:pPr>
              <w:autoSpaceDE w:val="0"/>
              <w:autoSpaceDN w:val="0"/>
              <w:spacing w:before="76" w:line="232" w:lineRule="auto"/>
              <w:ind w:left="72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Здоровье и спорт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F3200" w:rsidRDefault="00DF3200">
            <w:pPr>
              <w:autoSpaceDE w:val="0"/>
              <w:autoSpaceDN w:val="0"/>
              <w:spacing w:before="76" w:line="232" w:lineRule="auto"/>
              <w:ind w:left="72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2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F3200" w:rsidRDefault="00DF3200">
            <w:pPr>
              <w:autoSpaceDE w:val="0"/>
              <w:autoSpaceDN w:val="0"/>
              <w:spacing w:before="76" w:line="232" w:lineRule="auto"/>
              <w:ind w:left="72"/>
              <w:rPr>
                <w:rFonts w:ascii="Times New Roman" w:hAnsi="Times New Roman"/>
                <w:szCs w:val="24"/>
                <w:lang w:eastAsia="en-US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F3200" w:rsidRDefault="00DF3200">
            <w:pPr>
              <w:autoSpaceDE w:val="0"/>
              <w:autoSpaceDN w:val="0"/>
              <w:spacing w:before="76" w:line="232" w:lineRule="auto"/>
              <w:ind w:left="72"/>
              <w:rPr>
                <w:rFonts w:ascii="Times New Roman" w:hAnsi="Times New Roman"/>
                <w:szCs w:val="24"/>
                <w:lang w:eastAsia="en-US"/>
              </w:rPr>
            </w:pPr>
          </w:p>
        </w:tc>
        <w:tc>
          <w:tcPr>
            <w:tcW w:w="6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F3200" w:rsidRDefault="00DF3200">
            <w:pPr>
              <w:autoSpaceDE w:val="0"/>
              <w:autoSpaceDN w:val="0"/>
              <w:spacing w:before="76" w:line="252" w:lineRule="auto"/>
              <w:ind w:left="72"/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Мультимедийные приложения к учебникам татарского языка «</w:t>
            </w:r>
            <w:proofErr w:type="spellStart"/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Күңелле</w:t>
            </w:r>
            <w:proofErr w:type="spellEnd"/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 xml:space="preserve"> татар теле» // URL: </w:t>
            </w:r>
            <w:r>
              <w:rPr>
                <w:rFonts w:ascii="Times New Roman" w:hAnsi="Times New Roman"/>
                <w:szCs w:val="24"/>
                <w:lang w:eastAsia="en-US"/>
              </w:rPr>
              <w:br/>
            </w:r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 xml:space="preserve">http://tatarschool.ru/media; </w:t>
            </w:r>
            <w:r>
              <w:rPr>
                <w:rFonts w:ascii="Times New Roman" w:hAnsi="Times New Roman"/>
                <w:szCs w:val="24"/>
                <w:lang w:eastAsia="en-US"/>
              </w:rPr>
              <w:br/>
            </w:r>
            <w:proofErr w:type="spellStart"/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Шаян</w:t>
            </w:r>
            <w:proofErr w:type="spellEnd"/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 xml:space="preserve"> ТВ // URL: https://shayantv.ru/; </w:t>
            </w:r>
            <w:r>
              <w:rPr>
                <w:rFonts w:ascii="Times New Roman" w:hAnsi="Times New Roman"/>
                <w:szCs w:val="24"/>
                <w:lang w:eastAsia="en-US"/>
              </w:rPr>
              <w:br/>
            </w:r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 xml:space="preserve">Учим </w:t>
            </w:r>
            <w:proofErr w:type="gramStart"/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татарский</w:t>
            </w:r>
            <w:proofErr w:type="gramEnd"/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 xml:space="preserve"> с Ак </w:t>
            </w:r>
            <w:proofErr w:type="spellStart"/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бүре</w:t>
            </w:r>
            <w:proofErr w:type="spellEnd"/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 xml:space="preserve"> // URL: </w:t>
            </w:r>
            <w:r>
              <w:rPr>
                <w:rFonts w:ascii="Times New Roman" w:hAnsi="Times New Roman"/>
                <w:szCs w:val="24"/>
                <w:lang w:eastAsia="en-US"/>
              </w:rPr>
              <w:br/>
            </w:r>
            <w:hyperlink r:id="rId6" w:history="1">
              <w:r>
                <w:rPr>
                  <w:rStyle w:val="a3"/>
                  <w:rFonts w:ascii="Times New Roman" w:hAnsi="Times New Roman"/>
                  <w:w w:val="97"/>
                  <w:szCs w:val="24"/>
                  <w:lang w:eastAsia="en-US"/>
                </w:rPr>
                <w:t>http://tatarmultfilm.ru/cartoons/animacionnyi-serial-ak-bure</w:t>
              </w:r>
            </w:hyperlink>
          </w:p>
          <w:p w:rsidR="00DF3200" w:rsidRDefault="00DF3200">
            <w:pPr>
              <w:autoSpaceDE w:val="0"/>
              <w:autoSpaceDN w:val="0"/>
              <w:spacing w:before="76" w:line="252" w:lineRule="auto"/>
              <w:ind w:left="72"/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</w:pPr>
          </w:p>
          <w:p w:rsidR="00DF3200" w:rsidRDefault="00DF3200">
            <w:pPr>
              <w:autoSpaceDE w:val="0"/>
              <w:autoSpaceDN w:val="0"/>
              <w:spacing w:before="76" w:line="252" w:lineRule="auto"/>
              <w:ind w:left="72"/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</w:pPr>
          </w:p>
          <w:p w:rsidR="00DF3200" w:rsidRDefault="00DF3200">
            <w:pPr>
              <w:autoSpaceDE w:val="0"/>
              <w:autoSpaceDN w:val="0"/>
              <w:spacing w:before="76" w:line="252" w:lineRule="auto"/>
              <w:ind w:left="72"/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</w:pPr>
          </w:p>
          <w:p w:rsidR="00DF3200" w:rsidRDefault="00DF3200">
            <w:pPr>
              <w:autoSpaceDE w:val="0"/>
              <w:autoSpaceDN w:val="0"/>
              <w:spacing w:before="76" w:line="252" w:lineRule="auto"/>
              <w:ind w:left="72"/>
              <w:rPr>
                <w:rFonts w:ascii="Times New Roman" w:hAnsi="Times New Roman"/>
                <w:szCs w:val="24"/>
                <w:lang w:eastAsia="en-US"/>
              </w:rPr>
            </w:pPr>
          </w:p>
        </w:tc>
      </w:tr>
      <w:tr w:rsidR="00DF3200" w:rsidTr="00DF3200">
        <w:trPr>
          <w:gridAfter w:val="3"/>
          <w:wAfter w:w="709" w:type="dxa"/>
          <w:trHeight w:hRule="exact" w:val="1707"/>
        </w:trPr>
        <w:tc>
          <w:tcPr>
            <w:tcW w:w="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F3200" w:rsidRDefault="00DF3200">
            <w:pPr>
              <w:autoSpaceDE w:val="0"/>
              <w:autoSpaceDN w:val="0"/>
              <w:spacing w:before="78" w:line="228" w:lineRule="auto"/>
              <w:jc w:val="center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3.2.</w:t>
            </w:r>
          </w:p>
        </w:tc>
        <w:tc>
          <w:tcPr>
            <w:tcW w:w="2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F3200" w:rsidRDefault="00DF3200">
            <w:pPr>
              <w:autoSpaceDE w:val="0"/>
              <w:autoSpaceDN w:val="0"/>
              <w:spacing w:before="78" w:line="244" w:lineRule="auto"/>
              <w:ind w:left="72" w:right="144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Мои любимые занятия на досуге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F3200" w:rsidRDefault="00DF3200">
            <w:pPr>
              <w:autoSpaceDE w:val="0"/>
              <w:autoSpaceDN w:val="0"/>
              <w:spacing w:before="78" w:line="228" w:lineRule="auto"/>
              <w:ind w:left="72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2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F3200" w:rsidRDefault="00DF3200">
            <w:pPr>
              <w:autoSpaceDE w:val="0"/>
              <w:autoSpaceDN w:val="0"/>
              <w:spacing w:before="78" w:line="228" w:lineRule="auto"/>
              <w:ind w:left="72"/>
              <w:rPr>
                <w:rFonts w:ascii="Times New Roman" w:hAnsi="Times New Roman"/>
                <w:szCs w:val="24"/>
                <w:lang w:eastAsia="en-US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F3200" w:rsidRDefault="00DF3200">
            <w:pPr>
              <w:autoSpaceDE w:val="0"/>
              <w:autoSpaceDN w:val="0"/>
              <w:spacing w:before="78" w:line="228" w:lineRule="auto"/>
              <w:ind w:left="72"/>
              <w:rPr>
                <w:rFonts w:ascii="Times New Roman" w:hAnsi="Times New Roman"/>
                <w:szCs w:val="24"/>
                <w:lang w:eastAsia="en-US"/>
              </w:rPr>
            </w:pPr>
          </w:p>
        </w:tc>
        <w:tc>
          <w:tcPr>
            <w:tcW w:w="6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F3200" w:rsidRDefault="00DF3200">
            <w:pPr>
              <w:autoSpaceDE w:val="0"/>
              <w:autoSpaceDN w:val="0"/>
              <w:spacing w:before="78" w:line="252" w:lineRule="auto"/>
              <w:ind w:left="72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Мультимедийные приложения к учебникам татарского языка «</w:t>
            </w:r>
            <w:proofErr w:type="spellStart"/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Күңелле</w:t>
            </w:r>
            <w:proofErr w:type="spellEnd"/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 xml:space="preserve"> татар </w:t>
            </w:r>
            <w:proofErr w:type="gramStart"/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теле</w:t>
            </w:r>
            <w:proofErr w:type="gramEnd"/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 xml:space="preserve">» // URL: </w:t>
            </w:r>
            <w:r>
              <w:rPr>
                <w:rFonts w:ascii="Times New Roman" w:hAnsi="Times New Roman"/>
                <w:szCs w:val="24"/>
                <w:lang w:eastAsia="en-US"/>
              </w:rPr>
              <w:br/>
            </w:r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 xml:space="preserve">http://tatarschool.ru/media; </w:t>
            </w:r>
            <w:r>
              <w:rPr>
                <w:rFonts w:ascii="Times New Roman" w:hAnsi="Times New Roman"/>
                <w:szCs w:val="24"/>
                <w:lang w:eastAsia="en-US"/>
              </w:rPr>
              <w:br/>
            </w:r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Электронный атлас истории Татарстана и татарского народа «</w:t>
            </w:r>
            <w:proofErr w:type="spellStart"/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Tatarhistory</w:t>
            </w:r>
            <w:proofErr w:type="spellEnd"/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» // URL: http://ebook.tatar/#/</w:t>
            </w:r>
          </w:p>
        </w:tc>
      </w:tr>
      <w:tr w:rsidR="00DF3200" w:rsidTr="00DF3200">
        <w:trPr>
          <w:gridAfter w:val="7"/>
          <w:wAfter w:w="9073" w:type="dxa"/>
          <w:trHeight w:hRule="exact" w:val="714"/>
        </w:trPr>
        <w:tc>
          <w:tcPr>
            <w:tcW w:w="2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F3200" w:rsidRDefault="00DF3200">
            <w:pPr>
              <w:autoSpaceDE w:val="0"/>
              <w:autoSpaceDN w:val="0"/>
              <w:spacing w:before="76" w:line="232" w:lineRule="auto"/>
              <w:ind w:left="72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Итого по разделу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F3200" w:rsidRDefault="00DF3200">
            <w:pPr>
              <w:autoSpaceDE w:val="0"/>
              <w:autoSpaceDN w:val="0"/>
              <w:spacing w:before="76" w:line="232" w:lineRule="auto"/>
              <w:ind w:left="72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4</w:t>
            </w:r>
          </w:p>
        </w:tc>
      </w:tr>
      <w:tr w:rsidR="00DF3200" w:rsidTr="00DF3200">
        <w:trPr>
          <w:gridAfter w:val="3"/>
          <w:wAfter w:w="709" w:type="dxa"/>
          <w:trHeight w:hRule="exact" w:val="999"/>
        </w:trPr>
        <w:tc>
          <w:tcPr>
            <w:tcW w:w="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F3200" w:rsidRDefault="00DF3200">
            <w:pPr>
              <w:autoSpaceDE w:val="0"/>
              <w:autoSpaceDN w:val="0"/>
              <w:spacing w:before="78" w:line="228" w:lineRule="auto"/>
              <w:jc w:val="center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4.1.</w:t>
            </w:r>
          </w:p>
        </w:tc>
        <w:tc>
          <w:tcPr>
            <w:tcW w:w="2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F3200" w:rsidRDefault="00DF3200">
            <w:pPr>
              <w:autoSpaceDE w:val="0"/>
              <w:autoSpaceDN w:val="0"/>
              <w:spacing w:before="78" w:line="228" w:lineRule="auto"/>
              <w:ind w:left="72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Моя Родина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F3200" w:rsidRDefault="00DF3200">
            <w:pPr>
              <w:autoSpaceDE w:val="0"/>
              <w:autoSpaceDN w:val="0"/>
              <w:spacing w:before="78" w:line="228" w:lineRule="auto"/>
              <w:ind w:left="72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1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F3200" w:rsidRDefault="00DF3200">
            <w:pPr>
              <w:autoSpaceDE w:val="0"/>
              <w:autoSpaceDN w:val="0"/>
              <w:spacing w:before="78" w:line="228" w:lineRule="auto"/>
              <w:ind w:left="72"/>
              <w:rPr>
                <w:rFonts w:ascii="Times New Roman" w:hAnsi="Times New Roman"/>
                <w:szCs w:val="24"/>
                <w:lang w:eastAsia="en-US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F3200" w:rsidRDefault="00DF3200">
            <w:pPr>
              <w:autoSpaceDE w:val="0"/>
              <w:autoSpaceDN w:val="0"/>
              <w:spacing w:before="78" w:line="228" w:lineRule="auto"/>
              <w:ind w:left="72"/>
              <w:rPr>
                <w:rFonts w:ascii="Times New Roman" w:hAnsi="Times New Roman"/>
                <w:szCs w:val="24"/>
                <w:lang w:eastAsia="en-US"/>
              </w:rPr>
            </w:pPr>
          </w:p>
        </w:tc>
        <w:tc>
          <w:tcPr>
            <w:tcW w:w="6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F3200" w:rsidRDefault="00DF3200">
            <w:pPr>
              <w:autoSpaceDE w:val="0"/>
              <w:autoSpaceDN w:val="0"/>
              <w:spacing w:before="78" w:line="244" w:lineRule="auto"/>
              <w:ind w:left="72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Мультимедийные приложения к учебникам татарского языка «</w:t>
            </w:r>
            <w:proofErr w:type="spellStart"/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Күңелле</w:t>
            </w:r>
            <w:proofErr w:type="spellEnd"/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 xml:space="preserve"> татар </w:t>
            </w:r>
            <w:proofErr w:type="gramStart"/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теле</w:t>
            </w:r>
            <w:proofErr w:type="gramEnd"/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 xml:space="preserve">» // URL: </w:t>
            </w:r>
            <w:r>
              <w:rPr>
                <w:rFonts w:ascii="Times New Roman" w:hAnsi="Times New Roman"/>
                <w:szCs w:val="24"/>
                <w:lang w:eastAsia="en-US"/>
              </w:rPr>
              <w:br/>
            </w:r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http://tatarschool.ru/media</w:t>
            </w:r>
          </w:p>
        </w:tc>
      </w:tr>
      <w:tr w:rsidR="00DF3200" w:rsidTr="00DF3200">
        <w:trPr>
          <w:gridAfter w:val="3"/>
          <w:wAfter w:w="709" w:type="dxa"/>
          <w:trHeight w:hRule="exact" w:val="1707"/>
        </w:trPr>
        <w:tc>
          <w:tcPr>
            <w:tcW w:w="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F3200" w:rsidRDefault="00DF3200">
            <w:pPr>
              <w:autoSpaceDE w:val="0"/>
              <w:autoSpaceDN w:val="0"/>
              <w:spacing w:before="78" w:line="228" w:lineRule="auto"/>
              <w:jc w:val="center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4.2.</w:t>
            </w:r>
          </w:p>
        </w:tc>
        <w:tc>
          <w:tcPr>
            <w:tcW w:w="2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F3200" w:rsidRDefault="00DF3200">
            <w:pPr>
              <w:autoSpaceDE w:val="0"/>
              <w:autoSpaceDN w:val="0"/>
              <w:spacing w:before="78" w:line="228" w:lineRule="auto"/>
              <w:ind w:left="72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Мой город / село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F3200" w:rsidRDefault="00DF3200">
            <w:pPr>
              <w:autoSpaceDE w:val="0"/>
              <w:autoSpaceDN w:val="0"/>
              <w:spacing w:before="78" w:line="228" w:lineRule="auto"/>
              <w:ind w:left="72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2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F3200" w:rsidRDefault="00DF3200">
            <w:pPr>
              <w:autoSpaceDE w:val="0"/>
              <w:autoSpaceDN w:val="0"/>
              <w:spacing w:before="78" w:line="228" w:lineRule="auto"/>
              <w:ind w:left="72"/>
              <w:rPr>
                <w:rFonts w:ascii="Times New Roman" w:hAnsi="Times New Roman"/>
                <w:szCs w:val="24"/>
                <w:lang w:eastAsia="en-US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F3200" w:rsidRDefault="00DF3200">
            <w:pPr>
              <w:autoSpaceDE w:val="0"/>
              <w:autoSpaceDN w:val="0"/>
              <w:spacing w:before="78" w:line="228" w:lineRule="auto"/>
              <w:ind w:left="72"/>
              <w:rPr>
                <w:rFonts w:ascii="Times New Roman" w:hAnsi="Times New Roman"/>
                <w:szCs w:val="24"/>
                <w:lang w:eastAsia="en-US"/>
              </w:rPr>
            </w:pPr>
          </w:p>
        </w:tc>
        <w:tc>
          <w:tcPr>
            <w:tcW w:w="6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F3200" w:rsidRDefault="00DF3200">
            <w:pPr>
              <w:autoSpaceDE w:val="0"/>
              <w:autoSpaceDN w:val="0"/>
              <w:spacing w:before="78" w:line="252" w:lineRule="auto"/>
              <w:ind w:left="72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Мультимедийные приложения к учебникам татарского языка «</w:t>
            </w:r>
            <w:proofErr w:type="spellStart"/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Күңелле</w:t>
            </w:r>
            <w:proofErr w:type="spellEnd"/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 xml:space="preserve"> татар теле» // URL: </w:t>
            </w:r>
            <w:r>
              <w:rPr>
                <w:rFonts w:ascii="Times New Roman" w:hAnsi="Times New Roman"/>
                <w:szCs w:val="24"/>
                <w:lang w:eastAsia="en-US"/>
              </w:rPr>
              <w:br/>
            </w:r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 xml:space="preserve">http://tatarschool.ru/media; </w:t>
            </w:r>
            <w:r>
              <w:rPr>
                <w:rFonts w:ascii="Times New Roman" w:hAnsi="Times New Roman"/>
                <w:szCs w:val="24"/>
                <w:lang w:eastAsia="en-US"/>
              </w:rPr>
              <w:br/>
            </w:r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 xml:space="preserve">Учим </w:t>
            </w:r>
            <w:proofErr w:type="gramStart"/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татарский</w:t>
            </w:r>
            <w:proofErr w:type="gramEnd"/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 xml:space="preserve"> с Ак </w:t>
            </w:r>
            <w:proofErr w:type="spellStart"/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бүре</w:t>
            </w:r>
            <w:proofErr w:type="spellEnd"/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 xml:space="preserve"> // URL: </w:t>
            </w:r>
            <w:r>
              <w:rPr>
                <w:rFonts w:ascii="Times New Roman" w:hAnsi="Times New Roman"/>
                <w:szCs w:val="24"/>
                <w:lang w:eastAsia="en-US"/>
              </w:rPr>
              <w:br/>
            </w:r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http://tatarmultfilm.ru/cartoons/animacionnyi-serial-ak-bure</w:t>
            </w:r>
          </w:p>
        </w:tc>
      </w:tr>
      <w:tr w:rsidR="00DF3200" w:rsidTr="00DF3200">
        <w:trPr>
          <w:trHeight w:hRule="exact" w:val="838"/>
        </w:trPr>
        <w:tc>
          <w:tcPr>
            <w:tcW w:w="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F3200" w:rsidRDefault="00DF3200">
            <w:pPr>
              <w:autoSpaceDE w:val="0"/>
              <w:autoSpaceDN w:val="0"/>
              <w:spacing w:before="76" w:line="232" w:lineRule="auto"/>
              <w:jc w:val="center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4.3.</w:t>
            </w:r>
          </w:p>
        </w:tc>
        <w:tc>
          <w:tcPr>
            <w:tcW w:w="2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F3200" w:rsidRDefault="00DF3200">
            <w:pPr>
              <w:autoSpaceDE w:val="0"/>
              <w:autoSpaceDN w:val="0"/>
              <w:spacing w:before="76" w:line="232" w:lineRule="auto"/>
              <w:ind w:left="72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Природа родного края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F3200" w:rsidRDefault="00DF3200">
            <w:pPr>
              <w:autoSpaceDE w:val="0"/>
              <w:autoSpaceDN w:val="0"/>
              <w:spacing w:before="76" w:line="232" w:lineRule="auto"/>
              <w:ind w:left="72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1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F3200" w:rsidRDefault="00DF3200">
            <w:pPr>
              <w:autoSpaceDE w:val="0"/>
              <w:autoSpaceDN w:val="0"/>
              <w:spacing w:before="76" w:line="232" w:lineRule="auto"/>
              <w:ind w:left="72"/>
              <w:rPr>
                <w:rFonts w:ascii="Times New Roman" w:hAnsi="Times New Roman"/>
                <w:szCs w:val="24"/>
                <w:lang w:eastAsia="en-US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F3200" w:rsidRDefault="00DF3200">
            <w:pPr>
              <w:autoSpaceDE w:val="0"/>
              <w:autoSpaceDN w:val="0"/>
              <w:spacing w:before="76" w:line="232" w:lineRule="auto"/>
              <w:ind w:left="72"/>
              <w:rPr>
                <w:rFonts w:ascii="Times New Roman" w:hAnsi="Times New Roman"/>
                <w:szCs w:val="24"/>
                <w:lang w:eastAsia="en-US"/>
              </w:rPr>
            </w:pPr>
          </w:p>
        </w:tc>
        <w:tc>
          <w:tcPr>
            <w:tcW w:w="6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F3200" w:rsidRDefault="00DF3200">
            <w:pPr>
              <w:autoSpaceDE w:val="0"/>
              <w:autoSpaceDN w:val="0"/>
              <w:spacing w:before="76" w:line="252" w:lineRule="auto"/>
              <w:ind w:left="72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кратко представлять Россию и Республику Татарстан, свое место проживания</w:t>
            </w:r>
          </w:p>
        </w:tc>
        <w:tc>
          <w:tcPr>
            <w:tcW w:w="709" w:type="dxa"/>
            <w:gridSpan w:val="3"/>
          </w:tcPr>
          <w:p w:rsidR="00DF3200" w:rsidRDefault="00DF3200">
            <w:pPr>
              <w:spacing w:line="276" w:lineRule="auto"/>
              <w:rPr>
                <w:rFonts w:ascii="Times New Roman" w:hAnsi="Times New Roman"/>
                <w:szCs w:val="24"/>
                <w:lang w:eastAsia="en-US"/>
              </w:rPr>
            </w:pPr>
          </w:p>
        </w:tc>
      </w:tr>
      <w:tr w:rsidR="00DF3200" w:rsidTr="00DF3200">
        <w:trPr>
          <w:gridAfter w:val="3"/>
          <w:wAfter w:w="709" w:type="dxa"/>
          <w:trHeight w:hRule="exact" w:val="1844"/>
        </w:trPr>
        <w:tc>
          <w:tcPr>
            <w:tcW w:w="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F3200" w:rsidRDefault="00DF3200">
            <w:pPr>
              <w:autoSpaceDE w:val="0"/>
              <w:autoSpaceDN w:val="0"/>
              <w:spacing w:before="78" w:line="228" w:lineRule="auto"/>
              <w:jc w:val="center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lastRenderedPageBreak/>
              <w:t>4.4.</w:t>
            </w:r>
          </w:p>
        </w:tc>
        <w:tc>
          <w:tcPr>
            <w:tcW w:w="2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F3200" w:rsidRDefault="00DF3200">
            <w:pPr>
              <w:autoSpaceDE w:val="0"/>
              <w:autoSpaceDN w:val="0"/>
              <w:spacing w:before="78" w:line="244" w:lineRule="auto"/>
              <w:ind w:left="72" w:right="288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Национальный праздник Сабантуй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F3200" w:rsidRDefault="00DF3200">
            <w:pPr>
              <w:autoSpaceDE w:val="0"/>
              <w:autoSpaceDN w:val="0"/>
              <w:spacing w:before="78" w:line="228" w:lineRule="auto"/>
              <w:ind w:left="72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4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F3200" w:rsidRDefault="00DF3200">
            <w:pPr>
              <w:autoSpaceDE w:val="0"/>
              <w:autoSpaceDN w:val="0"/>
              <w:spacing w:before="78" w:line="228" w:lineRule="auto"/>
              <w:ind w:left="72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1</w:t>
            </w:r>
          </w:p>
        </w:tc>
        <w:tc>
          <w:tcPr>
            <w:tcW w:w="11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F3200" w:rsidRDefault="00DF3200">
            <w:pPr>
              <w:autoSpaceDE w:val="0"/>
              <w:autoSpaceDN w:val="0"/>
              <w:spacing w:before="78" w:line="228" w:lineRule="auto"/>
              <w:ind w:left="72"/>
              <w:rPr>
                <w:rFonts w:ascii="Times New Roman" w:hAnsi="Times New Roman"/>
                <w:szCs w:val="24"/>
                <w:lang w:eastAsia="en-US"/>
              </w:rPr>
            </w:pPr>
          </w:p>
        </w:tc>
        <w:tc>
          <w:tcPr>
            <w:tcW w:w="6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F3200" w:rsidRDefault="00DF3200">
            <w:pPr>
              <w:autoSpaceDE w:val="0"/>
              <w:autoSpaceDN w:val="0"/>
              <w:spacing w:before="78" w:line="244" w:lineRule="auto"/>
              <w:ind w:left="72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 xml:space="preserve">Сборник сказок и мультфильмов «Волжские богатыри»// URL: http://xn--80abcfifoemi6ag2agw8l.xn--p1ai/; </w:t>
            </w:r>
            <w:r>
              <w:rPr>
                <w:rFonts w:ascii="Times New Roman" w:hAnsi="Times New Roman"/>
                <w:szCs w:val="24"/>
                <w:lang w:eastAsia="en-US"/>
              </w:rPr>
              <w:br/>
            </w:r>
            <w:proofErr w:type="spellStart"/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Шаян</w:t>
            </w:r>
            <w:proofErr w:type="spellEnd"/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 xml:space="preserve"> ТВ // URL: https://shayantv.ru/</w:t>
            </w:r>
          </w:p>
        </w:tc>
      </w:tr>
      <w:tr w:rsidR="00DF3200" w:rsidTr="00DF3200">
        <w:trPr>
          <w:gridAfter w:val="7"/>
          <w:wAfter w:w="9073" w:type="dxa"/>
          <w:trHeight w:hRule="exact" w:val="348"/>
        </w:trPr>
        <w:tc>
          <w:tcPr>
            <w:tcW w:w="2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F3200" w:rsidRDefault="00DF3200">
            <w:pPr>
              <w:autoSpaceDE w:val="0"/>
              <w:autoSpaceDN w:val="0"/>
              <w:spacing w:before="76" w:line="232" w:lineRule="auto"/>
              <w:ind w:left="72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Итого по разделу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F3200" w:rsidRDefault="00DF3200">
            <w:pPr>
              <w:autoSpaceDE w:val="0"/>
              <w:autoSpaceDN w:val="0"/>
              <w:spacing w:before="76" w:line="232" w:lineRule="auto"/>
              <w:ind w:left="72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8</w:t>
            </w:r>
          </w:p>
        </w:tc>
      </w:tr>
      <w:tr w:rsidR="00DF3200" w:rsidTr="00DF3200">
        <w:trPr>
          <w:gridAfter w:val="5"/>
          <w:wAfter w:w="6976" w:type="dxa"/>
          <w:trHeight w:hRule="exact" w:val="1344"/>
        </w:trPr>
        <w:tc>
          <w:tcPr>
            <w:tcW w:w="2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F3200" w:rsidRDefault="00DF3200">
            <w:pPr>
              <w:autoSpaceDE w:val="0"/>
              <w:autoSpaceDN w:val="0"/>
              <w:spacing w:before="76" w:line="244" w:lineRule="auto"/>
              <w:ind w:left="72" w:right="144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ОБЩЕЕ КОЛИЧЕСТВО ЧАСОВ ПО ПРОГРАММЕ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F3200" w:rsidRDefault="00DF3200">
            <w:pPr>
              <w:autoSpaceDE w:val="0"/>
              <w:autoSpaceDN w:val="0"/>
              <w:spacing w:before="76" w:line="232" w:lineRule="auto"/>
              <w:ind w:left="72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w w:val="97"/>
                <w:szCs w:val="24"/>
                <w:lang w:eastAsia="en-US"/>
              </w:rPr>
              <w:t>35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DF3200" w:rsidRDefault="00DF3200">
            <w:pPr>
              <w:autoSpaceDE w:val="0"/>
              <w:autoSpaceDN w:val="0"/>
              <w:spacing w:before="76" w:line="232" w:lineRule="auto"/>
              <w:ind w:left="72"/>
              <w:rPr>
                <w:rFonts w:ascii="Times New Roman" w:hAnsi="Times New Roman"/>
                <w:szCs w:val="24"/>
                <w:lang w:eastAsia="en-US"/>
              </w:rPr>
            </w:pPr>
            <w:r>
              <w:rPr>
                <w:rFonts w:ascii="Times New Roman" w:hAnsi="Times New Roman"/>
                <w:szCs w:val="24"/>
                <w:lang w:eastAsia="en-US"/>
              </w:rPr>
              <w:t>1</w:t>
            </w: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F3200" w:rsidRDefault="00DF3200">
            <w:pPr>
              <w:autoSpaceDE w:val="0"/>
              <w:autoSpaceDN w:val="0"/>
              <w:spacing w:before="76" w:line="232" w:lineRule="auto"/>
              <w:ind w:left="72"/>
              <w:rPr>
                <w:rFonts w:ascii="Times New Roman" w:hAnsi="Times New Roman"/>
                <w:szCs w:val="24"/>
                <w:lang w:eastAsia="en-US"/>
              </w:rPr>
            </w:pPr>
          </w:p>
        </w:tc>
      </w:tr>
      <w:bookmarkEnd w:id="0"/>
    </w:tbl>
    <w:p w:rsidR="00DF3200" w:rsidRDefault="00DF3200" w:rsidP="00DF3200">
      <w:pPr>
        <w:autoSpaceDE w:val="0"/>
        <w:autoSpaceDN w:val="0"/>
        <w:spacing w:line="14" w:lineRule="exact"/>
        <w:rPr>
          <w:rFonts w:ascii="Times New Roman" w:hAnsi="Times New Roman"/>
          <w:szCs w:val="24"/>
        </w:rPr>
      </w:pPr>
    </w:p>
    <w:p w:rsidR="005C57A3" w:rsidRPr="00B95B92" w:rsidRDefault="005C57A3" w:rsidP="005C57A3">
      <w:pPr>
        <w:pStyle w:val="20"/>
        <w:tabs>
          <w:tab w:val="left" w:pos="1711"/>
        </w:tabs>
        <w:spacing w:after="166" w:line="280" w:lineRule="exact"/>
        <w:ind w:left="78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6 класс. </w:t>
      </w:r>
      <w:r w:rsidRPr="00B95B92">
        <w:rPr>
          <w:b/>
          <w:sz w:val="24"/>
          <w:szCs w:val="24"/>
        </w:rPr>
        <w:t>Пояснительная записка.</w:t>
      </w:r>
    </w:p>
    <w:p w:rsidR="005C57A3" w:rsidRPr="00B95B92" w:rsidRDefault="005C57A3" w:rsidP="005C57A3">
      <w:pPr>
        <w:pStyle w:val="20"/>
        <w:tabs>
          <w:tab w:val="left" w:pos="1711"/>
        </w:tabs>
        <w:spacing w:before="0" w:after="166" w:line="280" w:lineRule="exact"/>
        <w:ind w:left="780" w:firstLine="921"/>
        <w:rPr>
          <w:sz w:val="24"/>
          <w:szCs w:val="24"/>
        </w:rPr>
      </w:pPr>
      <w:r w:rsidRPr="00B95B92">
        <w:rPr>
          <w:sz w:val="24"/>
          <w:szCs w:val="24"/>
        </w:rPr>
        <w:t>Программа по государственному (татарскому) языку разработана с целью оказания методической помощи учителю в создании рабочей программы по учебному предмету.</w:t>
      </w:r>
    </w:p>
    <w:p w:rsidR="005C57A3" w:rsidRPr="00B95B92" w:rsidRDefault="005C57A3" w:rsidP="005C57A3">
      <w:pPr>
        <w:pStyle w:val="20"/>
        <w:tabs>
          <w:tab w:val="left" w:pos="1711"/>
        </w:tabs>
        <w:spacing w:before="0" w:after="166" w:line="280" w:lineRule="exact"/>
        <w:ind w:left="780" w:firstLine="921"/>
        <w:rPr>
          <w:sz w:val="24"/>
          <w:szCs w:val="24"/>
        </w:rPr>
      </w:pPr>
      <w:r w:rsidRPr="00B95B92">
        <w:rPr>
          <w:sz w:val="24"/>
          <w:szCs w:val="24"/>
        </w:rPr>
        <w:t xml:space="preserve">Программа по государственному (татарскому) языку обеспечивает преемственность между уровнями общего образования. Концентрический принцип подачи материала позволяет повторить и закрепить освоенные на определённом этапе грамматические формы и конструкции на новом лексическом материале и расширяющемся тематическом содержании речи. В каждом классе даются новые элементы содержания, предъявляются новые требования к коммуникативным умениям </w:t>
      </w:r>
      <w:proofErr w:type="gramStart"/>
      <w:r w:rsidRPr="00B95B92">
        <w:rPr>
          <w:sz w:val="24"/>
          <w:szCs w:val="24"/>
        </w:rPr>
        <w:t>обучающихся</w:t>
      </w:r>
      <w:proofErr w:type="gramEnd"/>
      <w:r w:rsidRPr="00B95B92">
        <w:rPr>
          <w:sz w:val="24"/>
          <w:szCs w:val="24"/>
        </w:rPr>
        <w:t>.</w:t>
      </w:r>
    </w:p>
    <w:p w:rsidR="005C57A3" w:rsidRPr="00B95B92" w:rsidRDefault="005C57A3" w:rsidP="005C57A3">
      <w:pPr>
        <w:pStyle w:val="20"/>
        <w:tabs>
          <w:tab w:val="left" w:pos="1711"/>
        </w:tabs>
        <w:spacing w:before="0" w:after="166" w:line="280" w:lineRule="exact"/>
        <w:ind w:left="780" w:firstLine="921"/>
        <w:rPr>
          <w:sz w:val="24"/>
          <w:szCs w:val="24"/>
        </w:rPr>
      </w:pPr>
      <w:r w:rsidRPr="00B95B92">
        <w:rPr>
          <w:sz w:val="24"/>
          <w:szCs w:val="24"/>
        </w:rPr>
        <w:t xml:space="preserve">В содержании программы по государственному (татарскому) языку выделяются следующие содержательные линии: </w:t>
      </w:r>
      <w:proofErr w:type="gramStart"/>
      <w:r w:rsidRPr="00B95B92">
        <w:rPr>
          <w:sz w:val="24"/>
          <w:szCs w:val="24"/>
        </w:rPr>
        <w:t>«Языковые знания и навыки», «Социокультурные знания и умения», «Компенсаторные умения», «Умения по видам речевой деятельности», «Тематическое содержание речи» (представлено темами:</w:t>
      </w:r>
      <w:proofErr w:type="gramEnd"/>
      <w:r w:rsidRPr="00B95B92">
        <w:rPr>
          <w:sz w:val="24"/>
          <w:szCs w:val="24"/>
        </w:rPr>
        <w:t xml:space="preserve"> </w:t>
      </w:r>
      <w:proofErr w:type="gramStart"/>
      <w:r w:rsidRPr="00B95B92">
        <w:rPr>
          <w:sz w:val="24"/>
          <w:szCs w:val="24"/>
        </w:rPr>
        <w:t>«Мир моего "Я"», «Мир моих увлечений», «Мир вокруг меня», «Моя Родина»),</w:t>
      </w:r>
      <w:proofErr w:type="gramEnd"/>
    </w:p>
    <w:p w:rsidR="005C57A3" w:rsidRPr="00B95B92" w:rsidRDefault="005C57A3" w:rsidP="005C57A3">
      <w:pPr>
        <w:pStyle w:val="20"/>
        <w:tabs>
          <w:tab w:val="left" w:pos="1711"/>
        </w:tabs>
        <w:spacing w:before="0" w:after="166" w:line="280" w:lineRule="exact"/>
        <w:ind w:left="780" w:firstLine="921"/>
        <w:rPr>
          <w:b/>
          <w:sz w:val="24"/>
          <w:szCs w:val="24"/>
        </w:rPr>
      </w:pPr>
      <w:r w:rsidRPr="00B95B92">
        <w:rPr>
          <w:sz w:val="24"/>
          <w:szCs w:val="24"/>
        </w:rPr>
        <w:t xml:space="preserve">Изучение государственного (татарского) языка направлено на достижение следующих </w:t>
      </w:r>
      <w:r w:rsidRPr="00B95B92">
        <w:rPr>
          <w:b/>
          <w:sz w:val="24"/>
          <w:szCs w:val="24"/>
        </w:rPr>
        <w:t>целей:</w:t>
      </w:r>
    </w:p>
    <w:p w:rsidR="005C57A3" w:rsidRPr="00B95B92" w:rsidRDefault="005C57A3" w:rsidP="005C57A3">
      <w:pPr>
        <w:pStyle w:val="20"/>
        <w:tabs>
          <w:tab w:val="left" w:pos="1711"/>
        </w:tabs>
        <w:spacing w:before="0" w:after="166" w:line="280" w:lineRule="exact"/>
        <w:ind w:left="780" w:firstLine="921"/>
        <w:rPr>
          <w:sz w:val="24"/>
          <w:szCs w:val="24"/>
        </w:rPr>
      </w:pPr>
      <w:r w:rsidRPr="00B95B92">
        <w:rPr>
          <w:sz w:val="24"/>
          <w:szCs w:val="24"/>
        </w:rPr>
        <w:t>формирование у обучающихся коммуникативных умений в основных видах речевой деятельности с учетом речевых возможностей и потребностей в рамках изученных тем;</w:t>
      </w:r>
    </w:p>
    <w:p w:rsidR="005C57A3" w:rsidRPr="00B95B92" w:rsidRDefault="005C57A3" w:rsidP="005C57A3">
      <w:pPr>
        <w:pStyle w:val="20"/>
        <w:tabs>
          <w:tab w:val="left" w:pos="1711"/>
        </w:tabs>
        <w:spacing w:before="0" w:after="166" w:line="280" w:lineRule="exact"/>
        <w:ind w:left="780" w:firstLine="921"/>
        <w:rPr>
          <w:sz w:val="24"/>
          <w:szCs w:val="24"/>
        </w:rPr>
      </w:pPr>
      <w:r w:rsidRPr="00B95B92">
        <w:rPr>
          <w:sz w:val="24"/>
          <w:szCs w:val="24"/>
        </w:rPr>
        <w:t>формирование умений использовать изучаемый язык как инструмент межкультурного общения в современном поликультурном мире, необходимый для успешной социализации и самореализации;</w:t>
      </w:r>
    </w:p>
    <w:p w:rsidR="005C57A3" w:rsidRPr="00B95B92" w:rsidRDefault="005C57A3" w:rsidP="005C57A3">
      <w:pPr>
        <w:pStyle w:val="20"/>
        <w:tabs>
          <w:tab w:val="left" w:pos="1711"/>
        </w:tabs>
        <w:spacing w:before="0" w:after="166" w:line="280" w:lineRule="exact"/>
        <w:ind w:left="780" w:firstLine="921"/>
        <w:rPr>
          <w:sz w:val="24"/>
          <w:szCs w:val="24"/>
        </w:rPr>
      </w:pPr>
      <w:r w:rsidRPr="00B95B92">
        <w:rPr>
          <w:sz w:val="24"/>
          <w:szCs w:val="24"/>
        </w:rPr>
        <w:t xml:space="preserve">формирование функциональной грамотности </w:t>
      </w:r>
      <w:proofErr w:type="gramStart"/>
      <w:r w:rsidRPr="00B95B92">
        <w:rPr>
          <w:sz w:val="24"/>
          <w:szCs w:val="24"/>
        </w:rPr>
        <w:t>обучающихся</w:t>
      </w:r>
      <w:proofErr w:type="gramEnd"/>
      <w:r w:rsidRPr="00B95B92">
        <w:rPr>
          <w:sz w:val="24"/>
          <w:szCs w:val="24"/>
        </w:rPr>
        <w:t>, включающей овладение ключевыми компетенциями, составляющими основу дальнейшего успешного образования;</w:t>
      </w:r>
    </w:p>
    <w:p w:rsidR="005C57A3" w:rsidRPr="00B95B92" w:rsidRDefault="005C57A3" w:rsidP="005C57A3">
      <w:pPr>
        <w:pStyle w:val="20"/>
        <w:tabs>
          <w:tab w:val="left" w:pos="1711"/>
        </w:tabs>
        <w:spacing w:before="0" w:after="166" w:line="280" w:lineRule="exact"/>
        <w:ind w:left="780" w:firstLine="921"/>
        <w:rPr>
          <w:sz w:val="24"/>
          <w:szCs w:val="24"/>
        </w:rPr>
      </w:pPr>
      <w:r w:rsidRPr="00B95B92">
        <w:rPr>
          <w:sz w:val="24"/>
          <w:szCs w:val="24"/>
        </w:rPr>
        <w:t>развитие мотивации к дальнейшему овладению татарским языком как государственным языком Республики Татарстан;</w:t>
      </w:r>
    </w:p>
    <w:p w:rsidR="005C57A3" w:rsidRPr="00B95B92" w:rsidRDefault="005C57A3" w:rsidP="005C57A3">
      <w:pPr>
        <w:pStyle w:val="20"/>
        <w:tabs>
          <w:tab w:val="left" w:pos="1711"/>
        </w:tabs>
        <w:spacing w:before="0" w:after="166" w:line="280" w:lineRule="exact"/>
        <w:ind w:left="780" w:firstLine="921"/>
        <w:rPr>
          <w:sz w:val="24"/>
          <w:szCs w:val="24"/>
        </w:rPr>
      </w:pPr>
      <w:r w:rsidRPr="00B95B92">
        <w:rPr>
          <w:sz w:val="24"/>
          <w:szCs w:val="24"/>
        </w:rPr>
        <w:t>формирование российской гражданской идентичности обучающихся как составляющей их социальной идентичности.</w:t>
      </w:r>
    </w:p>
    <w:p w:rsidR="005C57A3" w:rsidRPr="00B95B92" w:rsidRDefault="005C57A3" w:rsidP="005C57A3">
      <w:pPr>
        <w:pStyle w:val="20"/>
        <w:tabs>
          <w:tab w:val="left" w:pos="1711"/>
        </w:tabs>
        <w:spacing w:before="0" w:after="166" w:line="280" w:lineRule="exact"/>
        <w:ind w:left="780" w:firstLine="921"/>
        <w:rPr>
          <w:sz w:val="24"/>
          <w:szCs w:val="24"/>
        </w:rPr>
      </w:pPr>
      <w:r w:rsidRPr="00B95B92">
        <w:rPr>
          <w:sz w:val="24"/>
          <w:szCs w:val="24"/>
        </w:rPr>
        <w:lastRenderedPageBreak/>
        <w:t>Содержание программы по государственному (татарскому) языку интегрировано с курсом родной (татарской) литературы и являет собой единое этноязыковое образовательное пространство.</w:t>
      </w:r>
    </w:p>
    <w:p w:rsidR="005C57A3" w:rsidRPr="00B95B92" w:rsidRDefault="005C57A3" w:rsidP="005C57A3">
      <w:pPr>
        <w:pStyle w:val="20"/>
        <w:shd w:val="clear" w:color="auto" w:fill="auto"/>
        <w:tabs>
          <w:tab w:val="left" w:pos="1711"/>
        </w:tabs>
        <w:spacing w:before="0" w:after="166" w:line="280" w:lineRule="exact"/>
        <w:ind w:left="780" w:firstLine="921"/>
        <w:rPr>
          <w:sz w:val="24"/>
          <w:szCs w:val="24"/>
        </w:rPr>
      </w:pPr>
      <w:proofErr w:type="gramStart"/>
      <w:r w:rsidRPr="00B95B92">
        <w:rPr>
          <w:sz w:val="24"/>
          <w:szCs w:val="24"/>
        </w:rPr>
        <w:t>Общее число часов, рекомендованных для изучения государственного (татарского) языка, - 510 часов: в 5 классе - 102 часа (3 часа в неделю), в 6 классе - 102 часа (3 часа в неделю), в 7 классе - 102 часа (3 часа в неделю), в 8 классе - 102 часа (3 часа в неделю), в 9 классе - 102 часа (3 часа в неделю).</w:t>
      </w:r>
      <w:proofErr w:type="gramEnd"/>
    </w:p>
    <w:p w:rsidR="005C57A3" w:rsidRDefault="005C57A3" w:rsidP="005C57A3">
      <w:pPr>
        <w:pStyle w:val="20"/>
        <w:shd w:val="clear" w:color="auto" w:fill="auto"/>
        <w:tabs>
          <w:tab w:val="left" w:pos="1437"/>
        </w:tabs>
        <w:spacing w:before="0" w:after="0" w:line="490" w:lineRule="exact"/>
        <w:rPr>
          <w:b/>
        </w:rPr>
      </w:pPr>
    </w:p>
    <w:p w:rsidR="005C57A3" w:rsidRDefault="005C57A3" w:rsidP="005C57A3">
      <w:pPr>
        <w:pStyle w:val="20"/>
        <w:shd w:val="clear" w:color="auto" w:fill="auto"/>
        <w:tabs>
          <w:tab w:val="left" w:pos="1428"/>
        </w:tabs>
        <w:spacing w:before="0" w:after="0" w:line="480" w:lineRule="exact"/>
        <w:rPr>
          <w:b/>
          <w:sz w:val="24"/>
          <w:szCs w:val="24"/>
        </w:rPr>
      </w:pPr>
    </w:p>
    <w:p w:rsidR="005C57A3" w:rsidRPr="00B95B92" w:rsidRDefault="005C57A3" w:rsidP="005C57A3">
      <w:pPr>
        <w:pStyle w:val="20"/>
        <w:shd w:val="clear" w:color="auto" w:fill="auto"/>
        <w:tabs>
          <w:tab w:val="left" w:pos="1428"/>
        </w:tabs>
        <w:spacing w:before="0" w:after="0" w:line="480" w:lineRule="exact"/>
        <w:rPr>
          <w:b/>
          <w:sz w:val="24"/>
          <w:szCs w:val="24"/>
        </w:rPr>
      </w:pPr>
      <w:r w:rsidRPr="00B95B92">
        <w:rPr>
          <w:b/>
          <w:sz w:val="24"/>
          <w:szCs w:val="24"/>
        </w:rPr>
        <w:t>Содержание обучения в 6 классе.</w:t>
      </w:r>
    </w:p>
    <w:p w:rsidR="005C57A3" w:rsidRPr="00B95B92" w:rsidRDefault="005C57A3" w:rsidP="005C57A3">
      <w:pPr>
        <w:pStyle w:val="20"/>
        <w:shd w:val="clear" w:color="auto" w:fill="auto"/>
        <w:tabs>
          <w:tab w:val="left" w:pos="1642"/>
        </w:tabs>
        <w:spacing w:before="0" w:after="0" w:line="480" w:lineRule="exact"/>
        <w:rPr>
          <w:sz w:val="24"/>
          <w:szCs w:val="24"/>
        </w:rPr>
      </w:pPr>
      <w:r w:rsidRPr="00B95B92">
        <w:rPr>
          <w:sz w:val="24"/>
          <w:szCs w:val="24"/>
        </w:rPr>
        <w:t>Тематическое содержание речи.</w:t>
      </w:r>
    </w:p>
    <w:p w:rsidR="005C57A3" w:rsidRPr="00B95B92" w:rsidRDefault="005C57A3" w:rsidP="005C57A3">
      <w:pPr>
        <w:pStyle w:val="20"/>
        <w:numPr>
          <w:ilvl w:val="0"/>
          <w:numId w:val="2"/>
        </w:numPr>
        <w:shd w:val="clear" w:color="auto" w:fill="auto"/>
        <w:tabs>
          <w:tab w:val="left" w:pos="1850"/>
        </w:tabs>
        <w:spacing w:before="0" w:after="0" w:line="480" w:lineRule="exact"/>
        <w:rPr>
          <w:sz w:val="24"/>
          <w:szCs w:val="24"/>
        </w:rPr>
      </w:pPr>
      <w:r w:rsidRPr="00B95B92">
        <w:rPr>
          <w:sz w:val="24"/>
          <w:szCs w:val="24"/>
        </w:rPr>
        <w:t>Мир моего «Я».</w:t>
      </w:r>
    </w:p>
    <w:p w:rsidR="005C57A3" w:rsidRPr="00B95B92" w:rsidRDefault="005C57A3" w:rsidP="005C57A3">
      <w:pPr>
        <w:pStyle w:val="20"/>
        <w:shd w:val="clear" w:color="auto" w:fill="auto"/>
        <w:spacing w:before="0" w:after="0" w:line="475" w:lineRule="exact"/>
        <w:ind w:firstLine="760"/>
        <w:rPr>
          <w:sz w:val="24"/>
          <w:szCs w:val="24"/>
        </w:rPr>
      </w:pPr>
      <w:r w:rsidRPr="00B95B92">
        <w:rPr>
          <w:sz w:val="24"/>
          <w:szCs w:val="24"/>
        </w:rPr>
        <w:t>Помощь родителям. Общение с друзьями. Описание внешности и характера человека.</w:t>
      </w:r>
    </w:p>
    <w:p w:rsidR="005C57A3" w:rsidRPr="00B95B92" w:rsidRDefault="005C57A3" w:rsidP="005C57A3">
      <w:pPr>
        <w:pStyle w:val="20"/>
        <w:numPr>
          <w:ilvl w:val="0"/>
          <w:numId w:val="2"/>
        </w:numPr>
        <w:shd w:val="clear" w:color="auto" w:fill="auto"/>
        <w:tabs>
          <w:tab w:val="left" w:pos="1866"/>
        </w:tabs>
        <w:spacing w:before="0" w:after="0" w:line="475" w:lineRule="exact"/>
        <w:rPr>
          <w:sz w:val="24"/>
          <w:szCs w:val="24"/>
        </w:rPr>
      </w:pPr>
      <w:r w:rsidRPr="00B95B92">
        <w:rPr>
          <w:sz w:val="24"/>
          <w:szCs w:val="24"/>
        </w:rPr>
        <w:t>Мир вокруг меня.</w:t>
      </w:r>
    </w:p>
    <w:p w:rsidR="005C57A3" w:rsidRPr="00B95B92" w:rsidRDefault="005C57A3" w:rsidP="005C57A3">
      <w:pPr>
        <w:pStyle w:val="20"/>
        <w:shd w:val="clear" w:color="auto" w:fill="auto"/>
        <w:spacing w:before="0" w:after="0" w:line="475" w:lineRule="exact"/>
        <w:ind w:firstLine="760"/>
        <w:rPr>
          <w:sz w:val="24"/>
          <w:szCs w:val="24"/>
        </w:rPr>
      </w:pPr>
      <w:r w:rsidRPr="00B95B92">
        <w:rPr>
          <w:sz w:val="24"/>
          <w:szCs w:val="24"/>
        </w:rPr>
        <w:t>Школьная жизнь. Книга - источник знаний. Мир Интернета.</w:t>
      </w:r>
    </w:p>
    <w:p w:rsidR="005C57A3" w:rsidRPr="00B95B92" w:rsidRDefault="005C57A3" w:rsidP="005C57A3">
      <w:pPr>
        <w:pStyle w:val="20"/>
        <w:numPr>
          <w:ilvl w:val="0"/>
          <w:numId w:val="2"/>
        </w:numPr>
        <w:shd w:val="clear" w:color="auto" w:fill="auto"/>
        <w:tabs>
          <w:tab w:val="left" w:pos="1866"/>
        </w:tabs>
        <w:spacing w:before="0" w:after="0" w:line="475" w:lineRule="exact"/>
        <w:rPr>
          <w:sz w:val="24"/>
          <w:szCs w:val="24"/>
        </w:rPr>
      </w:pPr>
      <w:r w:rsidRPr="00B95B92">
        <w:rPr>
          <w:sz w:val="24"/>
          <w:szCs w:val="24"/>
        </w:rPr>
        <w:t>Мир моих увлечений.</w:t>
      </w:r>
    </w:p>
    <w:p w:rsidR="005C57A3" w:rsidRPr="00B95B92" w:rsidRDefault="005C57A3" w:rsidP="005C57A3">
      <w:pPr>
        <w:pStyle w:val="20"/>
        <w:shd w:val="clear" w:color="auto" w:fill="auto"/>
        <w:spacing w:before="0" w:after="0" w:line="475" w:lineRule="exact"/>
        <w:ind w:firstLine="760"/>
        <w:rPr>
          <w:sz w:val="24"/>
          <w:szCs w:val="24"/>
        </w:rPr>
      </w:pPr>
      <w:r w:rsidRPr="00B95B92">
        <w:rPr>
          <w:sz w:val="24"/>
          <w:szCs w:val="24"/>
        </w:rPr>
        <w:t>Наши увлечения. Здоровье и спорт. Посещение кружков. Экскурсии. Походы. Виды отдыха.</w:t>
      </w:r>
    </w:p>
    <w:p w:rsidR="005C57A3" w:rsidRPr="00B95B92" w:rsidRDefault="005C57A3" w:rsidP="005C57A3">
      <w:pPr>
        <w:pStyle w:val="20"/>
        <w:numPr>
          <w:ilvl w:val="0"/>
          <w:numId w:val="2"/>
        </w:numPr>
        <w:shd w:val="clear" w:color="auto" w:fill="auto"/>
        <w:tabs>
          <w:tab w:val="left" w:pos="1871"/>
        </w:tabs>
        <w:spacing w:before="0" w:after="0" w:line="475" w:lineRule="exact"/>
        <w:rPr>
          <w:sz w:val="24"/>
          <w:szCs w:val="24"/>
        </w:rPr>
      </w:pPr>
      <w:r w:rsidRPr="00B95B92">
        <w:rPr>
          <w:sz w:val="24"/>
          <w:szCs w:val="24"/>
        </w:rPr>
        <w:t>Моя Родина.</w:t>
      </w:r>
    </w:p>
    <w:p w:rsidR="005C57A3" w:rsidRPr="00B95B92" w:rsidRDefault="005C57A3" w:rsidP="005C57A3">
      <w:pPr>
        <w:pStyle w:val="20"/>
        <w:shd w:val="clear" w:color="auto" w:fill="auto"/>
        <w:spacing w:before="0" w:after="0" w:line="475" w:lineRule="exact"/>
        <w:ind w:firstLine="760"/>
        <w:rPr>
          <w:sz w:val="24"/>
          <w:szCs w:val="24"/>
        </w:rPr>
      </w:pPr>
      <w:r w:rsidRPr="00B95B92">
        <w:rPr>
          <w:sz w:val="24"/>
          <w:szCs w:val="24"/>
        </w:rPr>
        <w:t>Дружба народов Татарстана. Достопримечательности Казани. Выдающиеся представители татарского народа. Детские писатели и поэты. Детский фольклор (рифмовки, считалки, скороговорки, загадки, сказки).</w:t>
      </w:r>
    </w:p>
    <w:p w:rsidR="005C57A3" w:rsidRPr="00B95B92" w:rsidRDefault="005C57A3" w:rsidP="005C57A3">
      <w:pPr>
        <w:pStyle w:val="20"/>
        <w:numPr>
          <w:ilvl w:val="0"/>
          <w:numId w:val="2"/>
        </w:numPr>
        <w:shd w:val="clear" w:color="auto" w:fill="auto"/>
        <w:tabs>
          <w:tab w:val="left" w:pos="1660"/>
        </w:tabs>
        <w:spacing w:before="0" w:after="0" w:line="475" w:lineRule="exact"/>
        <w:rPr>
          <w:sz w:val="24"/>
          <w:szCs w:val="24"/>
        </w:rPr>
      </w:pPr>
      <w:r w:rsidRPr="00B95B92">
        <w:rPr>
          <w:sz w:val="24"/>
          <w:szCs w:val="24"/>
        </w:rPr>
        <w:t>Умения по видам речевой деятельности.</w:t>
      </w:r>
    </w:p>
    <w:p w:rsidR="005C57A3" w:rsidRPr="00B95B92" w:rsidRDefault="005C57A3" w:rsidP="005C57A3">
      <w:pPr>
        <w:pStyle w:val="20"/>
        <w:shd w:val="clear" w:color="auto" w:fill="auto"/>
        <w:tabs>
          <w:tab w:val="left" w:pos="1866"/>
        </w:tabs>
        <w:spacing w:before="0" w:after="0" w:line="475" w:lineRule="exact"/>
        <w:rPr>
          <w:sz w:val="24"/>
          <w:szCs w:val="24"/>
        </w:rPr>
      </w:pPr>
      <w:proofErr w:type="spellStart"/>
      <w:r w:rsidRPr="00B95B92">
        <w:rPr>
          <w:sz w:val="24"/>
          <w:szCs w:val="24"/>
        </w:rPr>
        <w:t>Аудирование</w:t>
      </w:r>
      <w:proofErr w:type="spellEnd"/>
      <w:r w:rsidRPr="00B95B92">
        <w:rPr>
          <w:sz w:val="24"/>
          <w:szCs w:val="24"/>
        </w:rPr>
        <w:t>.</w:t>
      </w:r>
    </w:p>
    <w:p w:rsidR="005C57A3" w:rsidRPr="00B95B92" w:rsidRDefault="005C57A3" w:rsidP="005C57A3">
      <w:pPr>
        <w:pStyle w:val="20"/>
        <w:shd w:val="clear" w:color="auto" w:fill="auto"/>
        <w:spacing w:before="0" w:after="0" w:line="475" w:lineRule="exact"/>
        <w:ind w:firstLine="760"/>
        <w:rPr>
          <w:sz w:val="24"/>
          <w:szCs w:val="24"/>
        </w:rPr>
      </w:pPr>
      <w:r w:rsidRPr="00B95B92">
        <w:rPr>
          <w:sz w:val="24"/>
          <w:szCs w:val="24"/>
        </w:rPr>
        <w:t>При непосредственном общении: понимание на слух речи учителя и одноклассников и вербальная или невербальная реакция на услышанное, восприятие и понимание на слух несложных адаптированных аутентичных текстов и умение извлекать нужное содержание в зависимости от поставленной коммуникативной задачи, постановка уточняющих вопросов к прослушанному тексту.</w:t>
      </w:r>
    </w:p>
    <w:p w:rsidR="005C57A3" w:rsidRPr="00B95B92" w:rsidRDefault="005C57A3" w:rsidP="005C57A3">
      <w:pPr>
        <w:pStyle w:val="20"/>
        <w:shd w:val="clear" w:color="auto" w:fill="auto"/>
        <w:spacing w:before="0" w:after="0" w:line="475" w:lineRule="exact"/>
        <w:ind w:firstLine="760"/>
        <w:rPr>
          <w:sz w:val="24"/>
          <w:szCs w:val="24"/>
        </w:rPr>
      </w:pPr>
      <w:r w:rsidRPr="00B95B92">
        <w:rPr>
          <w:sz w:val="24"/>
          <w:szCs w:val="24"/>
        </w:rPr>
        <w:t xml:space="preserve">Тексты для </w:t>
      </w:r>
      <w:proofErr w:type="spellStart"/>
      <w:r w:rsidRPr="00B95B92">
        <w:rPr>
          <w:sz w:val="24"/>
          <w:szCs w:val="24"/>
        </w:rPr>
        <w:t>аудирования</w:t>
      </w:r>
      <w:proofErr w:type="spellEnd"/>
      <w:r w:rsidRPr="00B95B92">
        <w:rPr>
          <w:sz w:val="24"/>
          <w:szCs w:val="24"/>
        </w:rPr>
        <w:t>: высказывания собеседников в ситуациях повседневного общения, диалог (беседа), рассказ, сообщение информационного характера.</w:t>
      </w:r>
    </w:p>
    <w:p w:rsidR="005C57A3" w:rsidRPr="00B95B92" w:rsidRDefault="005C57A3" w:rsidP="005C57A3">
      <w:pPr>
        <w:pStyle w:val="20"/>
        <w:shd w:val="clear" w:color="auto" w:fill="auto"/>
        <w:tabs>
          <w:tab w:val="left" w:pos="1866"/>
        </w:tabs>
        <w:spacing w:before="0" w:after="0" w:line="475" w:lineRule="exact"/>
        <w:rPr>
          <w:sz w:val="24"/>
          <w:szCs w:val="24"/>
        </w:rPr>
      </w:pPr>
      <w:r w:rsidRPr="00B95B92">
        <w:rPr>
          <w:sz w:val="24"/>
          <w:szCs w:val="24"/>
        </w:rPr>
        <w:lastRenderedPageBreak/>
        <w:t>Говорение.</w:t>
      </w:r>
    </w:p>
    <w:p w:rsidR="005C57A3" w:rsidRPr="00B95B92" w:rsidRDefault="005C57A3" w:rsidP="005C57A3">
      <w:pPr>
        <w:pStyle w:val="20"/>
        <w:shd w:val="clear" w:color="auto" w:fill="auto"/>
        <w:spacing w:before="0" w:after="0" w:line="475" w:lineRule="exact"/>
        <w:ind w:firstLine="760"/>
        <w:rPr>
          <w:sz w:val="24"/>
          <w:szCs w:val="24"/>
        </w:rPr>
      </w:pPr>
      <w:proofErr w:type="gramStart"/>
      <w:r w:rsidRPr="00B95B92">
        <w:rPr>
          <w:sz w:val="24"/>
          <w:szCs w:val="24"/>
        </w:rPr>
        <w:t>Диалогическая речь: диалог этикетного характера (умения начинать, поддерживать и заканчивать разговор, вежливо переспрашивать, поздравлять с праздником, выражать пожелания и вежливо реагировать на поздравление, выражать благодарность, вежливо соглашаться на предложение или отказываться от предложения собеседника), вести диалог-побуждение к действию (обращаться с просьбой, вежливо соглашаться или не соглашаться выполнить просьбу, приглашать собеседника к совместной деятельности, вежливо соглашаться или не соглашаться на предложение</w:t>
      </w:r>
      <w:proofErr w:type="gramEnd"/>
      <w:r w:rsidRPr="00B95B92">
        <w:rPr>
          <w:sz w:val="24"/>
          <w:szCs w:val="24"/>
        </w:rPr>
        <w:t xml:space="preserve"> собеседника, объясняя причину своего решения), вести диалог-расспрос (сообщать фактическую информацию, отвечая на вопросы).</w:t>
      </w:r>
    </w:p>
    <w:p w:rsidR="005C57A3" w:rsidRPr="00B95B92" w:rsidRDefault="005C57A3" w:rsidP="005C57A3">
      <w:pPr>
        <w:pStyle w:val="20"/>
        <w:shd w:val="clear" w:color="auto" w:fill="auto"/>
        <w:spacing w:before="0" w:after="0" w:line="475" w:lineRule="exact"/>
        <w:ind w:firstLine="740"/>
        <w:rPr>
          <w:sz w:val="24"/>
          <w:szCs w:val="24"/>
        </w:rPr>
      </w:pPr>
      <w:proofErr w:type="gramStart"/>
      <w:r w:rsidRPr="00B95B92">
        <w:rPr>
          <w:sz w:val="24"/>
          <w:szCs w:val="24"/>
        </w:rPr>
        <w:t>Монологическая речь: создание устных связных монологических высказываний с использованием основных коммуникативных типов речи: описание (предмета, внешности человека), в том числе характеристика реального человека или литературного персонажа), повествование (сообщение), пересказ основного содержания прочитанного, краткое изложение результатов выполненной проектной работы.</w:t>
      </w:r>
      <w:proofErr w:type="gramEnd"/>
    </w:p>
    <w:p w:rsidR="005C57A3" w:rsidRPr="00B95B92" w:rsidRDefault="005C57A3" w:rsidP="005C57A3">
      <w:pPr>
        <w:pStyle w:val="20"/>
        <w:shd w:val="clear" w:color="auto" w:fill="auto"/>
        <w:spacing w:before="0" w:after="0" w:line="475" w:lineRule="exact"/>
        <w:ind w:firstLine="740"/>
        <w:rPr>
          <w:sz w:val="24"/>
          <w:szCs w:val="24"/>
        </w:rPr>
      </w:pPr>
      <w:r w:rsidRPr="00B95B92">
        <w:rPr>
          <w:sz w:val="24"/>
          <w:szCs w:val="24"/>
        </w:rPr>
        <w:t>Умения диалогической и монологической речи развиваются в стандартных ситуациях общения в рамках тематического содержания речи с использованием речевых ситуаций, ключевых слов и (или) иллюстраций, фотографий с соблюдением норм татарского речевого этикета.</w:t>
      </w:r>
    </w:p>
    <w:p w:rsidR="005C57A3" w:rsidRPr="00B95B92" w:rsidRDefault="005C57A3" w:rsidP="005C57A3">
      <w:pPr>
        <w:pStyle w:val="20"/>
        <w:shd w:val="clear" w:color="auto" w:fill="auto"/>
        <w:tabs>
          <w:tab w:val="left" w:pos="1826"/>
        </w:tabs>
        <w:spacing w:before="0" w:after="0" w:line="475" w:lineRule="exact"/>
        <w:rPr>
          <w:sz w:val="24"/>
          <w:szCs w:val="24"/>
        </w:rPr>
      </w:pPr>
      <w:r w:rsidRPr="00B95B92">
        <w:rPr>
          <w:sz w:val="24"/>
          <w:szCs w:val="24"/>
        </w:rPr>
        <w:t>Чтение.</w:t>
      </w:r>
    </w:p>
    <w:p w:rsidR="005C57A3" w:rsidRPr="00B95B92" w:rsidRDefault="005C57A3" w:rsidP="005C57A3">
      <w:pPr>
        <w:pStyle w:val="20"/>
        <w:shd w:val="clear" w:color="auto" w:fill="auto"/>
        <w:spacing w:before="0" w:after="0" w:line="475" w:lineRule="exact"/>
        <w:ind w:firstLine="740"/>
        <w:rPr>
          <w:sz w:val="24"/>
          <w:szCs w:val="24"/>
        </w:rPr>
      </w:pPr>
      <w:proofErr w:type="gramStart"/>
      <w:r w:rsidRPr="00B95B92">
        <w:rPr>
          <w:sz w:val="24"/>
          <w:szCs w:val="24"/>
        </w:rPr>
        <w:t xml:space="preserve">Смысловое чтение: чтение про себя с пониманием учебных и несложных адаптированных аутентичных текстов разных жанров и стилей, содержащих отдельные незнакомые слова, с пониманием основного содержания или запрашиваемой информации, чтение с пониманием основного содержания текста с определением основной темы и главных фактов или событий в прочитанном тексте, игнорируя незнакомые слова, не существенные для понимания основного содержания, чтение </w:t>
      </w:r>
      <w:proofErr w:type="spellStart"/>
      <w:r w:rsidRPr="00B95B92">
        <w:rPr>
          <w:sz w:val="24"/>
          <w:szCs w:val="24"/>
        </w:rPr>
        <w:t>несплошных</w:t>
      </w:r>
      <w:proofErr w:type="spellEnd"/>
      <w:r w:rsidRPr="00B95B92">
        <w:rPr>
          <w:sz w:val="24"/>
          <w:szCs w:val="24"/>
        </w:rPr>
        <w:t xml:space="preserve"> текстов (таблиц) и</w:t>
      </w:r>
      <w:proofErr w:type="gramEnd"/>
      <w:r w:rsidRPr="00B95B92">
        <w:rPr>
          <w:sz w:val="24"/>
          <w:szCs w:val="24"/>
        </w:rPr>
        <w:t xml:space="preserve"> понимание представленной в них информации.</w:t>
      </w:r>
    </w:p>
    <w:p w:rsidR="005C57A3" w:rsidRPr="00B95B92" w:rsidRDefault="005C57A3" w:rsidP="005C57A3">
      <w:pPr>
        <w:pStyle w:val="20"/>
        <w:shd w:val="clear" w:color="auto" w:fill="auto"/>
        <w:spacing w:before="0" w:after="0" w:line="475" w:lineRule="exact"/>
        <w:ind w:firstLine="740"/>
        <w:rPr>
          <w:sz w:val="24"/>
          <w:szCs w:val="24"/>
        </w:rPr>
      </w:pPr>
      <w:proofErr w:type="gramStart"/>
      <w:r w:rsidRPr="00B95B92">
        <w:rPr>
          <w:sz w:val="24"/>
          <w:szCs w:val="24"/>
        </w:rPr>
        <w:t xml:space="preserve">Тексты для чтения: беседа, отрывок из художественного произведения, в том числе рассказ, сказка, научно-популярные тексты, сообщение информационного характера, сообщение личного характера, объявление, кулинарный рецепт, стихотворение, </w:t>
      </w:r>
      <w:proofErr w:type="spellStart"/>
      <w:r w:rsidRPr="00B95B92">
        <w:rPr>
          <w:sz w:val="24"/>
          <w:szCs w:val="24"/>
        </w:rPr>
        <w:lastRenderedPageBreak/>
        <w:t>несплошной</w:t>
      </w:r>
      <w:proofErr w:type="spellEnd"/>
      <w:r w:rsidRPr="00B95B92">
        <w:rPr>
          <w:sz w:val="24"/>
          <w:szCs w:val="24"/>
        </w:rPr>
        <w:t xml:space="preserve"> текст (таблица).</w:t>
      </w:r>
      <w:proofErr w:type="gramEnd"/>
    </w:p>
    <w:p w:rsidR="005C57A3" w:rsidRPr="00B95B92" w:rsidRDefault="005C57A3" w:rsidP="005C57A3">
      <w:pPr>
        <w:pStyle w:val="20"/>
        <w:shd w:val="clear" w:color="auto" w:fill="auto"/>
        <w:tabs>
          <w:tab w:val="left" w:pos="1826"/>
        </w:tabs>
        <w:spacing w:before="0" w:after="0" w:line="475" w:lineRule="exact"/>
        <w:rPr>
          <w:sz w:val="24"/>
          <w:szCs w:val="24"/>
        </w:rPr>
      </w:pPr>
      <w:r w:rsidRPr="00B95B92">
        <w:rPr>
          <w:sz w:val="24"/>
          <w:szCs w:val="24"/>
        </w:rPr>
        <w:t>Письмо.</w:t>
      </w:r>
    </w:p>
    <w:p w:rsidR="005C57A3" w:rsidRPr="00B95B92" w:rsidRDefault="005C57A3" w:rsidP="005C57A3">
      <w:pPr>
        <w:pStyle w:val="20"/>
        <w:shd w:val="clear" w:color="auto" w:fill="auto"/>
        <w:spacing w:before="0" w:after="0" w:line="475" w:lineRule="exact"/>
        <w:ind w:firstLine="740"/>
        <w:rPr>
          <w:sz w:val="24"/>
          <w:szCs w:val="24"/>
        </w:rPr>
      </w:pPr>
      <w:proofErr w:type="gramStart"/>
      <w:r w:rsidRPr="00B95B92">
        <w:rPr>
          <w:sz w:val="24"/>
          <w:szCs w:val="24"/>
        </w:rPr>
        <w:t xml:space="preserve">Написание ответов на заданные вопросы с использованием изученного лексико-грамматического материала, письменная постановка вопросов по теме или к тексту для проверки понимания прочитанного, письменное составление </w:t>
      </w:r>
      <w:proofErr w:type="spellStart"/>
      <w:r w:rsidRPr="00B95B92">
        <w:rPr>
          <w:sz w:val="24"/>
          <w:szCs w:val="24"/>
        </w:rPr>
        <w:t>мини</w:t>
      </w:r>
      <w:r w:rsidRPr="00B95B92">
        <w:rPr>
          <w:sz w:val="24"/>
          <w:szCs w:val="24"/>
        </w:rPr>
        <w:softHyphen/>
        <w:t>диалога</w:t>
      </w:r>
      <w:proofErr w:type="spellEnd"/>
      <w:r w:rsidRPr="00B95B92">
        <w:rPr>
          <w:sz w:val="24"/>
          <w:szCs w:val="24"/>
        </w:rPr>
        <w:t xml:space="preserve"> по данному образцу, написание в соответствии с языковыми нормами основных сведений о себе, краткая письменная передача содержания текста, написание краткой характеристики литературного персонажа, написание поздравительных открыток, приглашений.</w:t>
      </w:r>
      <w:proofErr w:type="gramEnd"/>
    </w:p>
    <w:p w:rsidR="005C57A3" w:rsidRPr="00B95B92" w:rsidRDefault="005C57A3" w:rsidP="005C57A3">
      <w:pPr>
        <w:pStyle w:val="20"/>
        <w:shd w:val="clear" w:color="auto" w:fill="auto"/>
        <w:tabs>
          <w:tab w:val="left" w:pos="1659"/>
        </w:tabs>
        <w:spacing w:before="0" w:after="0" w:line="475" w:lineRule="exact"/>
        <w:ind w:left="1980"/>
        <w:jc w:val="center"/>
        <w:rPr>
          <w:sz w:val="24"/>
          <w:szCs w:val="24"/>
        </w:rPr>
      </w:pPr>
      <w:r w:rsidRPr="00B95B92">
        <w:rPr>
          <w:sz w:val="24"/>
          <w:szCs w:val="24"/>
        </w:rPr>
        <w:t>Языковые знания и навыки.</w:t>
      </w:r>
    </w:p>
    <w:p w:rsidR="005C57A3" w:rsidRPr="00B95B92" w:rsidRDefault="005C57A3" w:rsidP="005C57A3">
      <w:pPr>
        <w:pStyle w:val="20"/>
        <w:numPr>
          <w:ilvl w:val="0"/>
          <w:numId w:val="3"/>
        </w:numPr>
        <w:shd w:val="clear" w:color="auto" w:fill="auto"/>
        <w:tabs>
          <w:tab w:val="left" w:pos="1870"/>
        </w:tabs>
        <w:spacing w:before="0" w:after="0" w:line="475" w:lineRule="exact"/>
        <w:rPr>
          <w:sz w:val="24"/>
          <w:szCs w:val="24"/>
        </w:rPr>
      </w:pPr>
      <w:r w:rsidRPr="00B95B92">
        <w:rPr>
          <w:sz w:val="24"/>
          <w:szCs w:val="24"/>
        </w:rPr>
        <w:t>Фонетика.</w:t>
      </w:r>
    </w:p>
    <w:p w:rsidR="005C57A3" w:rsidRPr="00B95B92" w:rsidRDefault="005C57A3" w:rsidP="005C57A3">
      <w:pPr>
        <w:pStyle w:val="20"/>
        <w:shd w:val="clear" w:color="auto" w:fill="auto"/>
        <w:spacing w:before="0" w:after="0" w:line="475" w:lineRule="exact"/>
        <w:ind w:firstLine="780"/>
        <w:rPr>
          <w:sz w:val="24"/>
          <w:szCs w:val="24"/>
        </w:rPr>
      </w:pPr>
      <w:r w:rsidRPr="00B95B92">
        <w:rPr>
          <w:sz w:val="24"/>
          <w:szCs w:val="24"/>
        </w:rPr>
        <w:t xml:space="preserve">Различение на слух и произнесение слов с соблюдением правильного ударения и фраз с соблюдением их ритмико-интонационных особенностей, чтение новых слов согласно основным правилам чтения, ударение в глаголах повелительного наклонения, чтение вслух небольших адаптированных аутентичных текстов, построенных на изученном языковом </w:t>
      </w:r>
      <w:proofErr w:type="spellStart"/>
      <w:r w:rsidRPr="00B95B92">
        <w:rPr>
          <w:sz w:val="24"/>
          <w:szCs w:val="24"/>
        </w:rPr>
        <w:t>материале</w:t>
      </w:r>
      <w:proofErr w:type="gramStart"/>
      <w:r w:rsidRPr="00B95B92">
        <w:rPr>
          <w:sz w:val="24"/>
          <w:szCs w:val="24"/>
        </w:rPr>
        <w:t>,с</w:t>
      </w:r>
      <w:proofErr w:type="spellEnd"/>
      <w:proofErr w:type="gramEnd"/>
      <w:r w:rsidRPr="00B95B92">
        <w:rPr>
          <w:sz w:val="24"/>
          <w:szCs w:val="24"/>
        </w:rPr>
        <w:t xml:space="preserve"> соблюдением правил чтения и соответствующей интонации, демонстрирующее понимание текста.</w:t>
      </w:r>
    </w:p>
    <w:p w:rsidR="005C57A3" w:rsidRPr="00B95B92" w:rsidRDefault="005C57A3" w:rsidP="005C57A3">
      <w:pPr>
        <w:pStyle w:val="20"/>
        <w:shd w:val="clear" w:color="auto" w:fill="auto"/>
        <w:spacing w:before="0" w:after="0" w:line="475" w:lineRule="exact"/>
        <w:ind w:firstLine="780"/>
        <w:rPr>
          <w:sz w:val="24"/>
          <w:szCs w:val="24"/>
        </w:rPr>
      </w:pPr>
      <w:r w:rsidRPr="00B95B92">
        <w:rPr>
          <w:sz w:val="24"/>
          <w:szCs w:val="24"/>
        </w:rPr>
        <w:t>Тексты для чтения вслух: сообщение информационного характера, отрывок из научно-популярного текста, рассказ, диалог (беседа).</w:t>
      </w:r>
    </w:p>
    <w:p w:rsidR="005C57A3" w:rsidRPr="00B95B92" w:rsidRDefault="005C57A3" w:rsidP="005C57A3">
      <w:pPr>
        <w:pStyle w:val="20"/>
        <w:numPr>
          <w:ilvl w:val="0"/>
          <w:numId w:val="3"/>
        </w:numPr>
        <w:shd w:val="clear" w:color="auto" w:fill="auto"/>
        <w:tabs>
          <w:tab w:val="left" w:pos="1870"/>
        </w:tabs>
        <w:spacing w:before="0" w:after="0" w:line="475" w:lineRule="exact"/>
        <w:rPr>
          <w:sz w:val="24"/>
          <w:szCs w:val="24"/>
        </w:rPr>
      </w:pPr>
      <w:r w:rsidRPr="00B95B92">
        <w:rPr>
          <w:sz w:val="24"/>
          <w:szCs w:val="24"/>
        </w:rPr>
        <w:t>Графика. Орфография. Пунктуация.</w:t>
      </w:r>
    </w:p>
    <w:p w:rsidR="005C57A3" w:rsidRPr="00B95B92" w:rsidRDefault="005C57A3" w:rsidP="005C57A3">
      <w:pPr>
        <w:pStyle w:val="20"/>
        <w:shd w:val="clear" w:color="auto" w:fill="auto"/>
        <w:spacing w:before="0" w:after="0" w:line="475" w:lineRule="exact"/>
        <w:ind w:firstLine="780"/>
        <w:rPr>
          <w:sz w:val="24"/>
          <w:szCs w:val="24"/>
        </w:rPr>
      </w:pPr>
      <w:r w:rsidRPr="00B95B92">
        <w:rPr>
          <w:sz w:val="24"/>
          <w:szCs w:val="24"/>
        </w:rPr>
        <w:t>Правильное написание изученных слов, правильное использование знаков препинания: точки, вопросительного и восклицательного знаков в конце предложения, запятой при перечислении, обращении, при вводных словах, пунктуационно правильное, соответствующее нормам татарского речевого этикета оформление электронного сообщения личного характера.</w:t>
      </w:r>
    </w:p>
    <w:p w:rsidR="005C57A3" w:rsidRPr="00B95B92" w:rsidRDefault="005C57A3" w:rsidP="005C57A3">
      <w:pPr>
        <w:pStyle w:val="20"/>
        <w:numPr>
          <w:ilvl w:val="0"/>
          <w:numId w:val="3"/>
        </w:numPr>
        <w:shd w:val="clear" w:color="auto" w:fill="auto"/>
        <w:tabs>
          <w:tab w:val="left" w:pos="1870"/>
        </w:tabs>
        <w:spacing w:before="0" w:after="0" w:line="475" w:lineRule="exact"/>
        <w:rPr>
          <w:sz w:val="24"/>
          <w:szCs w:val="24"/>
        </w:rPr>
      </w:pPr>
      <w:r w:rsidRPr="00B95B92">
        <w:rPr>
          <w:sz w:val="24"/>
          <w:szCs w:val="24"/>
        </w:rPr>
        <w:t>Лексика.</w:t>
      </w:r>
    </w:p>
    <w:p w:rsidR="005C57A3" w:rsidRPr="00B95B92" w:rsidRDefault="005C57A3" w:rsidP="005C57A3">
      <w:pPr>
        <w:pStyle w:val="20"/>
        <w:shd w:val="clear" w:color="auto" w:fill="auto"/>
        <w:spacing w:before="0" w:after="0" w:line="475" w:lineRule="exact"/>
        <w:ind w:firstLine="780"/>
        <w:rPr>
          <w:sz w:val="24"/>
          <w:szCs w:val="24"/>
        </w:rPr>
      </w:pPr>
      <w:r w:rsidRPr="00B95B92">
        <w:rPr>
          <w:sz w:val="24"/>
          <w:szCs w:val="24"/>
        </w:rPr>
        <w:t xml:space="preserve">Распознавание и употребление в устной и письменной речи не менее 600 лексических единиц (слов, словосочетаний, речевых клише), обслуживающих ситуации общения в рамках тематического содержания речи для 6 класса, включая 500 лексических единиц, усвоенных в 1-5 классах; слов-названий предметов, их признаков, действий предметов, заимствованных слов, синонимов и антонимов изученных слов, производных </w:t>
      </w:r>
      <w:r w:rsidRPr="00B95B92">
        <w:rPr>
          <w:sz w:val="24"/>
          <w:szCs w:val="24"/>
        </w:rPr>
        <w:lastRenderedPageBreak/>
        <w:t>(</w:t>
      </w:r>
      <w:proofErr w:type="spellStart"/>
      <w:r w:rsidRPr="00B95B92">
        <w:rPr>
          <w:sz w:val="24"/>
          <w:szCs w:val="24"/>
        </w:rPr>
        <w:t>сыйныфташ</w:t>
      </w:r>
      <w:proofErr w:type="spellEnd"/>
      <w:r w:rsidRPr="00B95B92">
        <w:rPr>
          <w:sz w:val="24"/>
          <w:szCs w:val="24"/>
        </w:rPr>
        <w:t xml:space="preserve">, </w:t>
      </w:r>
      <w:proofErr w:type="spellStart"/>
      <w:r w:rsidRPr="00B95B92">
        <w:rPr>
          <w:sz w:val="24"/>
          <w:szCs w:val="24"/>
        </w:rPr>
        <w:t>дуслык</w:t>
      </w:r>
      <w:proofErr w:type="spellEnd"/>
      <w:r w:rsidRPr="00B95B92">
        <w:rPr>
          <w:sz w:val="24"/>
          <w:szCs w:val="24"/>
        </w:rPr>
        <w:t>), парных (эти-</w:t>
      </w:r>
      <w:proofErr w:type="spellStart"/>
      <w:r w:rsidRPr="00B95B92">
        <w:rPr>
          <w:sz w:val="24"/>
          <w:szCs w:val="24"/>
        </w:rPr>
        <w:t>эни</w:t>
      </w:r>
      <w:proofErr w:type="spellEnd"/>
      <w:r w:rsidRPr="00B95B92">
        <w:rPr>
          <w:sz w:val="24"/>
          <w:szCs w:val="24"/>
        </w:rPr>
        <w:t>), сложных (</w:t>
      </w:r>
      <w:proofErr w:type="spellStart"/>
      <w:r w:rsidRPr="00B95B92">
        <w:rPr>
          <w:sz w:val="24"/>
          <w:szCs w:val="24"/>
        </w:rPr>
        <w:t>даруханэ</w:t>
      </w:r>
      <w:proofErr w:type="spellEnd"/>
      <w:r w:rsidRPr="00B95B92">
        <w:rPr>
          <w:sz w:val="24"/>
          <w:szCs w:val="24"/>
        </w:rPr>
        <w:t>), составных (</w:t>
      </w:r>
      <w:proofErr w:type="spellStart"/>
      <w:r w:rsidRPr="00B95B92">
        <w:rPr>
          <w:sz w:val="24"/>
          <w:szCs w:val="24"/>
        </w:rPr>
        <w:t>ж</w:t>
      </w:r>
      <w:proofErr w:type="gramStart"/>
      <w:r w:rsidRPr="00B95B92">
        <w:rPr>
          <w:sz w:val="24"/>
          <w:szCs w:val="24"/>
        </w:rPr>
        <w:t>;и</w:t>
      </w:r>
      <w:proofErr w:type="gramEnd"/>
      <w:r w:rsidRPr="00B95B92">
        <w:rPr>
          <w:sz w:val="24"/>
          <w:szCs w:val="24"/>
        </w:rPr>
        <w:t>р</w:t>
      </w:r>
      <w:proofErr w:type="spellEnd"/>
      <w:r w:rsidRPr="00B95B92">
        <w:rPr>
          <w:sz w:val="24"/>
          <w:szCs w:val="24"/>
        </w:rPr>
        <w:t xml:space="preserve"> </w:t>
      </w:r>
      <w:proofErr w:type="spellStart"/>
      <w:r w:rsidRPr="00B95B92">
        <w:rPr>
          <w:sz w:val="24"/>
          <w:szCs w:val="24"/>
        </w:rPr>
        <w:t>жилэге</w:t>
      </w:r>
      <w:proofErr w:type="spellEnd"/>
      <w:r w:rsidRPr="00B95B92">
        <w:rPr>
          <w:sz w:val="24"/>
          <w:szCs w:val="24"/>
        </w:rPr>
        <w:t>) слов.</w:t>
      </w:r>
    </w:p>
    <w:p w:rsidR="005C57A3" w:rsidRPr="00B95B92" w:rsidRDefault="005C57A3" w:rsidP="005C57A3">
      <w:pPr>
        <w:pStyle w:val="20"/>
        <w:numPr>
          <w:ilvl w:val="0"/>
          <w:numId w:val="3"/>
        </w:numPr>
        <w:shd w:val="clear" w:color="auto" w:fill="auto"/>
        <w:tabs>
          <w:tab w:val="left" w:pos="1870"/>
        </w:tabs>
        <w:spacing w:before="0" w:after="0" w:line="475" w:lineRule="exact"/>
        <w:rPr>
          <w:sz w:val="24"/>
          <w:szCs w:val="24"/>
        </w:rPr>
      </w:pPr>
      <w:r w:rsidRPr="00B95B92">
        <w:rPr>
          <w:sz w:val="24"/>
          <w:szCs w:val="24"/>
        </w:rPr>
        <w:t>Морфология. Синтаксис.</w:t>
      </w:r>
    </w:p>
    <w:p w:rsidR="005C57A3" w:rsidRPr="00B95B92" w:rsidRDefault="005C57A3" w:rsidP="005C57A3">
      <w:pPr>
        <w:pStyle w:val="20"/>
        <w:shd w:val="clear" w:color="auto" w:fill="auto"/>
        <w:spacing w:before="0" w:after="0" w:line="475" w:lineRule="exact"/>
        <w:ind w:firstLine="780"/>
        <w:rPr>
          <w:sz w:val="24"/>
          <w:szCs w:val="24"/>
        </w:rPr>
      </w:pPr>
      <w:r w:rsidRPr="00B95B92">
        <w:rPr>
          <w:sz w:val="24"/>
          <w:szCs w:val="24"/>
        </w:rPr>
        <w:t>Распознавание и употребление в устной и письменной речи изученных морфологических форм и синтаксических конструкций татарского языка: личные местоимения множественного числа в притяжательном, направительном падежах (</w:t>
      </w:r>
      <w:proofErr w:type="spellStart"/>
      <w:r w:rsidRPr="00B95B92">
        <w:rPr>
          <w:sz w:val="24"/>
          <w:szCs w:val="24"/>
        </w:rPr>
        <w:t>безне</w:t>
      </w:r>
      <w:proofErr w:type="spellEnd"/>
      <w:r w:rsidRPr="00B95B92">
        <w:rPr>
          <w:sz w:val="24"/>
          <w:szCs w:val="24"/>
        </w:rPr>
        <w:t xml:space="preserve"> - </w:t>
      </w:r>
      <w:proofErr w:type="spellStart"/>
      <w:r w:rsidRPr="00B95B92">
        <w:rPr>
          <w:sz w:val="24"/>
          <w:szCs w:val="24"/>
        </w:rPr>
        <w:t>безгэ</w:t>
      </w:r>
      <w:proofErr w:type="spellEnd"/>
      <w:r w:rsidRPr="00B95B92">
        <w:rPr>
          <w:sz w:val="24"/>
          <w:szCs w:val="24"/>
        </w:rPr>
        <w:t xml:space="preserve">, </w:t>
      </w:r>
      <w:proofErr w:type="spellStart"/>
      <w:r w:rsidRPr="00B95B92">
        <w:rPr>
          <w:sz w:val="24"/>
          <w:szCs w:val="24"/>
        </w:rPr>
        <w:t>сезнец</w:t>
      </w:r>
      <w:proofErr w:type="spellEnd"/>
      <w:r w:rsidRPr="00B95B92">
        <w:rPr>
          <w:sz w:val="24"/>
          <w:szCs w:val="24"/>
        </w:rPr>
        <w:t xml:space="preserve"> - </w:t>
      </w:r>
      <w:proofErr w:type="spellStart"/>
      <w:r w:rsidRPr="00B95B92">
        <w:rPr>
          <w:sz w:val="24"/>
          <w:szCs w:val="24"/>
        </w:rPr>
        <w:t>сезгэ</w:t>
      </w:r>
      <w:proofErr w:type="spellEnd"/>
      <w:r w:rsidRPr="00B95B92">
        <w:rPr>
          <w:sz w:val="24"/>
          <w:szCs w:val="24"/>
        </w:rPr>
        <w:t xml:space="preserve">, </w:t>
      </w:r>
      <w:proofErr w:type="spellStart"/>
      <w:r w:rsidRPr="00B95B92">
        <w:rPr>
          <w:sz w:val="24"/>
          <w:szCs w:val="24"/>
        </w:rPr>
        <w:t>аларныц</w:t>
      </w:r>
      <w:proofErr w:type="spellEnd"/>
      <w:r w:rsidRPr="00B95B92">
        <w:rPr>
          <w:sz w:val="24"/>
          <w:szCs w:val="24"/>
        </w:rPr>
        <w:t xml:space="preserve"> - </w:t>
      </w:r>
      <w:proofErr w:type="spellStart"/>
      <w:r w:rsidRPr="00B95B92">
        <w:rPr>
          <w:sz w:val="24"/>
          <w:szCs w:val="24"/>
        </w:rPr>
        <w:t>аларга</w:t>
      </w:r>
      <w:proofErr w:type="spellEnd"/>
      <w:r w:rsidRPr="00B95B92">
        <w:rPr>
          <w:sz w:val="24"/>
          <w:szCs w:val="24"/>
        </w:rPr>
        <w:t xml:space="preserve">), производные имена существительные с аффиксами </w:t>
      </w:r>
      <w:proofErr w:type="gramStart"/>
      <w:r w:rsidRPr="00B95B92">
        <w:rPr>
          <w:sz w:val="24"/>
          <w:szCs w:val="24"/>
        </w:rPr>
        <w:t>-л</w:t>
      </w:r>
      <w:proofErr w:type="gramEnd"/>
      <w:r w:rsidRPr="00B95B92">
        <w:rPr>
          <w:sz w:val="24"/>
          <w:szCs w:val="24"/>
        </w:rPr>
        <w:t>ык (-лек), -</w:t>
      </w:r>
      <w:proofErr w:type="spellStart"/>
      <w:r w:rsidRPr="00B95B92">
        <w:rPr>
          <w:sz w:val="24"/>
          <w:szCs w:val="24"/>
        </w:rPr>
        <w:t>даш</w:t>
      </w:r>
      <w:proofErr w:type="spellEnd"/>
      <w:r w:rsidRPr="00B95B92">
        <w:rPr>
          <w:sz w:val="24"/>
          <w:szCs w:val="24"/>
        </w:rPr>
        <w:t xml:space="preserve"> (-</w:t>
      </w:r>
      <w:proofErr w:type="spellStart"/>
      <w:r w:rsidRPr="00B95B92">
        <w:rPr>
          <w:sz w:val="24"/>
          <w:szCs w:val="24"/>
        </w:rPr>
        <w:t>дэш</w:t>
      </w:r>
      <w:proofErr w:type="spellEnd"/>
      <w:r w:rsidRPr="00B95B92">
        <w:rPr>
          <w:sz w:val="24"/>
          <w:szCs w:val="24"/>
        </w:rPr>
        <w:t>), -</w:t>
      </w:r>
      <w:proofErr w:type="spellStart"/>
      <w:r w:rsidRPr="00B95B92">
        <w:rPr>
          <w:sz w:val="24"/>
          <w:szCs w:val="24"/>
        </w:rPr>
        <w:t>таш</w:t>
      </w:r>
      <w:proofErr w:type="spellEnd"/>
      <w:r w:rsidRPr="00B95B92">
        <w:rPr>
          <w:sz w:val="24"/>
          <w:szCs w:val="24"/>
        </w:rPr>
        <w:t xml:space="preserve"> (-</w:t>
      </w:r>
      <w:proofErr w:type="spellStart"/>
      <w:r w:rsidRPr="00B95B92">
        <w:rPr>
          <w:sz w:val="24"/>
          <w:szCs w:val="24"/>
        </w:rPr>
        <w:t>тэш</w:t>
      </w:r>
      <w:proofErr w:type="spellEnd"/>
      <w:r w:rsidRPr="00B95B92">
        <w:rPr>
          <w:sz w:val="24"/>
          <w:szCs w:val="24"/>
        </w:rPr>
        <w:t>) (</w:t>
      </w:r>
      <w:proofErr w:type="spellStart"/>
      <w:r w:rsidRPr="00B95B92">
        <w:rPr>
          <w:sz w:val="24"/>
          <w:szCs w:val="24"/>
        </w:rPr>
        <w:t>дуслык</w:t>
      </w:r>
      <w:proofErr w:type="spellEnd"/>
      <w:r w:rsidRPr="00B95B92">
        <w:rPr>
          <w:sz w:val="24"/>
          <w:szCs w:val="24"/>
        </w:rPr>
        <w:t xml:space="preserve">, </w:t>
      </w:r>
      <w:proofErr w:type="spellStart"/>
      <w:r w:rsidRPr="00B95B92">
        <w:rPr>
          <w:sz w:val="24"/>
          <w:szCs w:val="24"/>
        </w:rPr>
        <w:t>сыйныфташ</w:t>
      </w:r>
      <w:proofErr w:type="spellEnd"/>
      <w:r w:rsidRPr="00B95B92">
        <w:rPr>
          <w:sz w:val="24"/>
          <w:szCs w:val="24"/>
        </w:rPr>
        <w:t>), парные, сложные и составные имена существительные (эти-</w:t>
      </w:r>
      <w:proofErr w:type="spellStart"/>
      <w:r w:rsidRPr="00B95B92">
        <w:rPr>
          <w:sz w:val="24"/>
          <w:szCs w:val="24"/>
        </w:rPr>
        <w:t>эни</w:t>
      </w:r>
      <w:proofErr w:type="spellEnd"/>
      <w:r w:rsidRPr="00B95B92">
        <w:rPr>
          <w:sz w:val="24"/>
          <w:szCs w:val="24"/>
        </w:rPr>
        <w:t xml:space="preserve">, бала- чага, </w:t>
      </w:r>
      <w:proofErr w:type="spellStart"/>
      <w:r w:rsidRPr="00B95B92">
        <w:rPr>
          <w:sz w:val="24"/>
          <w:szCs w:val="24"/>
        </w:rPr>
        <w:t>даруханэ</w:t>
      </w:r>
      <w:proofErr w:type="spellEnd"/>
      <w:r w:rsidRPr="00B95B92">
        <w:rPr>
          <w:sz w:val="24"/>
          <w:szCs w:val="24"/>
        </w:rPr>
        <w:t xml:space="preserve">, </w:t>
      </w:r>
      <w:proofErr w:type="spellStart"/>
      <w:r w:rsidRPr="00B95B92">
        <w:rPr>
          <w:sz w:val="24"/>
          <w:szCs w:val="24"/>
        </w:rPr>
        <w:t>ящр</w:t>
      </w:r>
      <w:proofErr w:type="spellEnd"/>
      <w:r w:rsidRPr="00B95B92">
        <w:rPr>
          <w:sz w:val="24"/>
          <w:szCs w:val="24"/>
        </w:rPr>
        <w:t xml:space="preserve"> </w:t>
      </w:r>
      <w:proofErr w:type="spellStart"/>
      <w:r w:rsidRPr="00B95B92">
        <w:rPr>
          <w:sz w:val="24"/>
          <w:szCs w:val="24"/>
        </w:rPr>
        <w:t>жцлэге</w:t>
      </w:r>
      <w:proofErr w:type="spellEnd"/>
      <w:r w:rsidRPr="00B95B92">
        <w:rPr>
          <w:sz w:val="24"/>
          <w:szCs w:val="24"/>
        </w:rPr>
        <w:t>), производные имена прилагательные с аффиксами -</w:t>
      </w:r>
      <w:proofErr w:type="spellStart"/>
      <w:r w:rsidRPr="00B95B92">
        <w:rPr>
          <w:sz w:val="24"/>
          <w:szCs w:val="24"/>
        </w:rPr>
        <w:t>гы</w:t>
      </w:r>
      <w:proofErr w:type="spellEnd"/>
      <w:r w:rsidRPr="00B95B92">
        <w:rPr>
          <w:sz w:val="24"/>
          <w:szCs w:val="24"/>
        </w:rPr>
        <w:t xml:space="preserve"> (-</w:t>
      </w:r>
      <w:proofErr w:type="spellStart"/>
      <w:r w:rsidRPr="00B95B92">
        <w:rPr>
          <w:sz w:val="24"/>
          <w:szCs w:val="24"/>
        </w:rPr>
        <w:t>ге</w:t>
      </w:r>
      <w:proofErr w:type="spellEnd"/>
      <w:r w:rsidRPr="00B95B92">
        <w:rPr>
          <w:sz w:val="24"/>
          <w:szCs w:val="24"/>
        </w:rPr>
        <w:t xml:space="preserve">), </w:t>
      </w:r>
      <w:proofErr w:type="gramStart"/>
      <w:r w:rsidRPr="00B95B92">
        <w:rPr>
          <w:sz w:val="24"/>
          <w:szCs w:val="24"/>
        </w:rPr>
        <w:t>-</w:t>
      </w:r>
      <w:proofErr w:type="spellStart"/>
      <w:r w:rsidRPr="00B95B92">
        <w:rPr>
          <w:sz w:val="24"/>
          <w:szCs w:val="24"/>
        </w:rPr>
        <w:t>к</w:t>
      </w:r>
      <w:proofErr w:type="gramEnd"/>
      <w:r w:rsidRPr="00B95B92">
        <w:rPr>
          <w:sz w:val="24"/>
          <w:szCs w:val="24"/>
        </w:rPr>
        <w:t>ы</w:t>
      </w:r>
      <w:proofErr w:type="spellEnd"/>
      <w:r w:rsidRPr="00B95B92">
        <w:rPr>
          <w:sz w:val="24"/>
          <w:szCs w:val="24"/>
        </w:rPr>
        <w:t xml:space="preserve"> (-</w:t>
      </w:r>
      <w:proofErr w:type="spellStart"/>
      <w:r w:rsidRPr="00B95B92">
        <w:rPr>
          <w:sz w:val="24"/>
          <w:szCs w:val="24"/>
        </w:rPr>
        <w:t>ке</w:t>
      </w:r>
      <w:proofErr w:type="spellEnd"/>
      <w:r w:rsidRPr="00B95B92">
        <w:rPr>
          <w:sz w:val="24"/>
          <w:szCs w:val="24"/>
        </w:rPr>
        <w:t>) (</w:t>
      </w:r>
      <w:proofErr w:type="spellStart"/>
      <w:r w:rsidRPr="00B95B92">
        <w:rPr>
          <w:sz w:val="24"/>
          <w:szCs w:val="24"/>
        </w:rPr>
        <w:t>ж;эйге</w:t>
      </w:r>
      <w:proofErr w:type="spellEnd"/>
      <w:r w:rsidRPr="00B95B92">
        <w:rPr>
          <w:sz w:val="24"/>
          <w:szCs w:val="24"/>
        </w:rPr>
        <w:t xml:space="preserve">, </w:t>
      </w:r>
      <w:proofErr w:type="spellStart"/>
      <w:r w:rsidRPr="00B95B92">
        <w:rPr>
          <w:sz w:val="24"/>
          <w:szCs w:val="24"/>
        </w:rPr>
        <w:t>кышкы</w:t>
      </w:r>
      <w:proofErr w:type="spellEnd"/>
      <w:r w:rsidRPr="00B95B92">
        <w:rPr>
          <w:sz w:val="24"/>
          <w:szCs w:val="24"/>
        </w:rPr>
        <w:t xml:space="preserve">), глаголы прошедшего определённого и прошедшего неопределённого времени в утвердительной и отрицательной формах; глаголы будущего определённого времени </w:t>
      </w:r>
      <w:r w:rsidRPr="00B95B92">
        <w:rPr>
          <w:sz w:val="24"/>
          <w:szCs w:val="24"/>
          <w:lang w:val="en-US" w:bidi="en-US"/>
        </w:rPr>
        <w:t>I</w:t>
      </w:r>
      <w:r w:rsidRPr="00B95B92">
        <w:rPr>
          <w:sz w:val="24"/>
          <w:szCs w:val="24"/>
          <w:lang w:bidi="en-US"/>
        </w:rPr>
        <w:t xml:space="preserve">, </w:t>
      </w:r>
      <w:r w:rsidRPr="00B95B92">
        <w:rPr>
          <w:sz w:val="24"/>
          <w:szCs w:val="24"/>
        </w:rPr>
        <w:t xml:space="preserve">II, III лица единственного и множественного числа в утвердительной и отрицательной формах, глаголы повелительного наклонения II лица единственного и множественного числа в утвердительной и отрицательной формах (бар! - </w:t>
      </w:r>
      <w:proofErr w:type="spellStart"/>
      <w:r w:rsidRPr="00B95B92">
        <w:rPr>
          <w:sz w:val="24"/>
          <w:szCs w:val="24"/>
        </w:rPr>
        <w:t>барыгыз</w:t>
      </w:r>
      <w:proofErr w:type="spellEnd"/>
      <w:r w:rsidRPr="00B95B92">
        <w:rPr>
          <w:sz w:val="24"/>
          <w:szCs w:val="24"/>
        </w:rPr>
        <w:t xml:space="preserve">! - </w:t>
      </w:r>
      <w:proofErr w:type="spellStart"/>
      <w:r w:rsidRPr="00B95B92">
        <w:rPr>
          <w:sz w:val="24"/>
          <w:szCs w:val="24"/>
        </w:rPr>
        <w:t>ба'рма</w:t>
      </w:r>
      <w:proofErr w:type="spellEnd"/>
      <w:r w:rsidRPr="00B95B92">
        <w:rPr>
          <w:sz w:val="24"/>
          <w:szCs w:val="24"/>
        </w:rPr>
        <w:t xml:space="preserve">! - </w:t>
      </w:r>
      <w:proofErr w:type="spellStart"/>
      <w:r w:rsidRPr="00B95B92">
        <w:rPr>
          <w:sz w:val="24"/>
          <w:szCs w:val="24"/>
        </w:rPr>
        <w:t>ба'рмагыз</w:t>
      </w:r>
      <w:proofErr w:type="spellEnd"/>
      <w:r w:rsidRPr="00B95B92">
        <w:rPr>
          <w:sz w:val="24"/>
          <w:szCs w:val="24"/>
        </w:rPr>
        <w:t>!), конструкция «глагол повелительного наклонения II лица + частица эле» (</w:t>
      </w:r>
      <w:proofErr w:type="spellStart"/>
      <w:r w:rsidRPr="00B95B92">
        <w:rPr>
          <w:sz w:val="24"/>
          <w:szCs w:val="24"/>
        </w:rPr>
        <w:t>булыш</w:t>
      </w:r>
      <w:proofErr w:type="spellEnd"/>
      <w:r w:rsidRPr="00B95B92">
        <w:rPr>
          <w:sz w:val="24"/>
          <w:szCs w:val="24"/>
        </w:rPr>
        <w:t xml:space="preserve"> эле, </w:t>
      </w:r>
      <w:proofErr w:type="spellStart"/>
      <w:r w:rsidRPr="00B95B92">
        <w:rPr>
          <w:sz w:val="24"/>
          <w:szCs w:val="24"/>
        </w:rPr>
        <w:t>эйтегез</w:t>
      </w:r>
      <w:proofErr w:type="spellEnd"/>
      <w:r w:rsidRPr="00B95B92">
        <w:rPr>
          <w:sz w:val="24"/>
          <w:szCs w:val="24"/>
        </w:rPr>
        <w:t xml:space="preserve"> эле), наречия меры и степени (куп, аз), времени (</w:t>
      </w:r>
      <w:proofErr w:type="spellStart"/>
      <w:r w:rsidRPr="00B95B92">
        <w:rPr>
          <w:sz w:val="24"/>
          <w:szCs w:val="24"/>
        </w:rPr>
        <w:t>хэзер</w:t>
      </w:r>
      <w:proofErr w:type="spellEnd"/>
      <w:r w:rsidRPr="00B95B92">
        <w:rPr>
          <w:sz w:val="24"/>
          <w:szCs w:val="24"/>
        </w:rPr>
        <w:t xml:space="preserve">, </w:t>
      </w:r>
      <w:proofErr w:type="spellStart"/>
      <w:r w:rsidRPr="00B95B92">
        <w:rPr>
          <w:sz w:val="24"/>
          <w:szCs w:val="24"/>
        </w:rPr>
        <w:t>башта</w:t>
      </w:r>
      <w:proofErr w:type="spellEnd"/>
      <w:r w:rsidRPr="00B95B92">
        <w:rPr>
          <w:sz w:val="24"/>
          <w:szCs w:val="24"/>
        </w:rPr>
        <w:t xml:space="preserve">, </w:t>
      </w:r>
      <w:proofErr w:type="spellStart"/>
      <w:r w:rsidRPr="00B95B92">
        <w:rPr>
          <w:sz w:val="24"/>
          <w:szCs w:val="24"/>
        </w:rPr>
        <w:t>аннан</w:t>
      </w:r>
      <w:proofErr w:type="spellEnd"/>
      <w:r w:rsidRPr="00B95B92">
        <w:rPr>
          <w:sz w:val="24"/>
          <w:szCs w:val="24"/>
        </w:rPr>
        <w:t xml:space="preserve"> </w:t>
      </w:r>
      <w:proofErr w:type="spellStart"/>
      <w:proofErr w:type="gramStart"/>
      <w:r w:rsidRPr="00B95B92">
        <w:rPr>
          <w:sz w:val="24"/>
          <w:szCs w:val="24"/>
        </w:rPr>
        <w:t>соц</w:t>
      </w:r>
      <w:proofErr w:type="spellEnd"/>
      <w:proofErr w:type="gramEnd"/>
      <w:r w:rsidRPr="00B95B92">
        <w:rPr>
          <w:sz w:val="24"/>
          <w:szCs w:val="24"/>
        </w:rPr>
        <w:t>), места (</w:t>
      </w:r>
      <w:proofErr w:type="spellStart"/>
      <w:r w:rsidRPr="00B95B92">
        <w:rPr>
          <w:sz w:val="24"/>
          <w:szCs w:val="24"/>
        </w:rPr>
        <w:t>уцда</w:t>
      </w:r>
      <w:proofErr w:type="spellEnd"/>
      <w:r w:rsidRPr="00B95B92">
        <w:rPr>
          <w:sz w:val="24"/>
          <w:szCs w:val="24"/>
        </w:rPr>
        <w:t xml:space="preserve">, </w:t>
      </w:r>
      <w:proofErr w:type="spellStart"/>
      <w:r w:rsidRPr="00B95B92">
        <w:rPr>
          <w:sz w:val="24"/>
          <w:szCs w:val="24"/>
        </w:rPr>
        <w:t>сулда</w:t>
      </w:r>
      <w:proofErr w:type="spellEnd"/>
      <w:r w:rsidRPr="00B95B92">
        <w:rPr>
          <w:sz w:val="24"/>
          <w:szCs w:val="24"/>
        </w:rPr>
        <w:t>), аналитическая форма глагола, выражающая желание (</w:t>
      </w:r>
      <w:proofErr w:type="spellStart"/>
      <w:r w:rsidRPr="00B95B92">
        <w:rPr>
          <w:sz w:val="24"/>
          <w:szCs w:val="24"/>
        </w:rPr>
        <w:t>барасым</w:t>
      </w:r>
      <w:proofErr w:type="spellEnd"/>
      <w:r w:rsidRPr="00B95B92">
        <w:rPr>
          <w:sz w:val="24"/>
          <w:szCs w:val="24"/>
        </w:rPr>
        <w:t xml:space="preserve"> </w:t>
      </w:r>
      <w:proofErr w:type="spellStart"/>
      <w:r w:rsidRPr="00B95B92">
        <w:rPr>
          <w:sz w:val="24"/>
          <w:szCs w:val="24"/>
        </w:rPr>
        <w:t>килэ</w:t>
      </w:r>
      <w:proofErr w:type="spellEnd"/>
      <w:r w:rsidRPr="00B95B92">
        <w:rPr>
          <w:sz w:val="24"/>
          <w:szCs w:val="24"/>
        </w:rPr>
        <w:t xml:space="preserve"> (</w:t>
      </w:r>
      <w:proofErr w:type="spellStart"/>
      <w:r w:rsidRPr="00B95B92">
        <w:rPr>
          <w:sz w:val="24"/>
          <w:szCs w:val="24"/>
        </w:rPr>
        <w:t>килми</w:t>
      </w:r>
      <w:proofErr w:type="spellEnd"/>
      <w:r w:rsidRPr="00B95B92">
        <w:rPr>
          <w:sz w:val="24"/>
          <w:szCs w:val="24"/>
        </w:rPr>
        <w:t xml:space="preserve">), </w:t>
      </w:r>
      <w:proofErr w:type="spellStart"/>
      <w:r w:rsidRPr="00B95B92">
        <w:rPr>
          <w:sz w:val="24"/>
          <w:szCs w:val="24"/>
        </w:rPr>
        <w:t>уйныйсым</w:t>
      </w:r>
      <w:proofErr w:type="spellEnd"/>
      <w:r w:rsidRPr="00B95B92">
        <w:rPr>
          <w:sz w:val="24"/>
          <w:szCs w:val="24"/>
        </w:rPr>
        <w:t xml:space="preserve"> </w:t>
      </w:r>
      <w:proofErr w:type="spellStart"/>
      <w:r w:rsidRPr="00B95B92">
        <w:rPr>
          <w:sz w:val="24"/>
          <w:szCs w:val="24"/>
        </w:rPr>
        <w:t>килэ</w:t>
      </w:r>
      <w:proofErr w:type="spellEnd"/>
      <w:r w:rsidRPr="00B95B92">
        <w:rPr>
          <w:sz w:val="24"/>
          <w:szCs w:val="24"/>
        </w:rPr>
        <w:t xml:space="preserve"> (</w:t>
      </w:r>
      <w:proofErr w:type="spellStart"/>
      <w:r w:rsidRPr="00B95B92">
        <w:rPr>
          <w:sz w:val="24"/>
          <w:szCs w:val="24"/>
        </w:rPr>
        <w:t>килми</w:t>
      </w:r>
      <w:proofErr w:type="spellEnd"/>
      <w:r w:rsidRPr="00B95B92">
        <w:rPr>
          <w:sz w:val="24"/>
          <w:szCs w:val="24"/>
        </w:rPr>
        <w:t xml:space="preserve">)), глаголы условного наклонения I, И, III лица единственного и множественного числа в утвердительной и отрицательной формах (барса - </w:t>
      </w:r>
      <w:proofErr w:type="spellStart"/>
      <w:r w:rsidRPr="00B95B92">
        <w:rPr>
          <w:sz w:val="24"/>
          <w:szCs w:val="24"/>
        </w:rPr>
        <w:t>бармаса</w:t>
      </w:r>
      <w:proofErr w:type="spellEnd"/>
      <w:r w:rsidRPr="00B95B92">
        <w:rPr>
          <w:sz w:val="24"/>
          <w:szCs w:val="24"/>
        </w:rPr>
        <w:t xml:space="preserve">, </w:t>
      </w:r>
      <w:proofErr w:type="spellStart"/>
      <w:r w:rsidRPr="00B95B92">
        <w:rPr>
          <w:sz w:val="24"/>
          <w:szCs w:val="24"/>
        </w:rPr>
        <w:t>килсэ</w:t>
      </w:r>
      <w:proofErr w:type="spellEnd"/>
      <w:r w:rsidRPr="00B95B92">
        <w:rPr>
          <w:sz w:val="24"/>
          <w:szCs w:val="24"/>
        </w:rPr>
        <w:t xml:space="preserve"> - </w:t>
      </w:r>
      <w:proofErr w:type="spellStart"/>
      <w:r w:rsidRPr="00B95B92">
        <w:rPr>
          <w:sz w:val="24"/>
          <w:szCs w:val="24"/>
        </w:rPr>
        <w:t>килмэсэ</w:t>
      </w:r>
      <w:proofErr w:type="spellEnd"/>
      <w:r w:rsidRPr="00B95B92">
        <w:rPr>
          <w:sz w:val="24"/>
          <w:szCs w:val="24"/>
        </w:rPr>
        <w:t>), вводные слова (</w:t>
      </w:r>
      <w:proofErr w:type="spellStart"/>
      <w:r w:rsidRPr="00B95B92">
        <w:rPr>
          <w:sz w:val="24"/>
          <w:szCs w:val="24"/>
        </w:rPr>
        <w:t>элбэттэ</w:t>
      </w:r>
      <w:proofErr w:type="spellEnd"/>
      <w:r w:rsidRPr="00B95B92">
        <w:rPr>
          <w:sz w:val="24"/>
          <w:szCs w:val="24"/>
        </w:rPr>
        <w:t xml:space="preserve">, </w:t>
      </w:r>
      <w:proofErr w:type="spellStart"/>
      <w:r w:rsidRPr="00B95B92">
        <w:rPr>
          <w:sz w:val="24"/>
          <w:szCs w:val="24"/>
        </w:rPr>
        <w:t>мэсэлэн</w:t>
      </w:r>
      <w:proofErr w:type="spellEnd"/>
      <w:r w:rsidRPr="00B95B92">
        <w:rPr>
          <w:sz w:val="24"/>
          <w:szCs w:val="24"/>
        </w:rPr>
        <w:t>).</w:t>
      </w:r>
    </w:p>
    <w:p w:rsidR="005C57A3" w:rsidRPr="00B95B92" w:rsidRDefault="005C57A3" w:rsidP="005C57A3">
      <w:pPr>
        <w:pStyle w:val="20"/>
        <w:shd w:val="clear" w:color="auto" w:fill="auto"/>
        <w:tabs>
          <w:tab w:val="left" w:pos="1619"/>
        </w:tabs>
        <w:spacing w:before="0" w:after="0" w:line="475" w:lineRule="exact"/>
        <w:ind w:left="1980"/>
        <w:rPr>
          <w:sz w:val="24"/>
          <w:szCs w:val="24"/>
        </w:rPr>
      </w:pPr>
      <w:r w:rsidRPr="00B95B92">
        <w:rPr>
          <w:sz w:val="24"/>
          <w:szCs w:val="24"/>
        </w:rPr>
        <w:t>Социокультурные знания и умения.</w:t>
      </w:r>
    </w:p>
    <w:p w:rsidR="005C57A3" w:rsidRPr="00B95B92" w:rsidRDefault="005C57A3" w:rsidP="005C57A3">
      <w:pPr>
        <w:pStyle w:val="20"/>
        <w:shd w:val="clear" w:color="auto" w:fill="auto"/>
        <w:spacing w:before="0" w:after="0" w:line="475" w:lineRule="exact"/>
        <w:ind w:firstLine="740"/>
        <w:rPr>
          <w:sz w:val="24"/>
          <w:szCs w:val="24"/>
        </w:rPr>
      </w:pPr>
      <w:proofErr w:type="gramStart"/>
      <w:r w:rsidRPr="00B95B92">
        <w:rPr>
          <w:sz w:val="24"/>
          <w:szCs w:val="24"/>
        </w:rPr>
        <w:t>Знание и использование социокультурных элементов речевого поведенческого этикета татарского языка в рамках тематического содержания в ситуациях общения, знание и использование в устной и письменной речи наиболее употребительной тематической фоновой лексики и реалий в рамках отобранного тематического содержания, знание традиций и основных национальных праздников, известных достопримечательностей, выдающихся представителей татарского народа, знакомство с доступными в языковом отношении образцами татарской поэзии и прозы</w:t>
      </w:r>
      <w:proofErr w:type="gramEnd"/>
      <w:r w:rsidRPr="00B95B92">
        <w:rPr>
          <w:sz w:val="24"/>
          <w:szCs w:val="24"/>
        </w:rPr>
        <w:t>. Краткое представление России и Республики Татарстан (национальные праздники, традиции).</w:t>
      </w:r>
    </w:p>
    <w:p w:rsidR="005C57A3" w:rsidRPr="00B95B92" w:rsidRDefault="005C57A3" w:rsidP="005C57A3">
      <w:pPr>
        <w:pStyle w:val="20"/>
        <w:shd w:val="clear" w:color="auto" w:fill="auto"/>
        <w:tabs>
          <w:tab w:val="left" w:pos="1619"/>
        </w:tabs>
        <w:spacing w:before="0" w:after="0" w:line="475" w:lineRule="exact"/>
        <w:ind w:left="1980"/>
        <w:rPr>
          <w:sz w:val="24"/>
          <w:szCs w:val="24"/>
        </w:rPr>
      </w:pPr>
      <w:r w:rsidRPr="00B95B92">
        <w:rPr>
          <w:sz w:val="24"/>
          <w:szCs w:val="24"/>
        </w:rPr>
        <w:lastRenderedPageBreak/>
        <w:t>Компенсаторные умения.</w:t>
      </w:r>
    </w:p>
    <w:p w:rsidR="005C57A3" w:rsidRPr="00B95B92" w:rsidRDefault="005C57A3" w:rsidP="005C57A3">
      <w:pPr>
        <w:pStyle w:val="20"/>
        <w:shd w:val="clear" w:color="auto" w:fill="auto"/>
        <w:spacing w:before="0" w:after="0" w:line="475" w:lineRule="exact"/>
        <w:ind w:firstLine="740"/>
        <w:rPr>
          <w:sz w:val="24"/>
          <w:szCs w:val="24"/>
        </w:rPr>
      </w:pPr>
      <w:r w:rsidRPr="00B95B92">
        <w:rPr>
          <w:sz w:val="24"/>
          <w:szCs w:val="24"/>
        </w:rPr>
        <w:t xml:space="preserve">Использование при чтении и </w:t>
      </w:r>
      <w:proofErr w:type="spellStart"/>
      <w:r w:rsidRPr="00B95B92">
        <w:rPr>
          <w:sz w:val="24"/>
          <w:szCs w:val="24"/>
        </w:rPr>
        <w:t>аудировании</w:t>
      </w:r>
      <w:proofErr w:type="spellEnd"/>
      <w:r w:rsidRPr="00B95B92">
        <w:rPr>
          <w:sz w:val="24"/>
          <w:szCs w:val="24"/>
        </w:rPr>
        <w:t xml:space="preserve"> языковой, в том числе контекстуальной догадки, использование собеседником жестов и мимики при непосредственном общении, умение переспрашивать, просить повторить, уточняя значение незнакомых слов.</w:t>
      </w:r>
    </w:p>
    <w:p w:rsidR="00DF3200" w:rsidRDefault="00DF3200" w:rsidP="00DF3200">
      <w:pPr>
        <w:autoSpaceDE w:val="0"/>
        <w:autoSpaceDN w:val="0"/>
        <w:spacing w:after="258" w:line="232" w:lineRule="auto"/>
        <w:jc w:val="center"/>
        <w:rPr>
          <w:rFonts w:ascii="Times New Roman" w:hAnsi="Times New Roman"/>
          <w:szCs w:val="24"/>
        </w:rPr>
      </w:pPr>
      <w:bookmarkStart w:id="1" w:name="_GoBack"/>
      <w:bookmarkEnd w:id="1"/>
    </w:p>
    <w:p w:rsidR="00DF3200" w:rsidRDefault="00DF3200" w:rsidP="00DF3200">
      <w:pPr>
        <w:pStyle w:val="20"/>
        <w:shd w:val="clear" w:color="auto" w:fill="auto"/>
        <w:tabs>
          <w:tab w:val="left" w:pos="1439"/>
        </w:tabs>
        <w:spacing w:before="0" w:after="0" w:line="490" w:lineRule="exact"/>
      </w:pPr>
    </w:p>
    <w:p w:rsidR="00C83B40" w:rsidRDefault="00C83B40"/>
    <w:sectPr w:rsidR="00C83B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C858BF"/>
    <w:multiLevelType w:val="hybridMultilevel"/>
    <w:tmpl w:val="9EF81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4B92672"/>
    <w:multiLevelType w:val="hybridMultilevel"/>
    <w:tmpl w:val="B0F663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85C43CA"/>
    <w:multiLevelType w:val="multilevel"/>
    <w:tmpl w:val="9BE4E7DC"/>
    <w:lvl w:ilvl="0">
      <w:start w:val="1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26CF"/>
    <w:rsid w:val="005C57A3"/>
    <w:rsid w:val="007426CF"/>
    <w:rsid w:val="00C83B40"/>
    <w:rsid w:val="00DF3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3200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F3200"/>
    <w:rPr>
      <w:color w:val="0000FF" w:themeColor="hyperlink"/>
      <w:u w:val="single"/>
    </w:rPr>
  </w:style>
  <w:style w:type="character" w:customStyle="1" w:styleId="a4">
    <w:name w:val="Без интервала Знак"/>
    <w:link w:val="a5"/>
    <w:uiPriority w:val="99"/>
    <w:qFormat/>
    <w:locked/>
    <w:rsid w:val="00DF3200"/>
    <w:rPr>
      <w:rFonts w:ascii="Arial" w:eastAsia="Arial" w:hAnsi="Arial" w:cs="Times New Roman"/>
      <w:i/>
      <w:iCs/>
      <w:sz w:val="20"/>
      <w:szCs w:val="20"/>
      <w:lang w:val="en-US" w:bidi="en-US"/>
    </w:rPr>
  </w:style>
  <w:style w:type="paragraph" w:styleId="a5">
    <w:name w:val="No Spacing"/>
    <w:basedOn w:val="a"/>
    <w:link w:val="a4"/>
    <w:uiPriority w:val="99"/>
    <w:qFormat/>
    <w:rsid w:val="00DF3200"/>
    <w:rPr>
      <w:rFonts w:eastAsia="Arial"/>
      <w:i/>
      <w:iCs/>
      <w:sz w:val="20"/>
      <w:lang w:val="en-US" w:eastAsia="en-US" w:bidi="en-US"/>
    </w:rPr>
  </w:style>
  <w:style w:type="character" w:customStyle="1" w:styleId="2">
    <w:name w:val="Основной текст (2)_"/>
    <w:link w:val="20"/>
    <w:locked/>
    <w:rsid w:val="00DF3200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DF3200"/>
    <w:pPr>
      <w:widowControl w:val="0"/>
      <w:shd w:val="clear" w:color="auto" w:fill="FFFFFF"/>
      <w:spacing w:before="300" w:after="120" w:line="0" w:lineRule="atLeast"/>
      <w:jc w:val="both"/>
    </w:pPr>
    <w:rPr>
      <w:rFonts w:ascii="Times New Roman" w:hAnsi="Times New Roman"/>
      <w:sz w:val="28"/>
      <w:szCs w:val="2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3200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F3200"/>
    <w:rPr>
      <w:color w:val="0000FF" w:themeColor="hyperlink"/>
      <w:u w:val="single"/>
    </w:rPr>
  </w:style>
  <w:style w:type="character" w:customStyle="1" w:styleId="a4">
    <w:name w:val="Без интервала Знак"/>
    <w:link w:val="a5"/>
    <w:uiPriority w:val="99"/>
    <w:qFormat/>
    <w:locked/>
    <w:rsid w:val="00DF3200"/>
    <w:rPr>
      <w:rFonts w:ascii="Arial" w:eastAsia="Arial" w:hAnsi="Arial" w:cs="Times New Roman"/>
      <w:i/>
      <w:iCs/>
      <w:sz w:val="20"/>
      <w:szCs w:val="20"/>
      <w:lang w:val="en-US" w:bidi="en-US"/>
    </w:rPr>
  </w:style>
  <w:style w:type="paragraph" w:styleId="a5">
    <w:name w:val="No Spacing"/>
    <w:basedOn w:val="a"/>
    <w:link w:val="a4"/>
    <w:uiPriority w:val="99"/>
    <w:qFormat/>
    <w:rsid w:val="00DF3200"/>
    <w:rPr>
      <w:rFonts w:eastAsia="Arial"/>
      <w:i/>
      <w:iCs/>
      <w:sz w:val="20"/>
      <w:lang w:val="en-US" w:eastAsia="en-US" w:bidi="en-US"/>
    </w:rPr>
  </w:style>
  <w:style w:type="character" w:customStyle="1" w:styleId="2">
    <w:name w:val="Основной текст (2)_"/>
    <w:link w:val="20"/>
    <w:locked/>
    <w:rsid w:val="00DF3200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DF3200"/>
    <w:pPr>
      <w:widowControl w:val="0"/>
      <w:shd w:val="clear" w:color="auto" w:fill="FFFFFF"/>
      <w:spacing w:before="300" w:after="120" w:line="0" w:lineRule="atLeast"/>
      <w:jc w:val="both"/>
    </w:pPr>
    <w:rPr>
      <w:rFonts w:ascii="Times New Roman" w:hAnsi="Times New Roman"/>
      <w:sz w:val="28"/>
      <w:szCs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543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tatarmultfilm.ru/cartoons/animacionnyi-serial-ak-bure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16</Pages>
  <Words>5941</Words>
  <Characters>33864</Characters>
  <Application>Microsoft Office Word</Application>
  <DocSecurity>0</DocSecurity>
  <Lines>282</Lines>
  <Paragraphs>79</Paragraphs>
  <ScaleCrop>false</ScaleCrop>
  <Company/>
  <LinksUpToDate>false</LinksUpToDate>
  <CharactersWithSpaces>39726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3</cp:revision>
  <dcterms:created xsi:type="dcterms:W3CDTF">2023-12-08T08:18:00Z</dcterms:created>
  <dcterms:modified xsi:type="dcterms:W3CDTF">2023-12-08T08:20:00Z</dcterms:modified>
</cp:coreProperties>
</file>