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1A378" w14:textId="7DF13C12" w:rsidR="00677724" w:rsidRPr="00662832" w:rsidRDefault="0029638F" w:rsidP="00677724">
      <w:pPr>
        <w:spacing w:after="0" w:line="264" w:lineRule="auto"/>
        <w:ind w:left="120"/>
        <w:jc w:val="both"/>
        <w:rPr>
          <w:rFonts w:ascii="Times New Roman" w:hAnsi="Times New Roman" w:cs="Times New Roman"/>
          <w:sz w:val="24"/>
          <w:szCs w:val="24"/>
          <w:lang w:val="ru-RU"/>
        </w:rPr>
      </w:pPr>
      <w:r w:rsidRPr="0029638F">
        <w:rPr>
          <w:rFonts w:ascii="Times New Roman" w:hAnsi="Times New Roman" w:cs="Times New Roman"/>
          <w:noProof/>
          <w:color w:val="000000"/>
          <w:sz w:val="24"/>
          <w:szCs w:val="24"/>
          <w:lang w:val="ru-RU"/>
        </w:rPr>
        <w:drawing>
          <wp:inline distT="0" distB="0" distL="0" distR="0" wp14:anchorId="3A989E61" wp14:editId="465A3D1E">
            <wp:extent cx="6300470" cy="88849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00470" cy="8884920"/>
                    </a:xfrm>
                    <a:prstGeom prst="rect">
                      <a:avLst/>
                    </a:prstGeom>
                    <a:noFill/>
                    <a:ln>
                      <a:noFill/>
                    </a:ln>
                  </pic:spPr>
                </pic:pic>
              </a:graphicData>
            </a:graphic>
          </wp:inline>
        </w:drawing>
      </w:r>
      <w:r w:rsidR="00677724" w:rsidRPr="00662832">
        <w:rPr>
          <w:rFonts w:ascii="Times New Roman" w:hAnsi="Times New Roman" w:cs="Times New Roman"/>
          <w:color w:val="000000"/>
          <w:sz w:val="24"/>
          <w:szCs w:val="24"/>
          <w:lang w:val="ru-RU"/>
        </w:rPr>
        <w:lastRenderedPageBreak/>
        <w:t>ПОЯСНИТЕЛЬНАЯ ЗАПИСКА</w:t>
      </w:r>
    </w:p>
    <w:p w14:paraId="4268F6B4"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4FCD358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14:paraId="0E8A65B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14:paraId="6E6DCF4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14:paraId="05B521B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14:paraId="10DC5F2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713B089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Целями изучения биологии на уровне основного общего образования являются:</w:t>
      </w:r>
    </w:p>
    <w:p w14:paraId="00C4CC1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14:paraId="18D65C5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14:paraId="72A1EC4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14:paraId="48F1F6E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059A10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02835F3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формирование экологической культуры в целях сохранения собственного здоровья и охраны окружающей среды.</w:t>
      </w:r>
    </w:p>
    <w:p w14:paraId="04E98E0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Достижение целей программы по биологии обеспечивается решением следующих задач:</w:t>
      </w:r>
    </w:p>
    <w:p w14:paraId="0EFAD82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приобретение обучающимися знаний о живой природе, закономерностях строения, жизнедеятельности и </w:t>
      </w:r>
      <w:proofErr w:type="spellStart"/>
      <w:r w:rsidRPr="00662832">
        <w:rPr>
          <w:rFonts w:ascii="Times New Roman" w:hAnsi="Times New Roman" w:cs="Times New Roman"/>
          <w:color w:val="000000"/>
          <w:sz w:val="24"/>
          <w:szCs w:val="24"/>
          <w:lang w:val="ru-RU"/>
        </w:rPr>
        <w:t>средообразующей</w:t>
      </w:r>
      <w:proofErr w:type="spellEnd"/>
      <w:r w:rsidRPr="00662832">
        <w:rPr>
          <w:rFonts w:ascii="Times New Roman" w:hAnsi="Times New Roman" w:cs="Times New Roman"/>
          <w:color w:val="000000"/>
          <w:sz w:val="24"/>
          <w:szCs w:val="24"/>
          <w:lang w:val="ru-RU"/>
        </w:rPr>
        <w:t xml:space="preserve"> роли организмов, человеке как биосоциальном существе, о роли биологической науки в практической деятельности людей;</w:t>
      </w:r>
    </w:p>
    <w:p w14:paraId="4843E5D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6FD5603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67D88D0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воспитание биологически и экологически грамотной личности, готовой к сохранению собственного здоровья и охраны окружающей среды.</w:t>
      </w:r>
    </w:p>
    <w:p w14:paraId="79A7DD6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w:t>
      </w:r>
      <w:bookmarkStart w:id="0" w:name="3b562cd9-1b1f-4c62-99a2-3c330cdcc105"/>
      <w:r w:rsidRPr="00662832">
        <w:rPr>
          <w:rFonts w:ascii="Times New Roman" w:hAnsi="Times New Roman" w:cs="Times New Roman"/>
          <w:color w:val="000000"/>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0"/>
      <w:r w:rsidRPr="00662832">
        <w:rPr>
          <w:rFonts w:ascii="Times New Roman" w:hAnsi="Times New Roman" w:cs="Times New Roman"/>
          <w:color w:val="000000"/>
          <w:sz w:val="24"/>
          <w:szCs w:val="24"/>
          <w:lang w:val="ru-RU"/>
        </w:rPr>
        <w:t>‌‌</w:t>
      </w:r>
    </w:p>
    <w:p w14:paraId="37E57C4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14:paraId="79DE85B0" w14:textId="77777777" w:rsidR="00677724" w:rsidRPr="00662832" w:rsidRDefault="00677724" w:rsidP="00677724">
      <w:pPr>
        <w:spacing w:after="0"/>
        <w:rPr>
          <w:rFonts w:ascii="Times New Roman" w:hAnsi="Times New Roman" w:cs="Times New Roman"/>
          <w:sz w:val="24"/>
          <w:szCs w:val="24"/>
          <w:lang w:val="ru-RU"/>
        </w:rPr>
        <w:sectPr w:rsidR="00677724" w:rsidRPr="00662832" w:rsidSect="00662832">
          <w:pgSz w:w="11906" w:h="16383"/>
          <w:pgMar w:top="1134" w:right="850" w:bottom="1134" w:left="1134" w:header="720" w:footer="720" w:gutter="0"/>
          <w:cols w:space="720"/>
        </w:sectPr>
      </w:pPr>
    </w:p>
    <w:p w14:paraId="68BBAA78" w14:textId="77777777" w:rsidR="00677724" w:rsidRPr="00662832" w:rsidRDefault="00677724" w:rsidP="00677724">
      <w:pPr>
        <w:spacing w:after="0" w:line="264" w:lineRule="auto"/>
        <w:ind w:left="120"/>
        <w:jc w:val="both"/>
        <w:rPr>
          <w:rFonts w:ascii="Times New Roman" w:hAnsi="Times New Roman" w:cs="Times New Roman"/>
          <w:sz w:val="24"/>
          <w:szCs w:val="24"/>
        </w:rPr>
      </w:pPr>
      <w:bookmarkStart w:id="1" w:name="block-2936131"/>
      <w:bookmarkEnd w:id="1"/>
      <w:r w:rsidRPr="00662832">
        <w:rPr>
          <w:rFonts w:ascii="Times New Roman" w:hAnsi="Times New Roman" w:cs="Times New Roman"/>
          <w:b/>
          <w:color w:val="000000"/>
          <w:sz w:val="24"/>
          <w:szCs w:val="24"/>
        </w:rPr>
        <w:lastRenderedPageBreak/>
        <w:t>СОДЕРЖАНИЕ ОБУЧЕНИЯ</w:t>
      </w:r>
    </w:p>
    <w:p w14:paraId="0287AF6A" w14:textId="77777777" w:rsidR="00677724" w:rsidRPr="00662832" w:rsidRDefault="00677724" w:rsidP="00677724">
      <w:pPr>
        <w:spacing w:after="0" w:line="264" w:lineRule="auto"/>
        <w:ind w:left="120"/>
        <w:jc w:val="both"/>
        <w:rPr>
          <w:rFonts w:ascii="Times New Roman" w:hAnsi="Times New Roman" w:cs="Times New Roman"/>
          <w:sz w:val="24"/>
          <w:szCs w:val="24"/>
        </w:rPr>
      </w:pPr>
    </w:p>
    <w:p w14:paraId="2A61259D" w14:textId="77777777" w:rsidR="00677724" w:rsidRPr="00662832" w:rsidRDefault="00677724" w:rsidP="00677724">
      <w:pPr>
        <w:spacing w:after="0" w:line="264" w:lineRule="auto"/>
        <w:ind w:left="120"/>
        <w:jc w:val="both"/>
        <w:rPr>
          <w:rFonts w:ascii="Times New Roman" w:hAnsi="Times New Roman" w:cs="Times New Roman"/>
          <w:sz w:val="24"/>
          <w:szCs w:val="24"/>
        </w:rPr>
      </w:pPr>
      <w:r w:rsidRPr="00662832">
        <w:rPr>
          <w:rFonts w:ascii="Times New Roman" w:hAnsi="Times New Roman" w:cs="Times New Roman"/>
          <w:b/>
          <w:color w:val="000000"/>
          <w:sz w:val="24"/>
          <w:szCs w:val="24"/>
        </w:rPr>
        <w:t>5 КЛАСС</w:t>
      </w:r>
    </w:p>
    <w:p w14:paraId="6BECC30A" w14:textId="77777777" w:rsidR="00677724" w:rsidRPr="00662832" w:rsidRDefault="00677724" w:rsidP="00677724">
      <w:pPr>
        <w:numPr>
          <w:ilvl w:val="0"/>
          <w:numId w:val="1"/>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Биология</w:t>
      </w:r>
      <w:proofErr w:type="spellEnd"/>
      <w:r w:rsidRPr="00662832">
        <w:rPr>
          <w:rFonts w:ascii="Times New Roman" w:hAnsi="Times New Roman" w:cs="Times New Roman"/>
          <w:b/>
          <w:color w:val="000000"/>
          <w:sz w:val="24"/>
          <w:szCs w:val="24"/>
        </w:rPr>
        <w:t xml:space="preserve"> – </w:t>
      </w:r>
      <w:proofErr w:type="spellStart"/>
      <w:r w:rsidRPr="00662832">
        <w:rPr>
          <w:rFonts w:ascii="Times New Roman" w:hAnsi="Times New Roman" w:cs="Times New Roman"/>
          <w:b/>
          <w:color w:val="000000"/>
          <w:sz w:val="24"/>
          <w:szCs w:val="24"/>
        </w:rPr>
        <w:t>наука</w:t>
      </w:r>
      <w:proofErr w:type="spellEnd"/>
      <w:r w:rsidRPr="00662832">
        <w:rPr>
          <w:rFonts w:ascii="Times New Roman" w:hAnsi="Times New Roman" w:cs="Times New Roman"/>
          <w:b/>
          <w:color w:val="000000"/>
          <w:sz w:val="24"/>
          <w:szCs w:val="24"/>
        </w:rPr>
        <w:t xml:space="preserve"> о </w:t>
      </w:r>
      <w:proofErr w:type="spellStart"/>
      <w:r w:rsidRPr="00662832">
        <w:rPr>
          <w:rFonts w:ascii="Times New Roman" w:hAnsi="Times New Roman" w:cs="Times New Roman"/>
          <w:b/>
          <w:color w:val="000000"/>
          <w:sz w:val="24"/>
          <w:szCs w:val="24"/>
        </w:rPr>
        <w:t>живой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природе</w:t>
      </w:r>
      <w:proofErr w:type="spellEnd"/>
    </w:p>
    <w:p w14:paraId="750340A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14:paraId="18D447C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14:paraId="22D2293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Кабинет биологии. Правила поведения и работы в кабинете с биологическими приборами и инструментами.</w:t>
      </w:r>
    </w:p>
    <w:p w14:paraId="7383AB8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1D580248" w14:textId="77777777" w:rsidR="00677724" w:rsidRPr="00662832" w:rsidRDefault="00677724" w:rsidP="00677724">
      <w:pPr>
        <w:numPr>
          <w:ilvl w:val="0"/>
          <w:numId w:val="2"/>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Методы</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изучения</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живой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природы</w:t>
      </w:r>
      <w:proofErr w:type="spellEnd"/>
    </w:p>
    <w:p w14:paraId="545C4C7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14:paraId="73EE2F9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14:paraId="13A3D2A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0ED5FA3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14:paraId="41ECA86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с устройством лупы, светового микроскопа, правила работы с ними.</w:t>
      </w:r>
    </w:p>
    <w:p w14:paraId="2F057FD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0107123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p>
    <w:p w14:paraId="07525BB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Овладение методами изучения живой природы – наблюдением и экспериментом.</w:t>
      </w:r>
    </w:p>
    <w:p w14:paraId="7D944002" w14:textId="77777777" w:rsidR="00677724" w:rsidRPr="00662832" w:rsidRDefault="00677724" w:rsidP="00677724">
      <w:pPr>
        <w:numPr>
          <w:ilvl w:val="0"/>
          <w:numId w:val="3"/>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Организмы</w:t>
      </w:r>
      <w:proofErr w:type="spellEnd"/>
      <w:r w:rsidRPr="00662832">
        <w:rPr>
          <w:rFonts w:ascii="Times New Roman" w:hAnsi="Times New Roman" w:cs="Times New Roman"/>
          <w:b/>
          <w:color w:val="000000"/>
          <w:sz w:val="24"/>
          <w:szCs w:val="24"/>
        </w:rPr>
        <w:t xml:space="preserve"> – </w:t>
      </w:r>
      <w:proofErr w:type="spellStart"/>
      <w:r w:rsidRPr="00662832">
        <w:rPr>
          <w:rFonts w:ascii="Times New Roman" w:hAnsi="Times New Roman" w:cs="Times New Roman"/>
          <w:b/>
          <w:color w:val="000000"/>
          <w:sz w:val="24"/>
          <w:szCs w:val="24"/>
        </w:rPr>
        <w:t>тела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живой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природы</w:t>
      </w:r>
      <w:proofErr w:type="spellEnd"/>
    </w:p>
    <w:p w14:paraId="3B68869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662832">
        <w:rPr>
          <w:rFonts w:ascii="Times New Roman" w:hAnsi="Times New Roman" w:cs="Times New Roman"/>
          <w:color w:val="FF0000"/>
          <w:sz w:val="24"/>
          <w:szCs w:val="24"/>
          <w:lang w:val="ru-RU"/>
        </w:rPr>
        <w:t xml:space="preserve"> </w:t>
      </w:r>
      <w:r w:rsidRPr="00662832">
        <w:rPr>
          <w:rFonts w:ascii="Times New Roman" w:hAnsi="Times New Roman" w:cs="Times New Roman"/>
          <w:color w:val="000000"/>
          <w:sz w:val="24"/>
          <w:szCs w:val="24"/>
          <w:lang w:val="ru-RU"/>
        </w:rPr>
        <w:t>Строение клетки под световым микроскопом: клеточная оболочка, цитоплазма, ядро.</w:t>
      </w:r>
    </w:p>
    <w:p w14:paraId="3400732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Одноклеточные и многоклеточные организмы. Клетки, ткани, органы, системы органов.</w:t>
      </w:r>
    </w:p>
    <w:p w14:paraId="104F45C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Жизнедеятельность организмов. Особенности строения и процессов жизнедеятельности у растений, животных, бактерий и грибов.</w:t>
      </w:r>
    </w:p>
    <w:p w14:paraId="4C3511F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14:paraId="2AFE80A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009962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177022C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клеток кожицы чешуи лука под лупой и микроскопом (на примере самостоятельно приготовленного микропрепарата).</w:t>
      </w:r>
    </w:p>
    <w:p w14:paraId="43F3BB2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Ознакомление с принципами систематики организмов. </w:t>
      </w:r>
    </w:p>
    <w:p w14:paraId="785FEB1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Наблюдение за потреблением воды растением.</w:t>
      </w:r>
    </w:p>
    <w:p w14:paraId="12CA0B87" w14:textId="77777777" w:rsidR="00677724" w:rsidRPr="00662832" w:rsidRDefault="00677724" w:rsidP="00677724">
      <w:pPr>
        <w:numPr>
          <w:ilvl w:val="0"/>
          <w:numId w:val="4"/>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Организмы</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среда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обитания</w:t>
      </w:r>
      <w:proofErr w:type="spellEnd"/>
    </w:p>
    <w:p w14:paraId="6C28E26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Понятие о среде обитания. Водная, наземно-воздушная, почвенная, </w:t>
      </w:r>
      <w:proofErr w:type="spellStart"/>
      <w:r w:rsidRPr="00662832">
        <w:rPr>
          <w:rFonts w:ascii="Times New Roman" w:hAnsi="Times New Roman" w:cs="Times New Roman"/>
          <w:color w:val="000000"/>
          <w:sz w:val="24"/>
          <w:szCs w:val="24"/>
          <w:lang w:val="ru-RU"/>
        </w:rPr>
        <w:t>внутриорганизменная</w:t>
      </w:r>
      <w:proofErr w:type="spellEnd"/>
      <w:r w:rsidRPr="00662832">
        <w:rPr>
          <w:rFonts w:ascii="Times New Roman" w:hAnsi="Times New Roman" w:cs="Times New Roman"/>
          <w:color w:val="000000"/>
          <w:sz w:val="24"/>
          <w:szCs w:val="24"/>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77836C2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07D803A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Выявление приспособлений организмов к среде обитания (на конкретных примерах).</w:t>
      </w:r>
    </w:p>
    <w:p w14:paraId="0510290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r w:rsidRPr="00662832">
        <w:rPr>
          <w:rFonts w:ascii="Times New Roman" w:hAnsi="Times New Roman" w:cs="Times New Roman"/>
          <w:b/>
          <w:i/>
          <w:color w:val="000000"/>
          <w:sz w:val="24"/>
          <w:szCs w:val="24"/>
          <w:lang w:val="ru-RU"/>
        </w:rPr>
        <w:t>.</w:t>
      </w:r>
    </w:p>
    <w:p w14:paraId="5801EC5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Растительный и животный мир родного края (краеведение).</w:t>
      </w:r>
    </w:p>
    <w:p w14:paraId="5CD3E146" w14:textId="77777777" w:rsidR="00677724" w:rsidRPr="00662832" w:rsidRDefault="00677724" w:rsidP="00677724">
      <w:pPr>
        <w:numPr>
          <w:ilvl w:val="0"/>
          <w:numId w:val="5"/>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Природные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сообщества</w:t>
      </w:r>
      <w:proofErr w:type="spellEnd"/>
    </w:p>
    <w:p w14:paraId="477632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14:paraId="1C7518E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5348463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Природные зоны Земли, их обитатели. Флора и фауна природных зон. Ландшафты: природные и культурные.</w:t>
      </w:r>
    </w:p>
    <w:p w14:paraId="16BA2A4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EF3F8F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искусственных сообществ и их обитателей (на примере аквариума и других искусственных сообществ).</w:t>
      </w:r>
    </w:p>
    <w:p w14:paraId="70A4325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r w:rsidRPr="00662832">
        <w:rPr>
          <w:rFonts w:ascii="Times New Roman" w:hAnsi="Times New Roman" w:cs="Times New Roman"/>
          <w:b/>
          <w:i/>
          <w:color w:val="000000"/>
          <w:sz w:val="24"/>
          <w:szCs w:val="24"/>
          <w:lang w:val="ru-RU"/>
        </w:rPr>
        <w:t>.</w:t>
      </w:r>
    </w:p>
    <w:p w14:paraId="662D10F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природных сообществ (на примере леса, озера, пруда, луга и других природных сообществ.).</w:t>
      </w:r>
    </w:p>
    <w:p w14:paraId="69F1E02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сезонных явлений в жизни природных сообществ.</w:t>
      </w:r>
    </w:p>
    <w:p w14:paraId="7F31FA82" w14:textId="77777777" w:rsidR="00677724" w:rsidRPr="00662832" w:rsidRDefault="00677724" w:rsidP="00677724">
      <w:pPr>
        <w:numPr>
          <w:ilvl w:val="0"/>
          <w:numId w:val="6"/>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Живая</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природа</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человек</w:t>
      </w:r>
      <w:proofErr w:type="spellEnd"/>
    </w:p>
    <w:p w14:paraId="3B64371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14:paraId="0EA2AD4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Практические работы.</w:t>
      </w:r>
    </w:p>
    <w:p w14:paraId="11DD2AB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Проведение акции по уборке мусора в ближайшем лесу, парке, сквере или на пришкольной территории.</w:t>
      </w:r>
    </w:p>
    <w:p w14:paraId="6CBBBC36"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793063BE" w14:textId="77777777" w:rsidR="00677724" w:rsidRPr="00662832" w:rsidRDefault="00677724" w:rsidP="00677724">
      <w:pPr>
        <w:spacing w:after="0" w:line="264" w:lineRule="auto"/>
        <w:ind w:left="120"/>
        <w:jc w:val="both"/>
        <w:rPr>
          <w:rFonts w:ascii="Times New Roman" w:hAnsi="Times New Roman" w:cs="Times New Roman"/>
          <w:sz w:val="24"/>
          <w:szCs w:val="24"/>
        </w:rPr>
      </w:pPr>
      <w:r w:rsidRPr="00662832">
        <w:rPr>
          <w:rFonts w:ascii="Times New Roman" w:hAnsi="Times New Roman" w:cs="Times New Roman"/>
          <w:b/>
          <w:color w:val="000000"/>
          <w:sz w:val="24"/>
          <w:szCs w:val="24"/>
        </w:rPr>
        <w:t>6 КЛАСС</w:t>
      </w:r>
    </w:p>
    <w:p w14:paraId="506F613D" w14:textId="77777777" w:rsidR="00677724" w:rsidRPr="00662832" w:rsidRDefault="00677724" w:rsidP="00677724">
      <w:pPr>
        <w:numPr>
          <w:ilvl w:val="0"/>
          <w:numId w:val="7"/>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Растительный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w:t>
      </w:r>
      <w:proofErr w:type="spellEnd"/>
    </w:p>
    <w:p w14:paraId="5BF24CA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Ботаника – наука о растениях. Разделы ботаники. Связь ботаники с другими науками и техникой. Общие признаки растений.</w:t>
      </w:r>
    </w:p>
    <w:p w14:paraId="7974A22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Разнообразие растений. Уровни организации растительного организма. Высшие и низшие растения. Споровые и семенные растения.</w:t>
      </w:r>
    </w:p>
    <w:p w14:paraId="0A7D7E1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0B5A528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Органы и системы органов растений. Строение органов растительного организма, их роль и связь между собой.</w:t>
      </w:r>
    </w:p>
    <w:p w14:paraId="231CE4A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67CABD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микроскопического строения листа водного растения элодеи.</w:t>
      </w:r>
    </w:p>
    <w:p w14:paraId="17D83FE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растительных тканей (использование микропрепаратов).</w:t>
      </w:r>
    </w:p>
    <w:p w14:paraId="5E1845A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14:paraId="6433FA9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Обнаружение неорганических и органических веществ в растении.</w:t>
      </w:r>
    </w:p>
    <w:p w14:paraId="3922640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r w:rsidRPr="00662832">
        <w:rPr>
          <w:rFonts w:ascii="Times New Roman" w:hAnsi="Times New Roman" w:cs="Times New Roman"/>
          <w:b/>
          <w:i/>
          <w:color w:val="000000"/>
          <w:sz w:val="24"/>
          <w:szCs w:val="24"/>
          <w:lang w:val="ru-RU"/>
        </w:rPr>
        <w:t>.</w:t>
      </w:r>
    </w:p>
    <w:p w14:paraId="7764383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в природе с цветковыми растениями.</w:t>
      </w:r>
    </w:p>
    <w:p w14:paraId="5ACD3706" w14:textId="77777777" w:rsidR="00677724" w:rsidRPr="00662832" w:rsidRDefault="00677724" w:rsidP="00677724">
      <w:pPr>
        <w:numPr>
          <w:ilvl w:val="0"/>
          <w:numId w:val="8"/>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Строение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многообразие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покрытосеменных</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растений</w:t>
      </w:r>
      <w:proofErr w:type="spellEnd"/>
    </w:p>
    <w:p w14:paraId="0DC4BF1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Строение семян. Состав и строение семян. </w:t>
      </w:r>
    </w:p>
    <w:p w14:paraId="4FE2B98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14:paraId="47F36AE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14:paraId="6058B5A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и разнообразие цветков. Соцветия. Плоды. Типы плодов. Распространение плодов и семян в природе.</w:t>
      </w:r>
    </w:p>
    <w:p w14:paraId="463D6EB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3DCCE19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корневых систем (стержневой и мочковатой) на примере гербарных экземпляров или живых растений.</w:t>
      </w:r>
    </w:p>
    <w:p w14:paraId="77F6E41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микропрепарата клеток корня.</w:t>
      </w:r>
    </w:p>
    <w:p w14:paraId="559889A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с внешним строением листьев и листорасположением (на комнатных растениях).</w:t>
      </w:r>
    </w:p>
    <w:p w14:paraId="57E613C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вегетативных и генеративных почек (на примере сирени, тополя и других растений).</w:t>
      </w:r>
    </w:p>
    <w:p w14:paraId="30927F8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микроскопического строения листа (на готовых микропрепаратах).</w:t>
      </w:r>
    </w:p>
    <w:p w14:paraId="7F3358F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Рассматривание микроскопического строения ветки дерева (на готовом микропрепарате).</w:t>
      </w:r>
    </w:p>
    <w:p w14:paraId="6FEA319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строения корневища, клубня, луковицы.</w:t>
      </w:r>
    </w:p>
    <w:p w14:paraId="067E1AF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цветков.</w:t>
      </w:r>
    </w:p>
    <w:p w14:paraId="2EDE5CB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Ознакомление с различными типами соцветий. </w:t>
      </w:r>
    </w:p>
    <w:p w14:paraId="2397952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семян двудольных растений.</w:t>
      </w:r>
    </w:p>
    <w:p w14:paraId="094297C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семян однодольных растений.</w:t>
      </w:r>
    </w:p>
    <w:p w14:paraId="5AC531CA" w14:textId="77777777" w:rsidR="00677724" w:rsidRPr="00662832" w:rsidRDefault="00677724" w:rsidP="00677724">
      <w:pPr>
        <w:numPr>
          <w:ilvl w:val="0"/>
          <w:numId w:val="9"/>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Жизнедеятельность</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растительного</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организма</w:t>
      </w:r>
      <w:proofErr w:type="spellEnd"/>
    </w:p>
    <w:p w14:paraId="5A13E853" w14:textId="77777777" w:rsidR="00677724" w:rsidRPr="00662832" w:rsidRDefault="00677724" w:rsidP="00677724">
      <w:pPr>
        <w:spacing w:after="0" w:line="264" w:lineRule="auto"/>
        <w:ind w:firstLine="600"/>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Обмен</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веществ</w:t>
      </w:r>
      <w:proofErr w:type="spellEnd"/>
      <w:r w:rsidRPr="00662832">
        <w:rPr>
          <w:rFonts w:ascii="Times New Roman" w:hAnsi="Times New Roman" w:cs="Times New Roman"/>
          <w:b/>
          <w:color w:val="000000"/>
          <w:sz w:val="24"/>
          <w:szCs w:val="24"/>
        </w:rPr>
        <w:t xml:space="preserve"> у </w:t>
      </w:r>
      <w:proofErr w:type="spellStart"/>
      <w:r w:rsidRPr="00662832">
        <w:rPr>
          <w:rFonts w:ascii="Times New Roman" w:hAnsi="Times New Roman" w:cs="Times New Roman"/>
          <w:b/>
          <w:color w:val="000000"/>
          <w:sz w:val="24"/>
          <w:szCs w:val="24"/>
        </w:rPr>
        <w:t>растений</w:t>
      </w:r>
      <w:proofErr w:type="spellEnd"/>
    </w:p>
    <w:p w14:paraId="48C49F1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14:paraId="3A18985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 xml:space="preserve">Питание растения. </w:t>
      </w:r>
    </w:p>
    <w:p w14:paraId="5C98162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5197590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Фотосинтез. Лист – орган воздушного питания. Значение фотосинтеза в природе и в жизни человека.</w:t>
      </w:r>
    </w:p>
    <w:p w14:paraId="363FEAA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Дыхание растения.</w:t>
      </w:r>
    </w:p>
    <w:p w14:paraId="4D1961C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662832">
        <w:rPr>
          <w:rFonts w:ascii="Times New Roman" w:hAnsi="Times New Roman" w:cs="Times New Roman"/>
          <w:color w:val="000000"/>
          <w:sz w:val="24"/>
          <w:szCs w:val="24"/>
          <w:lang w:val="ru-RU"/>
        </w:rPr>
        <w:t>устьичный</w:t>
      </w:r>
      <w:proofErr w:type="spellEnd"/>
      <w:r w:rsidRPr="00662832">
        <w:rPr>
          <w:rFonts w:ascii="Times New Roman" w:hAnsi="Times New Roman" w:cs="Times New Roman"/>
          <w:color w:val="000000"/>
          <w:sz w:val="24"/>
          <w:szCs w:val="24"/>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61C9051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Транспорт веществ в растении.</w:t>
      </w:r>
    </w:p>
    <w:p w14:paraId="77D4BEC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14:paraId="37A7FBC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Рост и развитие растения.</w:t>
      </w:r>
    </w:p>
    <w:p w14:paraId="4273350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Прорастание семян. Условия прорастания семян. Подготовка семян к посеву. Развитие проростков.</w:t>
      </w:r>
    </w:p>
    <w:p w14:paraId="58C6DDD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14:paraId="6039115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Размножение растений и его значение. Семенное (генеративное) размножение растений. Цветки и соцветия. Опыление. Перекрёстное опыление (ветром, животными, </w:t>
      </w:r>
      <w:r w:rsidRPr="00662832">
        <w:rPr>
          <w:rFonts w:ascii="Times New Roman" w:hAnsi="Times New Roman" w:cs="Times New Roman"/>
          <w:color w:val="000000"/>
          <w:sz w:val="24"/>
          <w:szCs w:val="24"/>
          <w:lang w:val="ru-RU"/>
        </w:rPr>
        <w:lastRenderedPageBreak/>
        <w:t>водой) и самоопыление. Двойное оплодотворение. Наследование признаков обоих растений.</w:t>
      </w:r>
    </w:p>
    <w:p w14:paraId="085C069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14:paraId="4D756E4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D136B3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Наблюдение за ростом корня. </w:t>
      </w:r>
    </w:p>
    <w:p w14:paraId="5D04C7E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Наблюдение за ростом побега.</w:t>
      </w:r>
    </w:p>
    <w:p w14:paraId="1B7638E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возраста дерева по спилу.</w:t>
      </w:r>
    </w:p>
    <w:p w14:paraId="2172723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Выявление передвижения воды и минеральных веществ по древесине.</w:t>
      </w:r>
    </w:p>
    <w:p w14:paraId="3E93FEC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Наблюдение процесса выделения кислорода на свету аквариумными растениями.</w:t>
      </w:r>
    </w:p>
    <w:p w14:paraId="4EA1A92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роли рыхления для дыхания корней.</w:t>
      </w:r>
    </w:p>
    <w:p w14:paraId="2AE311F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662832">
        <w:rPr>
          <w:rFonts w:ascii="Times New Roman" w:hAnsi="Times New Roman" w:cs="Times New Roman"/>
          <w:color w:val="000000"/>
          <w:sz w:val="24"/>
          <w:szCs w:val="24"/>
          <w:lang w:val="ru-RU"/>
        </w:rPr>
        <w:t>сенполия</w:t>
      </w:r>
      <w:proofErr w:type="spellEnd"/>
      <w:r w:rsidRPr="00662832">
        <w:rPr>
          <w:rFonts w:ascii="Times New Roman" w:hAnsi="Times New Roman" w:cs="Times New Roman"/>
          <w:color w:val="000000"/>
          <w:sz w:val="24"/>
          <w:szCs w:val="24"/>
          <w:lang w:val="ru-RU"/>
        </w:rPr>
        <w:t xml:space="preserve">, бегония, </w:t>
      </w:r>
      <w:proofErr w:type="spellStart"/>
      <w:r w:rsidRPr="00662832">
        <w:rPr>
          <w:rFonts w:ascii="Times New Roman" w:hAnsi="Times New Roman" w:cs="Times New Roman"/>
          <w:color w:val="000000"/>
          <w:sz w:val="24"/>
          <w:szCs w:val="24"/>
          <w:lang w:val="ru-RU"/>
        </w:rPr>
        <w:t>сансевьера</w:t>
      </w:r>
      <w:proofErr w:type="spellEnd"/>
      <w:r w:rsidRPr="00662832">
        <w:rPr>
          <w:rFonts w:ascii="Times New Roman" w:hAnsi="Times New Roman" w:cs="Times New Roman"/>
          <w:color w:val="000000"/>
          <w:sz w:val="24"/>
          <w:szCs w:val="24"/>
          <w:lang w:val="ru-RU"/>
        </w:rPr>
        <w:t xml:space="preserve"> и другие растения).</w:t>
      </w:r>
    </w:p>
    <w:p w14:paraId="6435E21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всхожести семян культурных растений и посев их в грунт.</w:t>
      </w:r>
    </w:p>
    <w:p w14:paraId="022E60C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Наблюдение за ростом и развитием цветкового растения в комнатных условиях (на примере фасоли или посевного гороха).</w:t>
      </w:r>
    </w:p>
    <w:p w14:paraId="4843410E" w14:textId="77777777" w:rsidR="00677724" w:rsidRPr="00662832" w:rsidRDefault="00677724" w:rsidP="00677724">
      <w:pPr>
        <w:spacing w:after="0" w:line="264" w:lineRule="auto"/>
        <w:ind w:firstLine="600"/>
        <w:jc w:val="both"/>
        <w:rPr>
          <w:rFonts w:ascii="Times New Roman" w:hAnsi="Times New Roman" w:cs="Times New Roman"/>
          <w:sz w:val="24"/>
          <w:szCs w:val="24"/>
        </w:rPr>
      </w:pPr>
      <w:proofErr w:type="spellStart"/>
      <w:r w:rsidRPr="00662832">
        <w:rPr>
          <w:rFonts w:ascii="Times New Roman" w:hAnsi="Times New Roman" w:cs="Times New Roman"/>
          <w:color w:val="000000"/>
          <w:sz w:val="24"/>
          <w:szCs w:val="24"/>
        </w:rPr>
        <w:t>Определение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условий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прорастания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семян</w:t>
      </w:r>
      <w:proofErr w:type="spellEnd"/>
      <w:r w:rsidRPr="00662832">
        <w:rPr>
          <w:rFonts w:ascii="Times New Roman" w:hAnsi="Times New Roman" w:cs="Times New Roman"/>
          <w:color w:val="000000"/>
          <w:sz w:val="24"/>
          <w:szCs w:val="24"/>
        </w:rPr>
        <w:t>.</w:t>
      </w:r>
    </w:p>
    <w:p w14:paraId="5723879C" w14:textId="77777777" w:rsidR="00677724" w:rsidRPr="00662832" w:rsidRDefault="00677724" w:rsidP="00677724">
      <w:pPr>
        <w:spacing w:after="0" w:line="264" w:lineRule="auto"/>
        <w:ind w:left="120"/>
        <w:jc w:val="both"/>
        <w:rPr>
          <w:rFonts w:ascii="Times New Roman" w:hAnsi="Times New Roman" w:cs="Times New Roman"/>
          <w:sz w:val="24"/>
          <w:szCs w:val="24"/>
        </w:rPr>
      </w:pPr>
    </w:p>
    <w:p w14:paraId="09164E22" w14:textId="77777777" w:rsidR="00677724" w:rsidRPr="00662832" w:rsidRDefault="00677724" w:rsidP="00677724">
      <w:pPr>
        <w:spacing w:after="0" w:line="264" w:lineRule="auto"/>
        <w:ind w:left="120"/>
        <w:jc w:val="both"/>
        <w:rPr>
          <w:rFonts w:ascii="Times New Roman" w:hAnsi="Times New Roman" w:cs="Times New Roman"/>
          <w:sz w:val="24"/>
          <w:szCs w:val="24"/>
        </w:rPr>
      </w:pPr>
      <w:r w:rsidRPr="00662832">
        <w:rPr>
          <w:rFonts w:ascii="Times New Roman" w:hAnsi="Times New Roman" w:cs="Times New Roman"/>
          <w:b/>
          <w:color w:val="000000"/>
          <w:sz w:val="24"/>
          <w:szCs w:val="24"/>
        </w:rPr>
        <w:t>7 КЛАСС</w:t>
      </w:r>
    </w:p>
    <w:p w14:paraId="37C01564" w14:textId="77777777" w:rsidR="00677724" w:rsidRPr="00662832" w:rsidRDefault="00677724" w:rsidP="00677724">
      <w:pPr>
        <w:numPr>
          <w:ilvl w:val="0"/>
          <w:numId w:val="10"/>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Систематические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группы</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растений</w:t>
      </w:r>
      <w:proofErr w:type="spellEnd"/>
    </w:p>
    <w:p w14:paraId="5F01692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542BF67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359B831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2A00918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72DB93C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Высшие семенные растения. Голосеменные. Общая характеристика. Хвойные растения, их разнообразие. Строение и жизнедеятельность хвойных. Размножение </w:t>
      </w:r>
      <w:r w:rsidRPr="00662832">
        <w:rPr>
          <w:rFonts w:ascii="Times New Roman" w:hAnsi="Times New Roman" w:cs="Times New Roman"/>
          <w:color w:val="000000"/>
          <w:sz w:val="24"/>
          <w:szCs w:val="24"/>
          <w:lang w:val="ru-RU"/>
        </w:rPr>
        <w:lastRenderedPageBreak/>
        <w:t>хвойных, цикл развития на примере сосны. Значение хвойных растений в природе и жизни человека.</w:t>
      </w:r>
    </w:p>
    <w:p w14:paraId="6CC1FC4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68F93EA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3CE4C84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FE36C0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одноклеточных водорослей (на примере хламидомонады и хлореллы).</w:t>
      </w:r>
    </w:p>
    <w:p w14:paraId="42B469D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Изучение строения многоклеточных нитчатых водорослей (на примере спирогиры и </w:t>
      </w:r>
      <w:proofErr w:type="spellStart"/>
      <w:r w:rsidRPr="00662832">
        <w:rPr>
          <w:rFonts w:ascii="Times New Roman" w:hAnsi="Times New Roman" w:cs="Times New Roman"/>
          <w:color w:val="000000"/>
          <w:sz w:val="24"/>
          <w:szCs w:val="24"/>
          <w:lang w:val="ru-RU"/>
        </w:rPr>
        <w:t>улотрикса</w:t>
      </w:r>
      <w:proofErr w:type="spellEnd"/>
      <w:r w:rsidRPr="00662832">
        <w:rPr>
          <w:rFonts w:ascii="Times New Roman" w:hAnsi="Times New Roman" w:cs="Times New Roman"/>
          <w:color w:val="000000"/>
          <w:sz w:val="24"/>
          <w:szCs w:val="24"/>
          <w:lang w:val="ru-RU"/>
        </w:rPr>
        <w:t>).</w:t>
      </w:r>
    </w:p>
    <w:p w14:paraId="1E4E1FE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внешнего строения мхов (на местных видах).</w:t>
      </w:r>
    </w:p>
    <w:p w14:paraId="362A818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внешнего строения папоротника или хвоща.</w:t>
      </w:r>
    </w:p>
    <w:p w14:paraId="17B758F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внешнего строения веток, хвои, шишек и семян голосеменных растений (на примере ели, сосны или лиственницы).</w:t>
      </w:r>
    </w:p>
    <w:p w14:paraId="6FDC64B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Изучение внешнего строения покрытосеменных растений. </w:t>
      </w:r>
    </w:p>
    <w:p w14:paraId="7511167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2B98172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видов растений (на примере трёх семейств) с использованием определителей растений или определительных карточек.</w:t>
      </w:r>
    </w:p>
    <w:p w14:paraId="04BDA62A" w14:textId="77777777" w:rsidR="00677724" w:rsidRPr="00662832" w:rsidRDefault="00677724" w:rsidP="00677724">
      <w:pPr>
        <w:numPr>
          <w:ilvl w:val="0"/>
          <w:numId w:val="11"/>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Развитие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растительного</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мира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на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Земле</w:t>
      </w:r>
      <w:proofErr w:type="spellEnd"/>
    </w:p>
    <w:p w14:paraId="7A9C4F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5991B5F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r w:rsidRPr="00662832">
        <w:rPr>
          <w:rFonts w:ascii="Times New Roman" w:hAnsi="Times New Roman" w:cs="Times New Roman"/>
          <w:b/>
          <w:i/>
          <w:color w:val="000000"/>
          <w:sz w:val="24"/>
          <w:szCs w:val="24"/>
          <w:lang w:val="ru-RU"/>
        </w:rPr>
        <w:t>.</w:t>
      </w:r>
    </w:p>
    <w:p w14:paraId="45FE6B2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Развитие растительного мира на Земле (экскурсия в палеонтологический или краеведческий музей).</w:t>
      </w:r>
    </w:p>
    <w:p w14:paraId="4C62316E" w14:textId="77777777" w:rsidR="00677724" w:rsidRPr="00662832" w:rsidRDefault="00677724" w:rsidP="00677724">
      <w:pPr>
        <w:numPr>
          <w:ilvl w:val="0"/>
          <w:numId w:val="12"/>
        </w:numPr>
        <w:spacing w:after="0" w:line="264" w:lineRule="auto"/>
        <w:jc w:val="both"/>
        <w:rPr>
          <w:rFonts w:ascii="Times New Roman" w:hAnsi="Times New Roman" w:cs="Times New Roman"/>
          <w:sz w:val="24"/>
          <w:szCs w:val="24"/>
        </w:rPr>
      </w:pPr>
      <w:r w:rsidRPr="00662832">
        <w:rPr>
          <w:rFonts w:ascii="Times New Roman" w:hAnsi="Times New Roman" w:cs="Times New Roman"/>
          <w:b/>
          <w:color w:val="000000"/>
          <w:sz w:val="24"/>
          <w:szCs w:val="24"/>
          <w:lang w:val="ru-RU"/>
        </w:rPr>
        <w:t xml:space="preserve"> </w:t>
      </w:r>
      <w:proofErr w:type="spellStart"/>
      <w:r w:rsidRPr="00662832">
        <w:rPr>
          <w:rFonts w:ascii="Times New Roman" w:hAnsi="Times New Roman" w:cs="Times New Roman"/>
          <w:b/>
          <w:color w:val="000000"/>
          <w:sz w:val="24"/>
          <w:szCs w:val="24"/>
        </w:rPr>
        <w:t>Растения</w:t>
      </w:r>
      <w:proofErr w:type="spellEnd"/>
      <w:r w:rsidRPr="00662832">
        <w:rPr>
          <w:rFonts w:ascii="Times New Roman" w:hAnsi="Times New Roman" w:cs="Times New Roman"/>
          <w:b/>
          <w:color w:val="000000"/>
          <w:sz w:val="24"/>
          <w:szCs w:val="24"/>
        </w:rPr>
        <w:t xml:space="preserve"> в </w:t>
      </w:r>
      <w:proofErr w:type="spellStart"/>
      <w:r w:rsidRPr="00662832">
        <w:rPr>
          <w:rFonts w:ascii="Times New Roman" w:hAnsi="Times New Roman" w:cs="Times New Roman"/>
          <w:b/>
          <w:color w:val="000000"/>
          <w:sz w:val="24"/>
          <w:szCs w:val="24"/>
        </w:rPr>
        <w:t>природных</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сообществах</w:t>
      </w:r>
      <w:proofErr w:type="spellEnd"/>
    </w:p>
    <w:p w14:paraId="6E0F168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53DF795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Растительные сообщества. Видовой состав растительных сообществ, преобладающие в них растения. Распределение видов в растительных сообществах. </w:t>
      </w:r>
      <w:r w:rsidRPr="00662832">
        <w:rPr>
          <w:rFonts w:ascii="Times New Roman" w:hAnsi="Times New Roman" w:cs="Times New Roman"/>
          <w:color w:val="000000"/>
          <w:sz w:val="24"/>
          <w:szCs w:val="24"/>
          <w:lang w:val="ru-RU"/>
        </w:rPr>
        <w:lastRenderedPageBreak/>
        <w:t>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3F3F62EA" w14:textId="77777777" w:rsidR="00677724" w:rsidRPr="00662832" w:rsidRDefault="00677724" w:rsidP="00677724">
      <w:pPr>
        <w:numPr>
          <w:ilvl w:val="0"/>
          <w:numId w:val="13"/>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Растения</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человек</w:t>
      </w:r>
      <w:proofErr w:type="spellEnd"/>
    </w:p>
    <w:p w14:paraId="7DC2701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27530E5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 xml:space="preserve">Экскурсии или </w:t>
      </w:r>
      <w:proofErr w:type="spellStart"/>
      <w:r w:rsidRPr="00662832">
        <w:rPr>
          <w:rFonts w:ascii="Times New Roman" w:hAnsi="Times New Roman" w:cs="Times New Roman"/>
          <w:b/>
          <w:i/>
          <w:color w:val="000000"/>
          <w:sz w:val="24"/>
          <w:szCs w:val="24"/>
          <w:lang w:val="ru-RU"/>
        </w:rPr>
        <w:t>видеоэкскурсии</w:t>
      </w:r>
      <w:proofErr w:type="spellEnd"/>
      <w:r w:rsidRPr="00662832">
        <w:rPr>
          <w:rFonts w:ascii="Times New Roman" w:hAnsi="Times New Roman" w:cs="Times New Roman"/>
          <w:b/>
          <w:i/>
          <w:color w:val="000000"/>
          <w:sz w:val="24"/>
          <w:szCs w:val="24"/>
          <w:lang w:val="ru-RU"/>
        </w:rPr>
        <w:t>.</w:t>
      </w:r>
    </w:p>
    <w:p w14:paraId="38597C9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Изучение сельскохозяйственных растений региона. </w:t>
      </w:r>
    </w:p>
    <w:p w14:paraId="5C0E738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сорных растений региона.</w:t>
      </w:r>
    </w:p>
    <w:p w14:paraId="3173738A" w14:textId="77777777" w:rsidR="00677724" w:rsidRPr="00662832" w:rsidRDefault="00677724" w:rsidP="00677724">
      <w:pPr>
        <w:numPr>
          <w:ilvl w:val="0"/>
          <w:numId w:val="14"/>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Грибы</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Лишайники</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Бактерии</w:t>
      </w:r>
      <w:proofErr w:type="spellEnd"/>
    </w:p>
    <w:p w14:paraId="3524390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49AC3E0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14:paraId="6FD4316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14:paraId="3A7883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3C4877F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432E39C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5F6C8B3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одноклеточных (</w:t>
      </w:r>
      <w:proofErr w:type="spellStart"/>
      <w:r w:rsidRPr="00662832">
        <w:rPr>
          <w:rFonts w:ascii="Times New Roman" w:hAnsi="Times New Roman" w:cs="Times New Roman"/>
          <w:color w:val="000000"/>
          <w:sz w:val="24"/>
          <w:szCs w:val="24"/>
          <w:lang w:val="ru-RU"/>
        </w:rPr>
        <w:t>мукор</w:t>
      </w:r>
      <w:proofErr w:type="spellEnd"/>
      <w:r w:rsidRPr="00662832">
        <w:rPr>
          <w:rFonts w:ascii="Times New Roman" w:hAnsi="Times New Roman" w:cs="Times New Roman"/>
          <w:color w:val="000000"/>
          <w:sz w:val="24"/>
          <w:szCs w:val="24"/>
          <w:lang w:val="ru-RU"/>
        </w:rPr>
        <w:t>) и многоклеточных (</w:t>
      </w:r>
      <w:proofErr w:type="spellStart"/>
      <w:r w:rsidRPr="00662832">
        <w:rPr>
          <w:rFonts w:ascii="Times New Roman" w:hAnsi="Times New Roman" w:cs="Times New Roman"/>
          <w:color w:val="000000"/>
          <w:sz w:val="24"/>
          <w:szCs w:val="24"/>
          <w:lang w:val="ru-RU"/>
        </w:rPr>
        <w:t>пеницилл</w:t>
      </w:r>
      <w:proofErr w:type="spellEnd"/>
      <w:r w:rsidRPr="00662832">
        <w:rPr>
          <w:rFonts w:ascii="Times New Roman" w:hAnsi="Times New Roman" w:cs="Times New Roman"/>
          <w:color w:val="000000"/>
          <w:sz w:val="24"/>
          <w:szCs w:val="24"/>
          <w:lang w:val="ru-RU"/>
        </w:rPr>
        <w:t>) плесневых грибов.</w:t>
      </w:r>
    </w:p>
    <w:p w14:paraId="6224E49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плодовых тел шляпочных грибов (или изучение шляпочных грибов на муляжах).</w:t>
      </w:r>
    </w:p>
    <w:p w14:paraId="3C615BA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лишайников.</w:t>
      </w:r>
    </w:p>
    <w:p w14:paraId="7E04F7D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бактерий (на готовых микропрепаратах).</w:t>
      </w:r>
      <w:bookmarkStart w:id="2" w:name="_TOC_250010"/>
      <w:bookmarkEnd w:id="2"/>
    </w:p>
    <w:p w14:paraId="1FA5EB53"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3B418361" w14:textId="77777777" w:rsidR="00677724" w:rsidRPr="00662832" w:rsidRDefault="00677724" w:rsidP="00677724">
      <w:pPr>
        <w:spacing w:after="0" w:line="264" w:lineRule="auto"/>
        <w:ind w:left="120"/>
        <w:jc w:val="both"/>
        <w:rPr>
          <w:rFonts w:ascii="Times New Roman" w:hAnsi="Times New Roman" w:cs="Times New Roman"/>
          <w:sz w:val="24"/>
          <w:szCs w:val="24"/>
        </w:rPr>
      </w:pPr>
      <w:r w:rsidRPr="00662832">
        <w:rPr>
          <w:rFonts w:ascii="Times New Roman" w:hAnsi="Times New Roman" w:cs="Times New Roman"/>
          <w:b/>
          <w:color w:val="000000"/>
          <w:sz w:val="24"/>
          <w:szCs w:val="24"/>
        </w:rPr>
        <w:t>8 КЛАСС</w:t>
      </w:r>
    </w:p>
    <w:p w14:paraId="5B59EADE" w14:textId="77777777" w:rsidR="00677724" w:rsidRPr="00662832" w:rsidRDefault="00677724" w:rsidP="00677724">
      <w:pPr>
        <w:numPr>
          <w:ilvl w:val="0"/>
          <w:numId w:val="15"/>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Животный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w:t>
      </w:r>
      <w:proofErr w:type="spellEnd"/>
    </w:p>
    <w:p w14:paraId="23941D3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Зоология – наука о животных. Разделы зоологии. Связь зоологии с другими науками и техникой.</w:t>
      </w:r>
    </w:p>
    <w:p w14:paraId="0430B2C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14:paraId="5B4724D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535CBD1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7D01B8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под микроскопом готовых микропрепаратов клеток и тканей животных.</w:t>
      </w:r>
    </w:p>
    <w:p w14:paraId="75BC54D7" w14:textId="77777777" w:rsidR="00677724" w:rsidRPr="00662832" w:rsidRDefault="00677724" w:rsidP="00677724">
      <w:pPr>
        <w:numPr>
          <w:ilvl w:val="0"/>
          <w:numId w:val="16"/>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Строение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жизнедеятельность</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животного</w:t>
      </w:r>
      <w:proofErr w:type="spellEnd"/>
    </w:p>
    <w:p w14:paraId="550FBDA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14:paraId="57EBB21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081D0BC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5D5AAEA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7AEC490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662832">
        <w:rPr>
          <w:rFonts w:ascii="Times New Roman" w:hAnsi="Times New Roman" w:cs="Times New Roman"/>
          <w:color w:val="000000"/>
          <w:sz w:val="24"/>
          <w:szCs w:val="24"/>
          <w:lang w:val="ru-RU"/>
        </w:rPr>
        <w:t>Мальпигиевы</w:t>
      </w:r>
      <w:proofErr w:type="spellEnd"/>
      <w:r w:rsidRPr="00662832">
        <w:rPr>
          <w:rFonts w:ascii="Times New Roman" w:hAnsi="Times New Roman" w:cs="Times New Roman"/>
          <w:color w:val="000000"/>
          <w:sz w:val="24"/>
          <w:szCs w:val="24"/>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55BAD9D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7C4361B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662832">
        <w:rPr>
          <w:rFonts w:ascii="Times New Roman" w:hAnsi="Times New Roman" w:cs="Times New Roman"/>
          <w:color w:val="000000"/>
          <w:sz w:val="24"/>
          <w:szCs w:val="24"/>
          <w:lang w:val="ru-RU"/>
        </w:rPr>
        <w:t>трофотаксис</w:t>
      </w:r>
      <w:proofErr w:type="spellEnd"/>
      <w:r w:rsidRPr="00662832">
        <w:rPr>
          <w:rFonts w:ascii="Times New Roman" w:hAnsi="Times New Roman" w:cs="Times New Roman"/>
          <w:color w:val="000000"/>
          <w:sz w:val="24"/>
          <w:szCs w:val="24"/>
          <w:lang w:val="ru-RU"/>
        </w:rPr>
        <w:t xml:space="preserve">,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w:t>
      </w:r>
      <w:r w:rsidRPr="00662832">
        <w:rPr>
          <w:rFonts w:ascii="Times New Roman" w:hAnsi="Times New Roman" w:cs="Times New Roman"/>
          <w:color w:val="000000"/>
          <w:sz w:val="24"/>
          <w:szCs w:val="24"/>
          <w:lang w:val="ru-RU"/>
        </w:rPr>
        <w:lastRenderedPageBreak/>
        <w:t>обоняния, вкуса и осязания у беспозвоночных и позвоночных животных. Орган боковой линии у рыб.</w:t>
      </w:r>
    </w:p>
    <w:p w14:paraId="4008C98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2C28194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195EC5D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63D76A3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Ознакомление с органами опоры и движения у животных. </w:t>
      </w:r>
    </w:p>
    <w:p w14:paraId="5A11CB6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способов поглощения пищи у животных.</w:t>
      </w:r>
    </w:p>
    <w:p w14:paraId="77B4A34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способов дыхания у животных.</w:t>
      </w:r>
    </w:p>
    <w:p w14:paraId="67E7CB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с системами органов транспорта веществ у животных.</w:t>
      </w:r>
    </w:p>
    <w:p w14:paraId="42892E3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покровов тела у животных.</w:t>
      </w:r>
    </w:p>
    <w:p w14:paraId="23BF634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органов чувств у животных.</w:t>
      </w:r>
    </w:p>
    <w:p w14:paraId="005160F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Формирование условных рефлексов у аквариумных рыб. </w:t>
      </w:r>
    </w:p>
    <w:p w14:paraId="4D0164A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яйца и развитие зародыша птицы (курицы).</w:t>
      </w:r>
    </w:p>
    <w:p w14:paraId="497E5539" w14:textId="77777777" w:rsidR="00677724" w:rsidRPr="00662832" w:rsidRDefault="00677724" w:rsidP="00677724">
      <w:pPr>
        <w:numPr>
          <w:ilvl w:val="0"/>
          <w:numId w:val="17"/>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Систематические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группы</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животных</w:t>
      </w:r>
      <w:proofErr w:type="spellEnd"/>
    </w:p>
    <w:p w14:paraId="0E9840A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01F605F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564EA0E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17F9A2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строения инфузории-туфельки и наблюдение за её передвижением. Изучение хемотаксиса.</w:t>
      </w:r>
    </w:p>
    <w:p w14:paraId="3749D20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Многообразие простейших (на готовых препаратах).</w:t>
      </w:r>
    </w:p>
    <w:p w14:paraId="260AA2F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Изготовление модели клетки простейшего (амёбы, инфузории-туфельки и другое.).</w:t>
      </w:r>
    </w:p>
    <w:p w14:paraId="011BC5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Многоклеточные животные. Кишечнополостные</w:t>
      </w:r>
      <w:r w:rsidRPr="00662832">
        <w:rPr>
          <w:rFonts w:ascii="Times New Roman" w:hAnsi="Times New Roman" w:cs="Times New Roman"/>
          <w:color w:val="000000"/>
          <w:sz w:val="24"/>
          <w:szCs w:val="24"/>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662832">
        <w:rPr>
          <w:rFonts w:ascii="Times New Roman" w:hAnsi="Times New Roman" w:cs="Times New Roman"/>
          <w:color w:val="000000"/>
          <w:sz w:val="24"/>
          <w:szCs w:val="24"/>
          <w:lang w:val="ru-RU"/>
        </w:rPr>
        <w:t>рифообразовании</w:t>
      </w:r>
      <w:proofErr w:type="spellEnd"/>
      <w:r w:rsidRPr="00662832">
        <w:rPr>
          <w:rFonts w:ascii="Times New Roman" w:hAnsi="Times New Roman" w:cs="Times New Roman"/>
          <w:color w:val="000000"/>
          <w:sz w:val="24"/>
          <w:szCs w:val="24"/>
          <w:lang w:val="ru-RU"/>
        </w:rPr>
        <w:t>.</w:t>
      </w:r>
    </w:p>
    <w:p w14:paraId="216D5C2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B748EE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Исследование строения пресноводной гидры и её передвижения (школьный аквариум).</w:t>
      </w:r>
    </w:p>
    <w:p w14:paraId="419AC6E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питания гидры дафниями и циклопами (школьный аквариум).</w:t>
      </w:r>
    </w:p>
    <w:p w14:paraId="69CDC77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Изготовление модели пресноводной гидры.</w:t>
      </w:r>
    </w:p>
    <w:p w14:paraId="1669EC8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Плоские, круглые, кольчатые черви.</w:t>
      </w:r>
      <w:r w:rsidRPr="00662832">
        <w:rPr>
          <w:rFonts w:ascii="Times New Roman" w:hAnsi="Times New Roman" w:cs="Times New Roman"/>
          <w:color w:val="000000"/>
          <w:sz w:val="24"/>
          <w:szCs w:val="24"/>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662832">
        <w:rPr>
          <w:rFonts w:ascii="Times New Roman" w:hAnsi="Times New Roman" w:cs="Times New Roman"/>
          <w:color w:val="000000"/>
          <w:sz w:val="24"/>
          <w:szCs w:val="24"/>
          <w:lang w:val="ru-RU"/>
        </w:rPr>
        <w:t>почвообразователей</w:t>
      </w:r>
      <w:proofErr w:type="spellEnd"/>
      <w:r w:rsidRPr="00662832">
        <w:rPr>
          <w:rFonts w:ascii="Times New Roman" w:hAnsi="Times New Roman" w:cs="Times New Roman"/>
          <w:color w:val="000000"/>
          <w:sz w:val="24"/>
          <w:szCs w:val="24"/>
          <w:lang w:val="ru-RU"/>
        </w:rPr>
        <w:t>.</w:t>
      </w:r>
    </w:p>
    <w:p w14:paraId="78A30D9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24E50C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внешнего строения дождевого червя. Наблюдение за реакцией дождевого червя на раздражители.</w:t>
      </w:r>
    </w:p>
    <w:p w14:paraId="317E794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внутреннего строения дождевого червя (на готовом влажном препарате и микропрепарате).</w:t>
      </w:r>
    </w:p>
    <w:p w14:paraId="5BFE6F9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приспособлений паразитических червей к паразитизму (на готовых влажных и микропрепаратах).</w:t>
      </w:r>
    </w:p>
    <w:p w14:paraId="4B0C619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Членистоногие.</w:t>
      </w:r>
      <w:r w:rsidRPr="00662832">
        <w:rPr>
          <w:rFonts w:ascii="Times New Roman" w:hAnsi="Times New Roman" w:cs="Times New Roman"/>
          <w:color w:val="000000"/>
          <w:sz w:val="24"/>
          <w:szCs w:val="24"/>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3509380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Ракообразные. Особенности строения и жизнедеятельности.</w:t>
      </w:r>
    </w:p>
    <w:p w14:paraId="3DB7FBC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Значение ракообразных в природе и жизни человека.</w:t>
      </w:r>
    </w:p>
    <w:p w14:paraId="5643C05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00368D6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47DC041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5E966F8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внешнего строения насекомого (на примере майского жука или других крупных насекомых-вредителей).</w:t>
      </w:r>
    </w:p>
    <w:p w14:paraId="4C416F9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Ознакомление с различными типами развития насекомых (на примере коллекций).</w:t>
      </w:r>
    </w:p>
    <w:p w14:paraId="05632D7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Моллюски</w:t>
      </w:r>
      <w:r w:rsidRPr="00662832">
        <w:rPr>
          <w:rFonts w:ascii="Times New Roman" w:hAnsi="Times New Roman" w:cs="Times New Roman"/>
          <w:color w:val="000000"/>
          <w:sz w:val="24"/>
          <w:szCs w:val="24"/>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48D3920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79717E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внешнего строения раковин пресноводных и морских моллюсков (раковины беззубки, перловицы, прудовика, катушки и другие).</w:t>
      </w:r>
    </w:p>
    <w:p w14:paraId="7A7CB33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lastRenderedPageBreak/>
        <w:t>Хордовые.</w:t>
      </w:r>
      <w:r w:rsidRPr="00662832">
        <w:rPr>
          <w:rFonts w:ascii="Times New Roman" w:hAnsi="Times New Roman" w:cs="Times New Roman"/>
          <w:color w:val="000000"/>
          <w:sz w:val="24"/>
          <w:szCs w:val="24"/>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1CF404B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Рыбы</w:t>
      </w:r>
      <w:r w:rsidRPr="00662832">
        <w:rPr>
          <w:rFonts w:ascii="Times New Roman" w:hAnsi="Times New Roman" w:cs="Times New Roman"/>
          <w:color w:val="000000"/>
          <w:sz w:val="24"/>
          <w:szCs w:val="24"/>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5866DD0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D3AB7A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внешнего строения и особенностей передвижения рыбы (на примере живой рыбы в банке с водой).</w:t>
      </w:r>
    </w:p>
    <w:p w14:paraId="50A5490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внутреннего строения рыбы (на примере готового влажного препарата).</w:t>
      </w:r>
    </w:p>
    <w:p w14:paraId="6FEF820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Земноводные</w:t>
      </w:r>
      <w:r w:rsidRPr="00662832">
        <w:rPr>
          <w:rFonts w:ascii="Times New Roman" w:hAnsi="Times New Roman" w:cs="Times New Roman"/>
          <w:color w:val="000000"/>
          <w:sz w:val="24"/>
          <w:szCs w:val="24"/>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14:paraId="525B793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Пресмыкающиеся</w:t>
      </w:r>
      <w:r w:rsidRPr="00662832">
        <w:rPr>
          <w:rFonts w:ascii="Times New Roman" w:hAnsi="Times New Roman" w:cs="Times New Roman"/>
          <w:color w:val="000000"/>
          <w:sz w:val="24"/>
          <w:szCs w:val="24"/>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1A4621C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Птицы</w:t>
      </w:r>
      <w:r w:rsidRPr="00662832">
        <w:rPr>
          <w:rFonts w:ascii="Times New Roman" w:hAnsi="Times New Roman" w:cs="Times New Roman"/>
          <w:color w:val="000000"/>
          <w:sz w:val="24"/>
          <w:szCs w:val="24"/>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14:paraId="0F8B81C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5FD792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внешнего строения и перьевого покрова птиц (на примере чучела птиц и набора перьев: контурных, пуховых и пуха).</w:t>
      </w:r>
    </w:p>
    <w:p w14:paraId="181D447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особенностей скелета птицы.</w:t>
      </w:r>
    </w:p>
    <w:p w14:paraId="35D8D37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Млекопитающие.</w:t>
      </w:r>
      <w:r w:rsidRPr="00662832">
        <w:rPr>
          <w:rFonts w:ascii="Times New Roman" w:hAnsi="Times New Roman" w:cs="Times New Roman"/>
          <w:color w:val="000000"/>
          <w:sz w:val="24"/>
          <w:szCs w:val="24"/>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5A35393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lang w:val="ru-RU"/>
        </w:rPr>
        <w:t>Первозвери</w:t>
      </w:r>
      <w:proofErr w:type="spellEnd"/>
      <w:r w:rsidRPr="00662832">
        <w:rPr>
          <w:rFonts w:ascii="Times New Roman" w:hAnsi="Times New Roman" w:cs="Times New Roman"/>
          <w:color w:val="000000"/>
          <w:sz w:val="24"/>
          <w:szCs w:val="24"/>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46E1140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43C92B1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17875BE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особенностей скелета млекопитающих.</w:t>
      </w:r>
    </w:p>
    <w:p w14:paraId="3EDCEC5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особенностей зубной системы млекопитающих.</w:t>
      </w:r>
    </w:p>
    <w:p w14:paraId="3C633CB1" w14:textId="77777777" w:rsidR="00677724" w:rsidRPr="00662832" w:rsidRDefault="00677724" w:rsidP="00677724">
      <w:pPr>
        <w:numPr>
          <w:ilvl w:val="0"/>
          <w:numId w:val="18"/>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Развитие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животного</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мира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на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Земле</w:t>
      </w:r>
      <w:proofErr w:type="spellEnd"/>
    </w:p>
    <w:p w14:paraId="461C148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3E4CBB7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20C17D9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39FB886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ископаемых остатков вымерших животных.</w:t>
      </w:r>
    </w:p>
    <w:p w14:paraId="01ADD2DC" w14:textId="77777777" w:rsidR="00677724" w:rsidRPr="00662832" w:rsidRDefault="00677724" w:rsidP="00677724">
      <w:pPr>
        <w:numPr>
          <w:ilvl w:val="0"/>
          <w:numId w:val="19"/>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Животные</w:t>
      </w:r>
      <w:proofErr w:type="spellEnd"/>
      <w:r w:rsidRPr="00662832">
        <w:rPr>
          <w:rFonts w:ascii="Times New Roman" w:hAnsi="Times New Roman" w:cs="Times New Roman"/>
          <w:b/>
          <w:color w:val="000000"/>
          <w:sz w:val="24"/>
          <w:szCs w:val="24"/>
        </w:rPr>
        <w:t xml:space="preserve"> в </w:t>
      </w:r>
      <w:proofErr w:type="spellStart"/>
      <w:r w:rsidRPr="00662832">
        <w:rPr>
          <w:rFonts w:ascii="Times New Roman" w:hAnsi="Times New Roman" w:cs="Times New Roman"/>
          <w:b/>
          <w:color w:val="000000"/>
          <w:sz w:val="24"/>
          <w:szCs w:val="24"/>
        </w:rPr>
        <w:t>природных</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сообществах</w:t>
      </w:r>
      <w:proofErr w:type="spellEnd"/>
    </w:p>
    <w:p w14:paraId="047EEEC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Животные и среда обитания. Влияние света, температуры и влажности на животных. Приспособленность животных к условиям среды обитания.</w:t>
      </w:r>
    </w:p>
    <w:p w14:paraId="149C271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45953893" w14:textId="77777777" w:rsidR="00677724" w:rsidRPr="00662832" w:rsidRDefault="00677724" w:rsidP="00677724">
      <w:pPr>
        <w:spacing w:after="0" w:line="264" w:lineRule="auto"/>
        <w:ind w:firstLine="600"/>
        <w:jc w:val="both"/>
        <w:rPr>
          <w:rFonts w:ascii="Times New Roman" w:hAnsi="Times New Roman" w:cs="Times New Roman"/>
          <w:sz w:val="24"/>
          <w:szCs w:val="24"/>
        </w:rPr>
      </w:pPr>
      <w:r w:rsidRPr="00662832">
        <w:rPr>
          <w:rFonts w:ascii="Times New Roman" w:hAnsi="Times New Roman" w:cs="Times New Roman"/>
          <w:color w:val="000000"/>
          <w:sz w:val="24"/>
          <w:szCs w:val="24"/>
          <w:lang w:val="ru-RU"/>
        </w:rPr>
        <w:t xml:space="preserve">Животный мир природных зон Земли. Основные закономерности распределения животных на планете. </w:t>
      </w:r>
      <w:proofErr w:type="spellStart"/>
      <w:r w:rsidRPr="00662832">
        <w:rPr>
          <w:rFonts w:ascii="Times New Roman" w:hAnsi="Times New Roman" w:cs="Times New Roman"/>
          <w:color w:val="000000"/>
          <w:sz w:val="24"/>
          <w:szCs w:val="24"/>
        </w:rPr>
        <w:t>Фауна</w:t>
      </w:r>
      <w:proofErr w:type="spellEnd"/>
      <w:r w:rsidRPr="00662832">
        <w:rPr>
          <w:rFonts w:ascii="Times New Roman" w:hAnsi="Times New Roman" w:cs="Times New Roman"/>
          <w:color w:val="000000"/>
          <w:sz w:val="24"/>
          <w:szCs w:val="24"/>
        </w:rPr>
        <w:t>.</w:t>
      </w:r>
    </w:p>
    <w:p w14:paraId="08A84113" w14:textId="77777777" w:rsidR="00677724" w:rsidRPr="00662832" w:rsidRDefault="00677724" w:rsidP="00677724">
      <w:pPr>
        <w:numPr>
          <w:ilvl w:val="0"/>
          <w:numId w:val="20"/>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Животные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человек</w:t>
      </w:r>
      <w:proofErr w:type="spellEnd"/>
    </w:p>
    <w:p w14:paraId="39D533A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432B0E3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65CC520E" w14:textId="77777777" w:rsidR="00677724" w:rsidRPr="00662832" w:rsidRDefault="00677724" w:rsidP="00677724">
      <w:pPr>
        <w:spacing w:after="0" w:line="264" w:lineRule="auto"/>
        <w:ind w:firstLine="600"/>
        <w:jc w:val="both"/>
        <w:rPr>
          <w:rFonts w:ascii="Times New Roman" w:hAnsi="Times New Roman" w:cs="Times New Roman"/>
          <w:sz w:val="24"/>
          <w:szCs w:val="24"/>
        </w:rPr>
      </w:pPr>
      <w:r w:rsidRPr="00662832">
        <w:rPr>
          <w:rFonts w:ascii="Times New Roman" w:hAnsi="Times New Roman" w:cs="Times New Roman"/>
          <w:color w:val="000000"/>
          <w:sz w:val="24"/>
          <w:szCs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proofErr w:type="spellStart"/>
      <w:r w:rsidRPr="00662832">
        <w:rPr>
          <w:rFonts w:ascii="Times New Roman" w:hAnsi="Times New Roman" w:cs="Times New Roman"/>
          <w:color w:val="000000"/>
          <w:sz w:val="24"/>
          <w:szCs w:val="24"/>
        </w:rPr>
        <w:t>Меры</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сохранения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животного</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мира</w:t>
      </w:r>
      <w:proofErr w:type="spellEnd"/>
      <w:r w:rsidRPr="00662832">
        <w:rPr>
          <w:rFonts w:ascii="Times New Roman" w:hAnsi="Times New Roman" w:cs="Times New Roman"/>
          <w:color w:val="000000"/>
          <w:sz w:val="24"/>
          <w:szCs w:val="24"/>
        </w:rPr>
        <w:t>.</w:t>
      </w:r>
    </w:p>
    <w:p w14:paraId="6A74BE45" w14:textId="77777777" w:rsidR="00677724" w:rsidRPr="00662832" w:rsidRDefault="00677724" w:rsidP="00677724">
      <w:pPr>
        <w:spacing w:after="0" w:line="264" w:lineRule="auto"/>
        <w:ind w:left="120"/>
        <w:jc w:val="both"/>
        <w:rPr>
          <w:rFonts w:ascii="Times New Roman" w:hAnsi="Times New Roman" w:cs="Times New Roman"/>
          <w:sz w:val="24"/>
          <w:szCs w:val="24"/>
        </w:rPr>
      </w:pPr>
    </w:p>
    <w:p w14:paraId="1BB45F72" w14:textId="77777777" w:rsidR="00677724" w:rsidRPr="00662832" w:rsidRDefault="00677724" w:rsidP="00677724">
      <w:pPr>
        <w:spacing w:after="0" w:line="264" w:lineRule="auto"/>
        <w:ind w:left="120"/>
        <w:jc w:val="both"/>
        <w:rPr>
          <w:rFonts w:ascii="Times New Roman" w:hAnsi="Times New Roman" w:cs="Times New Roman"/>
          <w:sz w:val="24"/>
          <w:szCs w:val="24"/>
        </w:rPr>
      </w:pPr>
      <w:r w:rsidRPr="00662832">
        <w:rPr>
          <w:rFonts w:ascii="Times New Roman" w:hAnsi="Times New Roman" w:cs="Times New Roman"/>
          <w:b/>
          <w:color w:val="000000"/>
          <w:sz w:val="24"/>
          <w:szCs w:val="24"/>
        </w:rPr>
        <w:t>9 КЛАСС</w:t>
      </w:r>
    </w:p>
    <w:p w14:paraId="71BE4DFC" w14:textId="77777777" w:rsidR="00677724" w:rsidRPr="00662832" w:rsidRDefault="00677724" w:rsidP="00677724">
      <w:pPr>
        <w:numPr>
          <w:ilvl w:val="0"/>
          <w:numId w:val="21"/>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Человек</w:t>
      </w:r>
      <w:proofErr w:type="spellEnd"/>
      <w:r w:rsidRPr="00662832">
        <w:rPr>
          <w:rFonts w:ascii="Times New Roman" w:hAnsi="Times New Roman" w:cs="Times New Roman"/>
          <w:b/>
          <w:color w:val="000000"/>
          <w:sz w:val="24"/>
          <w:szCs w:val="24"/>
        </w:rPr>
        <w:t xml:space="preserve"> – </w:t>
      </w:r>
      <w:proofErr w:type="spellStart"/>
      <w:r w:rsidRPr="00662832">
        <w:rPr>
          <w:rFonts w:ascii="Times New Roman" w:hAnsi="Times New Roman" w:cs="Times New Roman"/>
          <w:b/>
          <w:color w:val="000000"/>
          <w:sz w:val="24"/>
          <w:szCs w:val="24"/>
        </w:rPr>
        <w:t>биосоциальный</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вид</w:t>
      </w:r>
      <w:proofErr w:type="spellEnd"/>
    </w:p>
    <w:p w14:paraId="2CC2B7E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45150BFA" w14:textId="77777777" w:rsidR="00677724" w:rsidRPr="00662832" w:rsidRDefault="00677724" w:rsidP="00677724">
      <w:pPr>
        <w:spacing w:after="0" w:line="264" w:lineRule="auto"/>
        <w:ind w:firstLine="600"/>
        <w:jc w:val="both"/>
        <w:rPr>
          <w:rFonts w:ascii="Times New Roman" w:hAnsi="Times New Roman" w:cs="Times New Roman"/>
          <w:sz w:val="24"/>
          <w:szCs w:val="24"/>
        </w:rPr>
      </w:pPr>
      <w:r w:rsidRPr="00662832">
        <w:rPr>
          <w:rFonts w:ascii="Times New Roman" w:hAnsi="Times New Roman" w:cs="Times New Roman"/>
          <w:color w:val="000000"/>
          <w:sz w:val="24"/>
          <w:szCs w:val="24"/>
          <w:lang w:val="ru-RU"/>
        </w:rPr>
        <w:lastRenderedPageBreak/>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r w:rsidRPr="00662832">
        <w:rPr>
          <w:rFonts w:ascii="Times New Roman" w:hAnsi="Times New Roman" w:cs="Times New Roman"/>
          <w:color w:val="000000"/>
          <w:sz w:val="24"/>
          <w:szCs w:val="24"/>
        </w:rPr>
        <w:t>Человеческие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расы</w:t>
      </w:r>
      <w:proofErr w:type="spellEnd"/>
      <w:r w:rsidRPr="00662832">
        <w:rPr>
          <w:rFonts w:ascii="Times New Roman" w:hAnsi="Times New Roman" w:cs="Times New Roman"/>
          <w:color w:val="000000"/>
          <w:sz w:val="24"/>
          <w:szCs w:val="24"/>
        </w:rPr>
        <w:t>.</w:t>
      </w:r>
    </w:p>
    <w:p w14:paraId="53795C79" w14:textId="77777777" w:rsidR="00677724" w:rsidRPr="00662832" w:rsidRDefault="00677724" w:rsidP="00677724">
      <w:pPr>
        <w:numPr>
          <w:ilvl w:val="0"/>
          <w:numId w:val="22"/>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Структура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человека</w:t>
      </w:r>
      <w:proofErr w:type="spellEnd"/>
    </w:p>
    <w:p w14:paraId="71DD61F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550398D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060C649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микроскопического строения тканей (на готовых микропрепаратах).</w:t>
      </w:r>
    </w:p>
    <w:p w14:paraId="247B32C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Распознавание органов и систем органов человека (по таблицам).</w:t>
      </w:r>
    </w:p>
    <w:p w14:paraId="25578177" w14:textId="77777777" w:rsidR="00677724" w:rsidRPr="00662832" w:rsidRDefault="00677724" w:rsidP="00677724">
      <w:pPr>
        <w:numPr>
          <w:ilvl w:val="0"/>
          <w:numId w:val="23"/>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Нейрогуморальная</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регуляция</w:t>
      </w:r>
      <w:proofErr w:type="spellEnd"/>
    </w:p>
    <w:p w14:paraId="290E7A2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Нервная система человека, её организация и значение. Нейроны, нервы, нервные узлы. Рефлекс. Рефлекторная дуга.</w:t>
      </w:r>
    </w:p>
    <w:p w14:paraId="2B715F1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Рецепторы. </w:t>
      </w:r>
      <w:proofErr w:type="spellStart"/>
      <w:r w:rsidRPr="00662832">
        <w:rPr>
          <w:rFonts w:ascii="Times New Roman" w:hAnsi="Times New Roman" w:cs="Times New Roman"/>
          <w:color w:val="000000"/>
          <w:sz w:val="24"/>
          <w:szCs w:val="24"/>
          <w:lang w:val="ru-RU"/>
        </w:rPr>
        <w:t>Двухнейронные</w:t>
      </w:r>
      <w:proofErr w:type="spellEnd"/>
      <w:r w:rsidRPr="00662832">
        <w:rPr>
          <w:rFonts w:ascii="Times New Roman" w:hAnsi="Times New Roman" w:cs="Times New Roman"/>
          <w:color w:val="000000"/>
          <w:sz w:val="24"/>
          <w:szCs w:val="24"/>
          <w:lang w:val="ru-RU"/>
        </w:rPr>
        <w:t xml:space="preserve"> и </w:t>
      </w:r>
      <w:proofErr w:type="spellStart"/>
      <w:r w:rsidRPr="00662832">
        <w:rPr>
          <w:rFonts w:ascii="Times New Roman" w:hAnsi="Times New Roman" w:cs="Times New Roman"/>
          <w:color w:val="000000"/>
          <w:sz w:val="24"/>
          <w:szCs w:val="24"/>
          <w:lang w:val="ru-RU"/>
        </w:rPr>
        <w:t>трёхнейронные</w:t>
      </w:r>
      <w:proofErr w:type="spellEnd"/>
      <w:r w:rsidRPr="00662832">
        <w:rPr>
          <w:rFonts w:ascii="Times New Roman" w:hAnsi="Times New Roman" w:cs="Times New Roman"/>
          <w:color w:val="000000"/>
          <w:sz w:val="24"/>
          <w:szCs w:val="24"/>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14:paraId="375AF52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377B277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0AA6D63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головного мозга человека (по муляжам).</w:t>
      </w:r>
    </w:p>
    <w:p w14:paraId="3D74630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изменения размера зрачка в зависимости от освещённости.</w:t>
      </w:r>
    </w:p>
    <w:p w14:paraId="3507F117" w14:textId="77777777" w:rsidR="00677724" w:rsidRPr="00662832" w:rsidRDefault="00677724" w:rsidP="00677724">
      <w:pPr>
        <w:numPr>
          <w:ilvl w:val="0"/>
          <w:numId w:val="24"/>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Опора</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движение</w:t>
      </w:r>
      <w:proofErr w:type="spellEnd"/>
    </w:p>
    <w:p w14:paraId="0CB8C84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27E7821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777583D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724FBBC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77E29D4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свойств кости.</w:t>
      </w:r>
    </w:p>
    <w:p w14:paraId="4BB86F4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Изучение строения костей (на муляжах).</w:t>
      </w:r>
    </w:p>
    <w:p w14:paraId="7D90EEF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Изучение строения позвонков (на муляжах). </w:t>
      </w:r>
    </w:p>
    <w:p w14:paraId="3C2BAE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гибкости позвоночника.</w:t>
      </w:r>
    </w:p>
    <w:p w14:paraId="72C1178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Измерение массы и роста своего организма.</w:t>
      </w:r>
    </w:p>
    <w:p w14:paraId="74B0FBC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влияния статической и динамической нагрузки на утомление мышц.</w:t>
      </w:r>
    </w:p>
    <w:p w14:paraId="44B7B17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Выявление нарушения осанки.</w:t>
      </w:r>
    </w:p>
    <w:p w14:paraId="5620410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признаков плоскостопия.</w:t>
      </w:r>
    </w:p>
    <w:p w14:paraId="2E6A993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Оказание первой помощи при повреждении скелета и мышц.</w:t>
      </w:r>
    </w:p>
    <w:p w14:paraId="4A854C6B" w14:textId="77777777" w:rsidR="00677724" w:rsidRPr="00662832" w:rsidRDefault="00677724" w:rsidP="00677724">
      <w:pPr>
        <w:numPr>
          <w:ilvl w:val="0"/>
          <w:numId w:val="25"/>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Внутренняя</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среда</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организма</w:t>
      </w:r>
      <w:proofErr w:type="spellEnd"/>
    </w:p>
    <w:p w14:paraId="76D1727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5C2252D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14:paraId="2BD1FBA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31B0B3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микроскопического строения крови человека и лягушки (сравнение) на готовых микропрепаратах.</w:t>
      </w:r>
    </w:p>
    <w:p w14:paraId="62F54407" w14:textId="77777777" w:rsidR="00677724" w:rsidRPr="00662832" w:rsidRDefault="00677724" w:rsidP="00677724">
      <w:pPr>
        <w:numPr>
          <w:ilvl w:val="0"/>
          <w:numId w:val="26"/>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Кровообращение</w:t>
      </w:r>
      <w:proofErr w:type="spellEnd"/>
    </w:p>
    <w:p w14:paraId="763FA1F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662832">
        <w:rPr>
          <w:rFonts w:ascii="Times New Roman" w:hAnsi="Times New Roman" w:cs="Times New Roman"/>
          <w:color w:val="000000"/>
          <w:sz w:val="24"/>
          <w:szCs w:val="24"/>
          <w:lang w:val="ru-RU"/>
        </w:rPr>
        <w:t>лимфоотток</w:t>
      </w:r>
      <w:proofErr w:type="spellEnd"/>
      <w:r w:rsidRPr="00662832">
        <w:rPr>
          <w:rFonts w:ascii="Times New Roman" w:hAnsi="Times New Roman" w:cs="Times New Roman"/>
          <w:color w:val="000000"/>
          <w:sz w:val="24"/>
          <w:szCs w:val="24"/>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14:paraId="0234C63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3DA4E4D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Измерение кровяного давления.</w:t>
      </w:r>
    </w:p>
    <w:p w14:paraId="79EC53D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пульса и числа сердечных сокращений в покое и после дозированных физических нагрузок у человека.</w:t>
      </w:r>
    </w:p>
    <w:p w14:paraId="7A5A3FDD" w14:textId="77777777" w:rsidR="00677724" w:rsidRPr="00662832" w:rsidRDefault="00677724" w:rsidP="00677724">
      <w:pPr>
        <w:spacing w:after="0" w:line="264" w:lineRule="auto"/>
        <w:ind w:firstLine="600"/>
        <w:jc w:val="both"/>
        <w:rPr>
          <w:rFonts w:ascii="Times New Roman" w:hAnsi="Times New Roman" w:cs="Times New Roman"/>
          <w:sz w:val="24"/>
          <w:szCs w:val="24"/>
        </w:rPr>
      </w:pPr>
      <w:proofErr w:type="spellStart"/>
      <w:r w:rsidRPr="00662832">
        <w:rPr>
          <w:rFonts w:ascii="Times New Roman" w:hAnsi="Times New Roman" w:cs="Times New Roman"/>
          <w:color w:val="000000"/>
          <w:sz w:val="24"/>
          <w:szCs w:val="24"/>
        </w:rPr>
        <w:t>Первая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помощь</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при</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кровотечениях</w:t>
      </w:r>
      <w:proofErr w:type="spellEnd"/>
      <w:r w:rsidRPr="00662832">
        <w:rPr>
          <w:rFonts w:ascii="Times New Roman" w:hAnsi="Times New Roman" w:cs="Times New Roman"/>
          <w:color w:val="000000"/>
          <w:sz w:val="24"/>
          <w:szCs w:val="24"/>
        </w:rPr>
        <w:t>.</w:t>
      </w:r>
    </w:p>
    <w:p w14:paraId="735107C7" w14:textId="77777777" w:rsidR="00677724" w:rsidRPr="00662832" w:rsidRDefault="00677724" w:rsidP="00677724">
      <w:pPr>
        <w:numPr>
          <w:ilvl w:val="0"/>
          <w:numId w:val="27"/>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Дыхание</w:t>
      </w:r>
      <w:proofErr w:type="spellEnd"/>
    </w:p>
    <w:p w14:paraId="06A45F4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6AE89FC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794685D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18935F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Измерение обхвата грудной клетки в состоянии вдоха и выдоха. </w:t>
      </w:r>
    </w:p>
    <w:p w14:paraId="27E8FD4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частоты дыхания. Влияние различных факторов на частоту дыхания.</w:t>
      </w:r>
    </w:p>
    <w:p w14:paraId="3048985B" w14:textId="77777777" w:rsidR="00677724" w:rsidRPr="00662832" w:rsidRDefault="00677724" w:rsidP="00677724">
      <w:pPr>
        <w:numPr>
          <w:ilvl w:val="0"/>
          <w:numId w:val="28"/>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Питание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пищеварение</w:t>
      </w:r>
      <w:proofErr w:type="spellEnd"/>
    </w:p>
    <w:p w14:paraId="6C09AA8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w:t>
      </w:r>
      <w:r w:rsidRPr="00662832">
        <w:rPr>
          <w:rFonts w:ascii="Times New Roman" w:hAnsi="Times New Roman" w:cs="Times New Roman"/>
          <w:color w:val="000000"/>
          <w:sz w:val="24"/>
          <w:szCs w:val="24"/>
          <w:lang w:val="ru-RU"/>
        </w:rPr>
        <w:lastRenderedPageBreak/>
        <w:t>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49E0FF1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lang w:val="ru-RU"/>
        </w:rPr>
        <w:t>Микробиом</w:t>
      </w:r>
      <w:proofErr w:type="spellEnd"/>
      <w:r w:rsidRPr="00662832">
        <w:rPr>
          <w:rFonts w:ascii="Times New Roman" w:hAnsi="Times New Roman" w:cs="Times New Roman"/>
          <w:color w:val="000000"/>
          <w:sz w:val="24"/>
          <w:szCs w:val="24"/>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14:paraId="57A64E8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14:paraId="2220381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49156F8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действия ферментов слюны на крахмал.</w:t>
      </w:r>
    </w:p>
    <w:p w14:paraId="566544D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Наблюдение действия желудочного сока на белки.</w:t>
      </w:r>
    </w:p>
    <w:p w14:paraId="060EFD65" w14:textId="77777777" w:rsidR="00677724" w:rsidRPr="00662832" w:rsidRDefault="00677724" w:rsidP="00677724">
      <w:pPr>
        <w:numPr>
          <w:ilvl w:val="0"/>
          <w:numId w:val="29"/>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Обмен</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веществ</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превращение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энергии</w:t>
      </w:r>
      <w:proofErr w:type="spellEnd"/>
    </w:p>
    <w:p w14:paraId="081BC6E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2CA9B8F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0629FF6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Нормы и режим питания. Рациональное питание – фактор укрепления здоровья. Нарушение обмена веществ.</w:t>
      </w:r>
    </w:p>
    <w:p w14:paraId="1436D45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167C54D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состава продуктов питания.</w:t>
      </w:r>
    </w:p>
    <w:p w14:paraId="3ACE6F2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Составление меню в зависимости от калорийности пищи.</w:t>
      </w:r>
    </w:p>
    <w:p w14:paraId="1C8BF35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Способы сохранения витаминов в пищевых продуктах.</w:t>
      </w:r>
    </w:p>
    <w:p w14:paraId="4003B403" w14:textId="77777777" w:rsidR="00677724" w:rsidRPr="00662832" w:rsidRDefault="00677724" w:rsidP="00677724">
      <w:pPr>
        <w:numPr>
          <w:ilvl w:val="0"/>
          <w:numId w:val="30"/>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Кожа</w:t>
      </w:r>
      <w:proofErr w:type="spellEnd"/>
    </w:p>
    <w:p w14:paraId="691DBBA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и функции кожи. Кожа и её производные. Кожа и терморегуляция. Влияние на кожу факторов окружающей среды.</w:t>
      </w:r>
    </w:p>
    <w:p w14:paraId="34B479A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0AAB541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69C66D3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Исследование с помощью лупы тыльной и ладонной стороны кисти.</w:t>
      </w:r>
    </w:p>
    <w:p w14:paraId="7C59D0C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жирности различных участков кожи лица.</w:t>
      </w:r>
    </w:p>
    <w:p w14:paraId="1CAAE8F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Описание мер по уходу за кожей лица и волосами в зависимости от типа кожи.</w:t>
      </w:r>
    </w:p>
    <w:p w14:paraId="63B805A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Описание основных гигиенических требований к одежде и обуви.</w:t>
      </w:r>
    </w:p>
    <w:p w14:paraId="25BD9ACE" w14:textId="77777777" w:rsidR="00677724" w:rsidRPr="00662832" w:rsidRDefault="00677724" w:rsidP="00677724">
      <w:pPr>
        <w:numPr>
          <w:ilvl w:val="0"/>
          <w:numId w:val="31"/>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Выделение</w:t>
      </w:r>
      <w:proofErr w:type="spellEnd"/>
    </w:p>
    <w:p w14:paraId="75E8A11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7878911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446255D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Определение местоположения почек (на муляже). </w:t>
      </w:r>
    </w:p>
    <w:p w14:paraId="0B845ED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Описание мер профилактики болезней почек.</w:t>
      </w:r>
    </w:p>
    <w:p w14:paraId="7037455B" w14:textId="77777777" w:rsidR="00677724" w:rsidRPr="00662832" w:rsidRDefault="00677724" w:rsidP="00677724">
      <w:pPr>
        <w:numPr>
          <w:ilvl w:val="0"/>
          <w:numId w:val="32"/>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Размножение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развитие</w:t>
      </w:r>
      <w:proofErr w:type="spellEnd"/>
    </w:p>
    <w:p w14:paraId="136C997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w:t>
      </w:r>
      <w:r w:rsidRPr="00662832">
        <w:rPr>
          <w:rFonts w:ascii="Times New Roman" w:hAnsi="Times New Roman" w:cs="Times New Roman"/>
          <w:color w:val="000000"/>
          <w:sz w:val="24"/>
          <w:szCs w:val="24"/>
          <w:lang w:val="ru-RU"/>
        </w:rPr>
        <w:lastRenderedPageBreak/>
        <w:t>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48472E6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6DCB577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Описание основных мер по профилактике инфекционных вирусных заболеваний: СПИД и гепатит.</w:t>
      </w:r>
    </w:p>
    <w:p w14:paraId="2CE85A36" w14:textId="77777777" w:rsidR="00677724" w:rsidRPr="00662832" w:rsidRDefault="00677724" w:rsidP="00677724">
      <w:pPr>
        <w:numPr>
          <w:ilvl w:val="0"/>
          <w:numId w:val="33"/>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Органы</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чувств</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сенсорные</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системы</w:t>
      </w:r>
      <w:proofErr w:type="spellEnd"/>
    </w:p>
    <w:p w14:paraId="68D9909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7D8C31C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065E084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Органы равновесия, мышечного чувства, осязания, обоняния и вкуса. Взаимодействие сенсорных систем организма.</w:t>
      </w:r>
    </w:p>
    <w:p w14:paraId="6070E1D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6595B31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остроты зрения у человека.</w:t>
      </w:r>
    </w:p>
    <w:p w14:paraId="3B04C1C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органа зрения (на муляже и влажном препарате).</w:t>
      </w:r>
    </w:p>
    <w:p w14:paraId="408B37F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строения органа слуха (на муляже).</w:t>
      </w:r>
    </w:p>
    <w:p w14:paraId="37EE4FC0" w14:textId="77777777" w:rsidR="00677724" w:rsidRPr="00662832" w:rsidRDefault="00677724" w:rsidP="00677724">
      <w:pPr>
        <w:numPr>
          <w:ilvl w:val="0"/>
          <w:numId w:val="34"/>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Поведение</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психика</w:t>
      </w:r>
      <w:proofErr w:type="spellEnd"/>
    </w:p>
    <w:p w14:paraId="4C7656D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72EF152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590B743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i/>
          <w:color w:val="000000"/>
          <w:sz w:val="24"/>
          <w:szCs w:val="24"/>
          <w:lang w:val="ru-RU"/>
        </w:rPr>
        <w:t>Лабораторные и практические работы.</w:t>
      </w:r>
    </w:p>
    <w:p w14:paraId="2775AC4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Изучение кратковременной памяти.</w:t>
      </w:r>
    </w:p>
    <w:p w14:paraId="685E30B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Определение объёма механической и логической памяти.</w:t>
      </w:r>
    </w:p>
    <w:p w14:paraId="0081084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Оценка сформированности навыков логического мышления.</w:t>
      </w:r>
    </w:p>
    <w:p w14:paraId="71263233" w14:textId="77777777" w:rsidR="00677724" w:rsidRPr="00662832" w:rsidRDefault="00677724" w:rsidP="00677724">
      <w:pPr>
        <w:numPr>
          <w:ilvl w:val="0"/>
          <w:numId w:val="35"/>
        </w:numPr>
        <w:spacing w:after="0" w:line="264" w:lineRule="auto"/>
        <w:jc w:val="both"/>
        <w:rPr>
          <w:rFonts w:ascii="Times New Roman" w:hAnsi="Times New Roman" w:cs="Times New Roman"/>
          <w:sz w:val="24"/>
          <w:szCs w:val="24"/>
        </w:rPr>
      </w:pPr>
      <w:proofErr w:type="spellStart"/>
      <w:r w:rsidRPr="00662832">
        <w:rPr>
          <w:rFonts w:ascii="Times New Roman" w:hAnsi="Times New Roman" w:cs="Times New Roman"/>
          <w:b/>
          <w:color w:val="000000"/>
          <w:sz w:val="24"/>
          <w:szCs w:val="24"/>
        </w:rPr>
        <w:t>Человек</w:t>
      </w:r>
      <w:proofErr w:type="spellEnd"/>
      <w:r w:rsidRPr="00662832">
        <w:rPr>
          <w:rFonts w:ascii="Times New Roman" w:hAnsi="Times New Roman" w:cs="Times New Roman"/>
          <w:b/>
          <w:color w:val="000000"/>
          <w:sz w:val="24"/>
          <w:szCs w:val="24"/>
        </w:rPr>
        <w:t xml:space="preserve"> и </w:t>
      </w:r>
      <w:proofErr w:type="spellStart"/>
      <w:r w:rsidRPr="00662832">
        <w:rPr>
          <w:rFonts w:ascii="Times New Roman" w:hAnsi="Times New Roman" w:cs="Times New Roman"/>
          <w:b/>
          <w:color w:val="000000"/>
          <w:sz w:val="24"/>
          <w:szCs w:val="24"/>
        </w:rPr>
        <w:t>окружающая</w:t>
      </w:r>
      <w:proofErr w:type="spellEnd"/>
      <w:r w:rsidRPr="00662832">
        <w:rPr>
          <w:rFonts w:ascii="Times New Roman" w:hAnsi="Times New Roman" w:cs="Times New Roman"/>
          <w:b/>
          <w:color w:val="000000"/>
          <w:sz w:val="24"/>
          <w:szCs w:val="24"/>
        </w:rPr>
        <w:t xml:space="preserve"> </w:t>
      </w:r>
      <w:proofErr w:type="spellStart"/>
      <w:r w:rsidRPr="00662832">
        <w:rPr>
          <w:rFonts w:ascii="Times New Roman" w:hAnsi="Times New Roman" w:cs="Times New Roman"/>
          <w:b/>
          <w:color w:val="000000"/>
          <w:sz w:val="24"/>
          <w:szCs w:val="24"/>
        </w:rPr>
        <w:t>среда</w:t>
      </w:r>
      <w:proofErr w:type="spellEnd"/>
    </w:p>
    <w:p w14:paraId="6160BC2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571ED94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5582E3C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1968C806" w14:textId="77777777" w:rsidR="00677724" w:rsidRPr="00662832" w:rsidRDefault="00677724" w:rsidP="00677724">
      <w:pPr>
        <w:spacing w:after="0"/>
        <w:rPr>
          <w:rFonts w:ascii="Times New Roman" w:hAnsi="Times New Roman" w:cs="Times New Roman"/>
          <w:sz w:val="24"/>
          <w:szCs w:val="24"/>
          <w:lang w:val="ru-RU"/>
        </w:rPr>
        <w:sectPr w:rsidR="00677724" w:rsidRPr="00662832">
          <w:pgSz w:w="11906" w:h="16383"/>
          <w:pgMar w:top="1134" w:right="850" w:bottom="1134" w:left="1701" w:header="720" w:footer="720" w:gutter="0"/>
          <w:cols w:space="720"/>
        </w:sectPr>
      </w:pPr>
    </w:p>
    <w:p w14:paraId="63CE3E48" w14:textId="77777777" w:rsidR="00677724" w:rsidRPr="00662832" w:rsidRDefault="00677724" w:rsidP="00677724">
      <w:pPr>
        <w:spacing w:after="0" w:line="264" w:lineRule="auto"/>
        <w:ind w:left="120"/>
        <w:rPr>
          <w:rFonts w:ascii="Times New Roman" w:hAnsi="Times New Roman" w:cs="Times New Roman"/>
          <w:sz w:val="24"/>
          <w:szCs w:val="24"/>
          <w:lang w:val="ru-RU"/>
        </w:rPr>
      </w:pPr>
      <w:bookmarkStart w:id="3" w:name="block-2936133"/>
      <w:bookmarkEnd w:id="3"/>
      <w:r w:rsidRPr="00662832">
        <w:rPr>
          <w:rFonts w:ascii="Times New Roman" w:hAnsi="Times New Roman" w:cs="Times New Roman"/>
          <w:color w:val="000000"/>
          <w:sz w:val="24"/>
          <w:szCs w:val="24"/>
          <w:lang w:val="ru-RU"/>
        </w:rPr>
        <w:lastRenderedPageBreak/>
        <w:t>​ПЛАНИРУЕМЫЕ РЕЗУЛЬТАТЫ ОСВОЕНИЯ ПРОГРАММЫ ПО БИОЛОГИИ НА УРОВНЕ ОСНОВНОГО ОБЩЕГО ОБРАЗОВАНИЯ (БАЗОВЫЙ УРОВЕНЬ)</w:t>
      </w:r>
    </w:p>
    <w:p w14:paraId="7A384185" w14:textId="77777777" w:rsidR="00677724" w:rsidRPr="00662832" w:rsidRDefault="00677724" w:rsidP="00677724">
      <w:pPr>
        <w:spacing w:after="0" w:line="264" w:lineRule="auto"/>
        <w:ind w:left="120"/>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w:t>
      </w:r>
    </w:p>
    <w:p w14:paraId="5B3684B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14:paraId="558DAAC2"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36DCA540"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ЛИЧНОСТНЫЕ РЕЗУЛЬТАТЫ</w:t>
      </w:r>
    </w:p>
    <w:p w14:paraId="49BC5ABF"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59F22AB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Личностные результаты</w:t>
      </w:r>
      <w:r w:rsidRPr="00662832">
        <w:rPr>
          <w:rFonts w:ascii="Times New Roman" w:hAnsi="Times New Roman" w:cs="Times New Roman"/>
          <w:color w:val="000000"/>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3A5D02A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 xml:space="preserve">1) гражданского воспитания: </w:t>
      </w:r>
    </w:p>
    <w:p w14:paraId="1D3B6A2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0B6532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2) патриотического воспитания:</w:t>
      </w:r>
    </w:p>
    <w:p w14:paraId="44480B7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1AECBD5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3) духовно-нравственного воспитания:</w:t>
      </w:r>
    </w:p>
    <w:p w14:paraId="07291FD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готовность оценивать поведение и поступки с позиции нравственных норм и норм экологической культуры;</w:t>
      </w:r>
    </w:p>
    <w:p w14:paraId="4FB6E4B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понимание значимости нравственного аспекта деятельности человека в медицине и биологии;</w:t>
      </w:r>
    </w:p>
    <w:p w14:paraId="36709B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4) эстетического воспитания:</w:t>
      </w:r>
    </w:p>
    <w:p w14:paraId="190348A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понимание роли биологии в формировании эстетической культуры личности;</w:t>
      </w:r>
    </w:p>
    <w:p w14:paraId="2E07A49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5) физического воспитания, формирования культуры здоровья и эмоционального благополучия:</w:t>
      </w:r>
    </w:p>
    <w:p w14:paraId="7641C78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548FCF3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2C0C8C8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соблюдение правил безопасности, в том числе навыки безопасного поведения в природной среде;</w:t>
      </w:r>
    </w:p>
    <w:p w14:paraId="7876F47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сформированность навыка рефлексии, управление собственным эмоциональным состоянием;</w:t>
      </w:r>
    </w:p>
    <w:p w14:paraId="068CB37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6) трудового воспитания:</w:t>
      </w:r>
    </w:p>
    <w:p w14:paraId="5ECDFEC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14:paraId="1FB2E4C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7) экологического воспитания:</w:t>
      </w:r>
    </w:p>
    <w:p w14:paraId="2CFF04F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ориентация на применение биологических знаний при решении задач в области окружающей среды;</w:t>
      </w:r>
    </w:p>
    <w:p w14:paraId="4E6DBEA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осознание экологических проблем и путей их решения;</w:t>
      </w:r>
    </w:p>
    <w:p w14:paraId="63373D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14:paraId="59383EE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8) ценности научного познания:</w:t>
      </w:r>
    </w:p>
    <w:p w14:paraId="5DD285D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7064E24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понимание роли биологической науки в формировании научного мировоззрения;</w:t>
      </w:r>
    </w:p>
    <w:p w14:paraId="694A2DA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развитие научной любознательности, интереса к биологической науке, навыков исследовательской деятельности;</w:t>
      </w:r>
    </w:p>
    <w:p w14:paraId="5DC5B0B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9) адаптации обучающегося к изменяющимся условиям социальной и природной среды:</w:t>
      </w:r>
    </w:p>
    <w:p w14:paraId="04182E0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адекватная оценка изменяющихся условий;</w:t>
      </w:r>
    </w:p>
    <w:p w14:paraId="2EAB619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принятие решения (индивидуальное, в группе) в изменяющихся условиях на основании анализа биологической информации;</w:t>
      </w:r>
    </w:p>
    <w:p w14:paraId="7FCBD8E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планирование действий в новой ситуации на основании знаний биологических закономерностей.</w:t>
      </w:r>
    </w:p>
    <w:p w14:paraId="4A4C600B"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6F0D6F45"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МЕТАПРЕДМЕТНЫЕ РЕЗУЛЬТАТЫ</w:t>
      </w:r>
    </w:p>
    <w:p w14:paraId="71728BC5"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5268FF6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14:paraId="2119D4A0"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76FED44A"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Познавательные универсальные учебные действия</w:t>
      </w:r>
    </w:p>
    <w:p w14:paraId="292316BE"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422C343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1) базовые логические действия:</w:t>
      </w:r>
    </w:p>
    <w:p w14:paraId="34DCF15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и характеризовать существенные признаки биологических объектов (явлений);</w:t>
      </w:r>
    </w:p>
    <w:p w14:paraId="1B24312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567ECA7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5929DF2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дефициты информации, данных, необходимых для решения поставленной задачи;</w:t>
      </w:r>
    </w:p>
    <w:p w14:paraId="3663475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9B4C2D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46A2F9E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2) базовые исследовательские действия:</w:t>
      </w:r>
    </w:p>
    <w:p w14:paraId="755A30A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вопросы как исследовательский инструмент познания;</w:t>
      </w:r>
    </w:p>
    <w:p w14:paraId="2008EAF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12B6C2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формировать гипотезу об истинности собственных суждений, аргументировать свою позицию, мнение;</w:t>
      </w:r>
    </w:p>
    <w:p w14:paraId="49E0431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3B7ADB6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оценивать на применимость и достоверность информацию, полученную в ходе наблюдения и эксперимента;</w:t>
      </w:r>
    </w:p>
    <w:p w14:paraId="733F65D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6232D32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52DA73B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3) работа с информацией:</w:t>
      </w:r>
    </w:p>
    <w:p w14:paraId="21967F2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2598300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14:paraId="5A76DC2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14:paraId="1CE9723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2CF162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14:paraId="1D9180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запоминать и систематизировать биологическую информацию.</w:t>
      </w:r>
    </w:p>
    <w:p w14:paraId="72071FDF"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165EA154"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Коммуникативные универсальные учебные действия</w:t>
      </w:r>
    </w:p>
    <w:p w14:paraId="475FDBF9"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4386ABB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1</w:t>
      </w:r>
      <w:r w:rsidRPr="00662832">
        <w:rPr>
          <w:rFonts w:ascii="Times New Roman" w:hAnsi="Times New Roman" w:cs="Times New Roman"/>
          <w:b/>
          <w:color w:val="000000"/>
          <w:sz w:val="24"/>
          <w:szCs w:val="24"/>
          <w:lang w:val="ru-RU"/>
        </w:rPr>
        <w:t>) общение:</w:t>
      </w:r>
    </w:p>
    <w:p w14:paraId="207721B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воспринимать и формулировать суждения, выражать эмоции в процессе выполнения практических и лабораторных работ;</w:t>
      </w:r>
    </w:p>
    <w:p w14:paraId="1554475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выражать себя (свою точку зрения) в устных и письменных текстах;</w:t>
      </w:r>
    </w:p>
    <w:p w14:paraId="5D41856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35A6E3F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14:paraId="5E84024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095904B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14:paraId="3716918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публично представлять результаты выполненного биологического опыта (эксперимента, исследования, проекта);</w:t>
      </w:r>
    </w:p>
    <w:p w14:paraId="77DAF3D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25C85CB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2) совместная деятельность:</w:t>
      </w:r>
    </w:p>
    <w:p w14:paraId="129A80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4C52A0C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w:t>
      </w:r>
      <w:r w:rsidRPr="00662832">
        <w:rPr>
          <w:rFonts w:ascii="Times New Roman" w:hAnsi="Times New Roman" w:cs="Times New Roman"/>
          <w:color w:val="000000"/>
          <w:sz w:val="24"/>
          <w:szCs w:val="24"/>
          <w:lang w:val="ru-RU"/>
        </w:rPr>
        <w:lastRenderedPageBreak/>
        <w:t>работы, уметь обобщать мнения нескольких людей, проявлять готовность руководить, выполнять поручения, подчиняться;</w:t>
      </w:r>
    </w:p>
    <w:p w14:paraId="18EEE7B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203BD66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29E255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80B12E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14:paraId="5BE03C3F"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44741620"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Регулятивные универсальные учебные действия</w:t>
      </w:r>
    </w:p>
    <w:p w14:paraId="3481B047"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6E5467C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Самоорганизация:</w:t>
      </w:r>
    </w:p>
    <w:p w14:paraId="371E7B9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проблемы для решения в жизненных и учебных ситуациях, используя биологические знания;</w:t>
      </w:r>
    </w:p>
    <w:p w14:paraId="2778F79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14:paraId="66BF7FF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5B9C5F2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18FC094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делать выбор и брать ответственность за решение.</w:t>
      </w:r>
    </w:p>
    <w:p w14:paraId="17FCD10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Самоконтроль, эмоциональный интеллект:</w:t>
      </w:r>
    </w:p>
    <w:p w14:paraId="58EB79B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владеть способами самоконтроля, </w:t>
      </w:r>
      <w:proofErr w:type="spellStart"/>
      <w:r w:rsidRPr="00662832">
        <w:rPr>
          <w:rFonts w:ascii="Times New Roman" w:hAnsi="Times New Roman" w:cs="Times New Roman"/>
          <w:color w:val="000000"/>
          <w:sz w:val="24"/>
          <w:szCs w:val="24"/>
          <w:lang w:val="ru-RU"/>
        </w:rPr>
        <w:t>самомотивации</w:t>
      </w:r>
      <w:proofErr w:type="spellEnd"/>
      <w:r w:rsidRPr="00662832">
        <w:rPr>
          <w:rFonts w:ascii="Times New Roman" w:hAnsi="Times New Roman" w:cs="Times New Roman"/>
          <w:color w:val="000000"/>
          <w:sz w:val="24"/>
          <w:szCs w:val="24"/>
          <w:lang w:val="ru-RU"/>
        </w:rPr>
        <w:t xml:space="preserve"> и рефлексии;</w:t>
      </w:r>
    </w:p>
    <w:p w14:paraId="5CA8631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давать оценку ситуации и предлагать план её изменения;</w:t>
      </w:r>
    </w:p>
    <w:p w14:paraId="42EDBFB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35DFE9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A194B0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675FC7B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оценивать соответствие результата цели и условиям;</w:t>
      </w:r>
    </w:p>
    <w:p w14:paraId="607DD3E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14:paraId="5638357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и анализировать причины эмоций;</w:t>
      </w:r>
    </w:p>
    <w:p w14:paraId="4568E9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14:paraId="64C1A67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регулировать способ выражения эмоций.</w:t>
      </w:r>
    </w:p>
    <w:p w14:paraId="741BD7A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Принятие себя и других</w:t>
      </w:r>
    </w:p>
    <w:p w14:paraId="6B2E0DB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осознанно относиться к другому человеку, его мнению;</w:t>
      </w:r>
    </w:p>
    <w:p w14:paraId="60D222A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признавать своё право на ошибку и такое же право другого;</w:t>
      </w:r>
    </w:p>
    <w:p w14:paraId="7887C7B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открытость себе и другим;</w:t>
      </w:r>
    </w:p>
    <w:p w14:paraId="0C05A50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осознавать невозможность контролировать всё вокруг;</w:t>
      </w:r>
    </w:p>
    <w:p w14:paraId="4F98C69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307B93E"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4A5A5B4F"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r w:rsidRPr="00662832">
        <w:rPr>
          <w:rFonts w:ascii="Times New Roman" w:hAnsi="Times New Roman" w:cs="Times New Roman"/>
          <w:b/>
          <w:color w:val="000000"/>
          <w:sz w:val="24"/>
          <w:szCs w:val="24"/>
          <w:lang w:val="ru-RU"/>
        </w:rPr>
        <w:t>ПРЕДМЕТНЫЕ РЕЗУЛЬТАТЫ</w:t>
      </w:r>
    </w:p>
    <w:p w14:paraId="076DD319" w14:textId="77777777" w:rsidR="00677724" w:rsidRPr="00662832" w:rsidRDefault="00677724" w:rsidP="00677724">
      <w:pPr>
        <w:spacing w:after="0" w:line="264" w:lineRule="auto"/>
        <w:ind w:left="120"/>
        <w:jc w:val="both"/>
        <w:rPr>
          <w:rFonts w:ascii="Times New Roman" w:hAnsi="Times New Roman" w:cs="Times New Roman"/>
          <w:sz w:val="24"/>
          <w:szCs w:val="24"/>
          <w:lang w:val="ru-RU"/>
        </w:rPr>
      </w:pPr>
    </w:p>
    <w:p w14:paraId="1B4821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62832">
        <w:rPr>
          <w:rFonts w:ascii="Times New Roman" w:hAnsi="Times New Roman" w:cs="Times New Roman"/>
          <w:b/>
          <w:i/>
          <w:color w:val="000000"/>
          <w:sz w:val="24"/>
          <w:szCs w:val="24"/>
          <w:lang w:val="ru-RU"/>
        </w:rPr>
        <w:t>в 5 классе:</w:t>
      </w:r>
    </w:p>
    <w:p w14:paraId="3928C7B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биологию как науку о живой природе, называть признаки живого, сравнивать объекты живой и неживой природы;</w:t>
      </w:r>
    </w:p>
    <w:p w14:paraId="6C818E3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14:paraId="4139C7A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60ADD65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0804C50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3A07C6A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575CF37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23F4432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раскрывать понятие о среде обитания (водной, наземно-воздушной, почвенной, </w:t>
      </w:r>
      <w:proofErr w:type="spellStart"/>
      <w:r w:rsidRPr="00662832">
        <w:rPr>
          <w:rFonts w:ascii="Times New Roman" w:hAnsi="Times New Roman" w:cs="Times New Roman"/>
          <w:color w:val="000000"/>
          <w:sz w:val="24"/>
          <w:szCs w:val="24"/>
          <w:lang w:val="ru-RU"/>
        </w:rPr>
        <w:t>внутриорганизменной</w:t>
      </w:r>
      <w:proofErr w:type="spellEnd"/>
      <w:r w:rsidRPr="00662832">
        <w:rPr>
          <w:rFonts w:ascii="Times New Roman" w:hAnsi="Times New Roman" w:cs="Times New Roman"/>
          <w:color w:val="000000"/>
          <w:sz w:val="24"/>
          <w:szCs w:val="24"/>
          <w:lang w:val="ru-RU"/>
        </w:rPr>
        <w:t>), условиях среды обитания;</w:t>
      </w:r>
    </w:p>
    <w:p w14:paraId="6CC0970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характеризующие приспособленность организмов к среде обитания, взаимосвязи организмов в сообществах;</w:t>
      </w:r>
    </w:p>
    <w:p w14:paraId="336F481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выделять отличительные признаки природных и искусственных сообществ;</w:t>
      </w:r>
    </w:p>
    <w:p w14:paraId="4F2DF5D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313C541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раскрывать роль биологии в практической деятельности человека;</w:t>
      </w:r>
    </w:p>
    <w:p w14:paraId="727348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4BC38F5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285FB60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7AD7232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владеть приёмами работы с лупой, световым и цифровым микроскопами при рассматривании биологических объектов;</w:t>
      </w:r>
    </w:p>
    <w:p w14:paraId="2A6D601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410D58F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при выполнении учебных заданий научно-популярную литературу по биологии, справочные материалы, ресурсы Интернета;</w:t>
      </w:r>
    </w:p>
    <w:p w14:paraId="381A84B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14:paraId="6C627F4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62832">
        <w:rPr>
          <w:rFonts w:ascii="Times New Roman" w:hAnsi="Times New Roman" w:cs="Times New Roman"/>
          <w:b/>
          <w:i/>
          <w:color w:val="000000"/>
          <w:sz w:val="24"/>
          <w:szCs w:val="24"/>
          <w:lang w:val="ru-RU"/>
        </w:rPr>
        <w:t>в 6 классе:</w:t>
      </w:r>
    </w:p>
    <w:p w14:paraId="19B8B67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ботанику как биологическую науку, её разделы и связи с другими науками и техникой;</w:t>
      </w:r>
    </w:p>
    <w:p w14:paraId="5E3D6CD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приводить примеры вклада российских (в том числе В. В. Докучаев, К. А. Тимирязев, С. Г. </w:t>
      </w:r>
      <w:proofErr w:type="spellStart"/>
      <w:r w:rsidRPr="00662832">
        <w:rPr>
          <w:rFonts w:ascii="Times New Roman" w:hAnsi="Times New Roman" w:cs="Times New Roman"/>
          <w:color w:val="000000"/>
          <w:sz w:val="24"/>
          <w:szCs w:val="24"/>
          <w:lang w:val="ru-RU"/>
        </w:rPr>
        <w:t>Навашин</w:t>
      </w:r>
      <w:proofErr w:type="spellEnd"/>
      <w:r w:rsidRPr="00662832">
        <w:rPr>
          <w:rFonts w:ascii="Times New Roman" w:hAnsi="Times New Roman" w:cs="Times New Roman"/>
          <w:color w:val="000000"/>
          <w:sz w:val="24"/>
          <w:szCs w:val="24"/>
          <w:lang w:val="ru-RU"/>
        </w:rPr>
        <w:t xml:space="preserve">) и зарубежных учёных (в том числе Р. Гук, М. </w:t>
      </w:r>
      <w:proofErr w:type="spellStart"/>
      <w:r w:rsidRPr="00662832">
        <w:rPr>
          <w:rFonts w:ascii="Times New Roman" w:hAnsi="Times New Roman" w:cs="Times New Roman"/>
          <w:color w:val="000000"/>
          <w:sz w:val="24"/>
          <w:szCs w:val="24"/>
          <w:lang w:val="ru-RU"/>
        </w:rPr>
        <w:t>Мальпиги</w:t>
      </w:r>
      <w:proofErr w:type="spellEnd"/>
      <w:r w:rsidRPr="00662832">
        <w:rPr>
          <w:rFonts w:ascii="Times New Roman" w:hAnsi="Times New Roman" w:cs="Times New Roman"/>
          <w:color w:val="000000"/>
          <w:sz w:val="24"/>
          <w:szCs w:val="24"/>
          <w:lang w:val="ru-RU"/>
        </w:rPr>
        <w:t>) в развитие наук о растениях;</w:t>
      </w:r>
    </w:p>
    <w:p w14:paraId="7584697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73CFB8E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02F53D5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153E770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186984F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сравнивать растительные ткани и органы растений между собой;</w:t>
      </w:r>
    </w:p>
    <w:p w14:paraId="231EC96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F214D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6BB2CC6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14:paraId="45593D5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классифицировать растения и их части по разным основаниям;</w:t>
      </w:r>
    </w:p>
    <w:p w14:paraId="0B9371C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327F943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полученные знания для выращивания и размножения культурных растений;</w:t>
      </w:r>
    </w:p>
    <w:p w14:paraId="6366B88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76C31BF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3614C0A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552F8C2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1C1F901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14:paraId="01E70AB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62832">
        <w:rPr>
          <w:rFonts w:ascii="Times New Roman" w:hAnsi="Times New Roman" w:cs="Times New Roman"/>
          <w:b/>
          <w:i/>
          <w:color w:val="000000"/>
          <w:sz w:val="24"/>
          <w:szCs w:val="24"/>
          <w:lang w:val="ru-RU"/>
        </w:rPr>
        <w:t>в 7</w:t>
      </w:r>
      <w:r w:rsidRPr="00662832">
        <w:rPr>
          <w:rFonts w:ascii="Times New Roman" w:hAnsi="Times New Roman" w:cs="Times New Roman"/>
          <w:b/>
          <w:color w:val="000000"/>
          <w:sz w:val="24"/>
          <w:szCs w:val="24"/>
          <w:lang w:val="ru-RU"/>
        </w:rPr>
        <w:t xml:space="preserve"> </w:t>
      </w:r>
      <w:r w:rsidRPr="00662832">
        <w:rPr>
          <w:rFonts w:ascii="Times New Roman" w:hAnsi="Times New Roman" w:cs="Times New Roman"/>
          <w:b/>
          <w:i/>
          <w:color w:val="000000"/>
          <w:sz w:val="24"/>
          <w:szCs w:val="24"/>
          <w:lang w:val="ru-RU"/>
        </w:rPr>
        <w:t>классе</w:t>
      </w:r>
      <w:r w:rsidRPr="00662832">
        <w:rPr>
          <w:rFonts w:ascii="Times New Roman" w:hAnsi="Times New Roman" w:cs="Times New Roman"/>
          <w:color w:val="000000"/>
          <w:sz w:val="24"/>
          <w:szCs w:val="24"/>
          <w:lang w:val="ru-RU"/>
        </w:rPr>
        <w:t>:</w:t>
      </w:r>
    </w:p>
    <w:p w14:paraId="1791B6F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4C25D27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620805C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68D3A33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1A29B76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признаки классов покрытосеменных или цветковых, семейств двудольных и однодольных растений;</w:t>
      </w:r>
    </w:p>
    <w:p w14:paraId="4D6E6B6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201BE92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9CB30C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выделять существенные признаки строения и жизнедеятельности растений, бактерий, грибов, лишайников;</w:t>
      </w:r>
    </w:p>
    <w:p w14:paraId="331A954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p w14:paraId="1DDCFED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описывать усложнение организации растений в ходе эволюции растительного мира на Земле;</w:t>
      </w:r>
    </w:p>
    <w:p w14:paraId="4228326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черты приспособленности растений к среде обитания, значение экологических факторов для растений;</w:t>
      </w:r>
    </w:p>
    <w:p w14:paraId="1B216B4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6C1DA44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p w14:paraId="483388E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7C1751B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25A5DC5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670335A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12DE9B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662832">
        <w:rPr>
          <w:rFonts w:ascii="Times New Roman" w:hAnsi="Times New Roman" w:cs="Times New Roman"/>
          <w:color w:val="000000"/>
          <w:sz w:val="24"/>
          <w:szCs w:val="24"/>
          <w:lang w:val="ru-RU"/>
        </w:rPr>
        <w:t>системыв</w:t>
      </w:r>
      <w:proofErr w:type="spellEnd"/>
      <w:r w:rsidRPr="00662832">
        <w:rPr>
          <w:rFonts w:ascii="Times New Roman" w:hAnsi="Times New Roman" w:cs="Times New Roman"/>
          <w:color w:val="000000"/>
          <w:sz w:val="24"/>
          <w:szCs w:val="24"/>
          <w:lang w:val="ru-RU"/>
        </w:rPr>
        <w:t xml:space="preserve"> другую;</w:t>
      </w:r>
    </w:p>
    <w:p w14:paraId="596ACA3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70DDAD6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62832">
        <w:rPr>
          <w:rFonts w:ascii="Times New Roman" w:hAnsi="Times New Roman" w:cs="Times New Roman"/>
          <w:b/>
          <w:i/>
          <w:color w:val="000000"/>
          <w:sz w:val="24"/>
          <w:szCs w:val="24"/>
          <w:lang w:val="ru-RU"/>
        </w:rPr>
        <w:t>в 8 классе:</w:t>
      </w:r>
    </w:p>
    <w:p w14:paraId="0352178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зоологию как биологическую науку, её разделы и связь с другими науками и техникой;</w:t>
      </w:r>
    </w:p>
    <w:p w14:paraId="7F5E022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54850655"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0E50C0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4B07DEFB"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раскрывать общие признаки животных, уровни организации животного организма: клетки, ткани, органы, системы органов, организм;</w:t>
      </w:r>
    </w:p>
    <w:p w14:paraId="08022AD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сравнивать животные ткани и органы животных между собой;</w:t>
      </w:r>
    </w:p>
    <w:p w14:paraId="5631290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3700E07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37B0220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14:paraId="7B16367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1E35525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признаки классов членистоногих и хордовых, отрядов насекомых и млекопитающих;</w:t>
      </w:r>
    </w:p>
    <w:p w14:paraId="7EA4DA66"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w:t>
      </w:r>
      <w:r w:rsidRPr="00662832">
        <w:rPr>
          <w:rFonts w:ascii="Times New Roman" w:hAnsi="Times New Roman" w:cs="Times New Roman"/>
          <w:color w:val="000000"/>
          <w:sz w:val="24"/>
          <w:szCs w:val="24"/>
          <w:lang w:val="ru-RU"/>
        </w:rPr>
        <w:lastRenderedPageBreak/>
        <w:t>временными микропрепаратами, исследовательские работы с использованием приборов и инструментов цифровой лаборатории;</w:t>
      </w:r>
    </w:p>
    <w:p w14:paraId="155B727E"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сравнивать представителей отдельных систематических групп животных и делать выводы на основе сравнения;</w:t>
      </w:r>
    </w:p>
    <w:p w14:paraId="704413E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классифицировать животных на основании особенностей строения;</w:t>
      </w:r>
    </w:p>
    <w:p w14:paraId="7EBD683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описывать усложнение организации животных в ходе эволюции животного мира на Земле;</w:t>
      </w:r>
    </w:p>
    <w:p w14:paraId="4354601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черты приспособленности животных к среде обитания, значение экологических факторов для животных;</w:t>
      </w:r>
    </w:p>
    <w:p w14:paraId="16F76FA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взаимосвязи животных в природных сообществах, цепи питания;</w:t>
      </w:r>
    </w:p>
    <w:p w14:paraId="2D82577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устанавливать взаимосвязи животных с растениями, грибами, лишайниками и бактериями в природных сообществах;</w:t>
      </w:r>
    </w:p>
    <w:p w14:paraId="7C616FB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животных природных зон Земли, основные закономерности распространения животных по планете;</w:t>
      </w:r>
    </w:p>
    <w:p w14:paraId="41081F1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раскрывать роль животных в природных сообществах;</w:t>
      </w:r>
    </w:p>
    <w:p w14:paraId="6F9CA99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6823CF17"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иметь представление о мероприятиях по охране животного мира Земли;</w:t>
      </w:r>
    </w:p>
    <w:p w14:paraId="40CC844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14:paraId="00FBEA0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5B4E75B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C06155D"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406E851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6AF4002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62832">
        <w:rPr>
          <w:rFonts w:ascii="Times New Roman" w:hAnsi="Times New Roman" w:cs="Times New Roman"/>
          <w:b/>
          <w:i/>
          <w:color w:val="000000"/>
          <w:sz w:val="24"/>
          <w:szCs w:val="24"/>
          <w:lang w:val="ru-RU"/>
        </w:rPr>
        <w:t>в 9 классе:</w:t>
      </w:r>
    </w:p>
    <w:p w14:paraId="2DB667E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49BCE874"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6F2E7451"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643140E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 xml:space="preserve">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w:t>
      </w:r>
      <w:r w:rsidRPr="00662832">
        <w:rPr>
          <w:rFonts w:ascii="Times New Roman" w:hAnsi="Times New Roman" w:cs="Times New Roman"/>
          <w:color w:val="000000"/>
          <w:sz w:val="24"/>
          <w:szCs w:val="24"/>
          <w:lang w:val="ru-RU"/>
        </w:rPr>
        <w:lastRenderedPageBreak/>
        <w:t>раздражимость, регуляция, гомеостаз, внутренняя среда, иммунитет) в соответствии с поставленной задачей и в контексте;</w:t>
      </w:r>
    </w:p>
    <w:p w14:paraId="509308E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33C84CF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263EA163"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14:paraId="4BC2292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72B0D2D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04958B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применять биологические модели для выявления особенностей строения и функционирования органов и систем органов человека;</w:t>
      </w:r>
    </w:p>
    <w:p w14:paraId="7827B1A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объяснять нейрогуморальную регуляцию процессов жизнедеятельности организма человека;</w:t>
      </w:r>
    </w:p>
    <w:p w14:paraId="25D88BC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7F77E972"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3643C08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03E270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4B6B2608"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689EE47C"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32B0523F"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315015A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14:paraId="685A73B0"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lastRenderedPageBreak/>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71151B99"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51D0B5A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4ED628FA" w14:textId="77777777" w:rsidR="00677724" w:rsidRPr="00662832" w:rsidRDefault="00677724" w:rsidP="00677724">
      <w:pPr>
        <w:spacing w:after="0" w:line="264" w:lineRule="auto"/>
        <w:ind w:firstLine="600"/>
        <w:jc w:val="both"/>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14:paraId="08EEE015" w14:textId="77777777" w:rsidR="00677724" w:rsidRPr="00662832" w:rsidRDefault="00677724" w:rsidP="00677724">
      <w:pPr>
        <w:rPr>
          <w:rFonts w:ascii="Times New Roman" w:hAnsi="Times New Roman" w:cs="Times New Roman"/>
          <w:sz w:val="24"/>
          <w:szCs w:val="24"/>
          <w:lang w:val="ru-RU"/>
        </w:rPr>
      </w:pPr>
    </w:p>
    <w:p w14:paraId="4F173043" w14:textId="77777777" w:rsidR="00677724" w:rsidRPr="00662832" w:rsidRDefault="00677724" w:rsidP="00677724">
      <w:pPr>
        <w:spacing w:after="0"/>
        <w:ind w:left="120"/>
        <w:rPr>
          <w:rFonts w:ascii="Times New Roman" w:hAnsi="Times New Roman" w:cs="Times New Roman"/>
          <w:sz w:val="24"/>
          <w:szCs w:val="24"/>
        </w:rPr>
      </w:pPr>
      <w:r w:rsidRPr="00662832">
        <w:rPr>
          <w:rFonts w:ascii="Times New Roman" w:hAnsi="Times New Roman" w:cs="Times New Roman"/>
          <w:color w:val="000000"/>
          <w:sz w:val="24"/>
          <w:szCs w:val="24"/>
        </w:rPr>
        <w:t xml:space="preserve">ТЕМАТИЧЕСКОЕ </w:t>
      </w:r>
      <w:proofErr w:type="gramStart"/>
      <w:r w:rsidRPr="00662832">
        <w:rPr>
          <w:rFonts w:ascii="Times New Roman" w:hAnsi="Times New Roman" w:cs="Times New Roman"/>
          <w:color w:val="000000"/>
          <w:sz w:val="24"/>
          <w:szCs w:val="24"/>
        </w:rPr>
        <w:t>ПЛАНИРОВАНИЕ  5</w:t>
      </w:r>
      <w:proofErr w:type="gramEnd"/>
      <w:r w:rsidRPr="00662832">
        <w:rPr>
          <w:rFonts w:ascii="Times New Roman" w:hAnsi="Times New Roman" w:cs="Times New Roman"/>
          <w:color w:val="000000"/>
          <w:sz w:val="24"/>
          <w:szCs w:val="24"/>
        </w:rPr>
        <w:t xml:space="preserve"> КЛАСС </w:t>
      </w:r>
    </w:p>
    <w:p w14:paraId="47A361BE" w14:textId="77777777" w:rsidR="00677724" w:rsidRPr="00662832" w:rsidRDefault="00677724" w:rsidP="00677724">
      <w:pPr>
        <w:rPr>
          <w:rFonts w:ascii="Times New Roman" w:hAnsi="Times New Roman" w:cs="Times New Roman"/>
          <w:sz w:val="24"/>
          <w:szCs w:val="24"/>
          <w:lang w:val="ru-RU"/>
        </w:rPr>
      </w:pPr>
    </w:p>
    <w:tbl>
      <w:tblPr>
        <w:tblStyle w:val="af4"/>
        <w:tblW w:w="0" w:type="auto"/>
        <w:tblLook w:val="04A0" w:firstRow="1" w:lastRow="0" w:firstColumn="1" w:lastColumn="0" w:noHBand="0" w:noVBand="1"/>
      </w:tblPr>
      <w:tblGrid>
        <w:gridCol w:w="622"/>
        <w:gridCol w:w="4476"/>
        <w:gridCol w:w="1417"/>
        <w:gridCol w:w="1595"/>
        <w:gridCol w:w="1652"/>
      </w:tblGrid>
      <w:tr w:rsidR="00677724" w:rsidRPr="00662832" w14:paraId="48BD7CC5"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E982F9" w14:textId="77777777" w:rsidR="00677724" w:rsidRPr="00662832" w:rsidRDefault="00677724">
            <w:pPr>
              <w:spacing w:after="0" w:line="240" w:lineRule="auto"/>
              <w:ind w:left="-567"/>
              <w:rPr>
                <w:rFonts w:ascii="Times New Roman" w:hAnsi="Times New Roman" w:cs="Times New Roman"/>
                <w:sz w:val="24"/>
                <w:szCs w:val="24"/>
                <w:lang w:val="ru-RU"/>
              </w:rPr>
            </w:pP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52793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Наименование раздела и темы</w:t>
            </w:r>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00853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Количество часов</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02D00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Контрольные</w:t>
            </w: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F3F9A8"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 Практические </w:t>
            </w:r>
          </w:p>
        </w:tc>
      </w:tr>
      <w:tr w:rsidR="00677724" w:rsidRPr="00662832" w14:paraId="0ED032C0"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686A2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BC68A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Биология — наука о живой природе</w:t>
            </w:r>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07A16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C7412F"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1C8969"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E7D97E9"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37ACA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E7E972"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Методы</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изучения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природы</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F3A5A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263549"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D6E78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71D09EB5"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339AC5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96937A"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Организмы</w:t>
            </w:r>
            <w:proofErr w:type="spellEnd"/>
            <w:r w:rsidRPr="00662832">
              <w:rPr>
                <w:rFonts w:ascii="Times New Roman" w:hAnsi="Times New Roman" w:cs="Times New Roman"/>
                <w:color w:val="000000"/>
                <w:sz w:val="24"/>
                <w:szCs w:val="24"/>
              </w:rPr>
              <w:t xml:space="preserve"> — </w:t>
            </w:r>
            <w:proofErr w:type="spellStart"/>
            <w:r w:rsidRPr="00662832">
              <w:rPr>
                <w:rFonts w:ascii="Times New Roman" w:hAnsi="Times New Roman" w:cs="Times New Roman"/>
                <w:color w:val="000000"/>
                <w:sz w:val="24"/>
                <w:szCs w:val="24"/>
              </w:rPr>
              <w:t>тела</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природы</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A4766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10</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01BE6"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1B1A66"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r>
      <w:tr w:rsidR="00677724" w:rsidRPr="00662832" w14:paraId="2F7CA43B"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65761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6F752B"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Организмы</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среда</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обитания</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EECA5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D62029"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9C9E9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0.5</w:t>
            </w:r>
          </w:p>
        </w:tc>
      </w:tr>
      <w:tr w:rsidR="00677724" w:rsidRPr="00662832" w14:paraId="5BA5DCFB"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B526B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9A94DE"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Природные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сообщества</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4DDB7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E8733D"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99C84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0.5</w:t>
            </w:r>
          </w:p>
        </w:tc>
      </w:tr>
      <w:tr w:rsidR="00677724" w:rsidRPr="00662832" w14:paraId="6E0A0F18"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1B6D1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33DD87"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Живая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природа</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человек</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627E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F6D5E3"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784C0B"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63D405E2" w14:textId="77777777" w:rsidTr="00677724">
        <w:tc>
          <w:tcPr>
            <w:tcW w:w="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F2086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7.</w:t>
            </w:r>
          </w:p>
        </w:tc>
        <w:tc>
          <w:tcPr>
            <w:tcW w:w="44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39147B"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Резервное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время</w:t>
            </w:r>
            <w:proofErr w:type="spellEnd"/>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D3B45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B91DAF"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B47407"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78EDDB57" w14:textId="77777777" w:rsidTr="00677724">
        <w:tc>
          <w:tcPr>
            <w:tcW w:w="50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F2AB08"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 </w:t>
            </w:r>
            <w:r w:rsidRPr="00662832">
              <w:rPr>
                <w:rFonts w:ascii="Times New Roman" w:hAnsi="Times New Roman" w:cs="Times New Roman"/>
                <w:color w:val="000000"/>
                <w:sz w:val="24"/>
                <w:szCs w:val="24"/>
                <w:lang w:val="ru-RU"/>
              </w:rPr>
              <w:t>ОБЩЕЕ КОЛИЧЕСТВО ЧАСОВ ПО ПРОГРАММЕ</w:t>
            </w:r>
          </w:p>
        </w:tc>
        <w:tc>
          <w:tcPr>
            <w:tcW w:w="13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983C6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34</w:t>
            </w:r>
          </w:p>
        </w:tc>
        <w:tc>
          <w:tcPr>
            <w:tcW w:w="1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513359" w14:textId="77777777" w:rsidR="00677724" w:rsidRPr="00662832" w:rsidRDefault="00677724">
            <w:pPr>
              <w:spacing w:after="0" w:line="240" w:lineRule="auto"/>
              <w:rPr>
                <w:rFonts w:ascii="Times New Roman" w:hAnsi="Times New Roman" w:cs="Times New Roman"/>
                <w:sz w:val="24"/>
                <w:szCs w:val="24"/>
                <w:lang w:val="ru-RU"/>
              </w:rPr>
            </w:pPr>
          </w:p>
        </w:tc>
        <w:tc>
          <w:tcPr>
            <w:tcW w:w="16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2BBC9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3.5</w:t>
            </w:r>
          </w:p>
        </w:tc>
      </w:tr>
    </w:tbl>
    <w:p w14:paraId="5804A28C" w14:textId="77777777" w:rsidR="00677724" w:rsidRPr="00662832" w:rsidRDefault="00677724" w:rsidP="00677724">
      <w:pPr>
        <w:rPr>
          <w:rFonts w:ascii="Times New Roman" w:hAnsi="Times New Roman" w:cs="Times New Roman"/>
          <w:sz w:val="24"/>
          <w:szCs w:val="24"/>
          <w:lang w:val="ru-RU"/>
        </w:rPr>
      </w:pPr>
    </w:p>
    <w:p w14:paraId="44DCBE22" w14:textId="77777777" w:rsidR="00677724" w:rsidRPr="00662832" w:rsidRDefault="00677724" w:rsidP="005232D1">
      <w:pPr>
        <w:spacing w:after="0"/>
        <w:ind w:left="120"/>
        <w:rPr>
          <w:rFonts w:ascii="Times New Roman" w:hAnsi="Times New Roman" w:cs="Times New Roman"/>
          <w:sz w:val="24"/>
          <w:szCs w:val="24"/>
          <w:lang w:val="ru-RU"/>
        </w:rPr>
      </w:pPr>
      <w:r w:rsidRPr="00662832">
        <w:rPr>
          <w:rFonts w:ascii="Times New Roman" w:hAnsi="Times New Roman" w:cs="Times New Roman"/>
          <w:color w:val="000000"/>
          <w:sz w:val="24"/>
          <w:szCs w:val="24"/>
        </w:rPr>
        <w:t xml:space="preserve">ТЕМАТИЧЕСКОЕ </w:t>
      </w:r>
      <w:proofErr w:type="gramStart"/>
      <w:r w:rsidRPr="00662832">
        <w:rPr>
          <w:rFonts w:ascii="Times New Roman" w:hAnsi="Times New Roman" w:cs="Times New Roman"/>
          <w:color w:val="000000"/>
          <w:sz w:val="24"/>
          <w:szCs w:val="24"/>
        </w:rPr>
        <w:t xml:space="preserve">ПЛАНИРОВАНИЕ  </w:t>
      </w:r>
      <w:r w:rsidRPr="00662832">
        <w:rPr>
          <w:rFonts w:ascii="Times New Roman" w:hAnsi="Times New Roman" w:cs="Times New Roman"/>
          <w:color w:val="000000"/>
          <w:sz w:val="24"/>
          <w:szCs w:val="24"/>
          <w:lang w:val="ru-RU"/>
        </w:rPr>
        <w:t>6</w:t>
      </w:r>
      <w:proofErr w:type="gramEnd"/>
      <w:r w:rsidRPr="00662832">
        <w:rPr>
          <w:rFonts w:ascii="Times New Roman" w:hAnsi="Times New Roman" w:cs="Times New Roman"/>
          <w:color w:val="000000"/>
          <w:sz w:val="24"/>
          <w:szCs w:val="24"/>
        </w:rPr>
        <w:t xml:space="preserve"> КЛАСС </w:t>
      </w:r>
    </w:p>
    <w:tbl>
      <w:tblPr>
        <w:tblStyle w:val="af4"/>
        <w:tblW w:w="0" w:type="auto"/>
        <w:tblLook w:val="04A0" w:firstRow="1" w:lastRow="0" w:firstColumn="1" w:lastColumn="0" w:noHBand="0" w:noVBand="1"/>
      </w:tblPr>
      <w:tblGrid>
        <w:gridCol w:w="801"/>
        <w:gridCol w:w="4062"/>
        <w:gridCol w:w="1417"/>
        <w:gridCol w:w="1595"/>
        <w:gridCol w:w="1696"/>
      </w:tblGrid>
      <w:tr w:rsidR="00677724" w:rsidRPr="00662832" w14:paraId="2503278C" w14:textId="77777777" w:rsidTr="00677724">
        <w:tc>
          <w:tcPr>
            <w:tcW w:w="8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77000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№п/п</w:t>
            </w:r>
          </w:p>
        </w:tc>
        <w:tc>
          <w:tcPr>
            <w:tcW w:w="40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4A13E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Наименование </w:t>
            </w:r>
            <w:proofErr w:type="spellStart"/>
            <w:proofErr w:type="gramStart"/>
            <w:r w:rsidRPr="00662832">
              <w:rPr>
                <w:rFonts w:ascii="Times New Roman" w:hAnsi="Times New Roman" w:cs="Times New Roman"/>
                <w:sz w:val="24"/>
                <w:szCs w:val="24"/>
                <w:lang w:val="ru-RU"/>
              </w:rPr>
              <w:t>раздела,темы</w:t>
            </w:r>
            <w:proofErr w:type="spellEnd"/>
            <w:proofErr w:type="gramEnd"/>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EA06D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Количество часов</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1641D8"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Контрольные</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E8FB7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Лабораторные</w:t>
            </w:r>
          </w:p>
        </w:tc>
      </w:tr>
      <w:tr w:rsidR="00677724" w:rsidRPr="00662832" w14:paraId="7387DFBE" w14:textId="77777777" w:rsidTr="00677724">
        <w:tc>
          <w:tcPr>
            <w:tcW w:w="8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10E54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40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379559"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Растительный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организм</w:t>
            </w:r>
            <w:proofErr w:type="spellEnd"/>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69740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8</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947A85"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2D1B9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r>
      <w:tr w:rsidR="00677724" w:rsidRPr="00662832" w14:paraId="7CE2602B" w14:textId="77777777" w:rsidTr="00677724">
        <w:tc>
          <w:tcPr>
            <w:tcW w:w="8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9F7A3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40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1FF23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и многообразие покрытосеменных растений</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9CBD5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198342"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CD5929"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3.5</w:t>
            </w:r>
          </w:p>
        </w:tc>
      </w:tr>
      <w:tr w:rsidR="00677724" w:rsidRPr="00662832" w14:paraId="62168F3E" w14:textId="77777777" w:rsidTr="00677724">
        <w:tc>
          <w:tcPr>
            <w:tcW w:w="8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904F8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40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46C156"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Жизнедеятельность</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растительного</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организма</w:t>
            </w:r>
            <w:proofErr w:type="spellEnd"/>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73BFE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96F66F"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78EC8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r>
      <w:tr w:rsidR="00677724" w:rsidRPr="00662832" w14:paraId="3C2D8729" w14:textId="77777777" w:rsidTr="00677724">
        <w:tc>
          <w:tcPr>
            <w:tcW w:w="8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82311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40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A1101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Резервное время</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F36E6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DECDF6"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905C31"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04FCEDE8" w14:textId="77777777" w:rsidTr="00677724">
        <w:tc>
          <w:tcPr>
            <w:tcW w:w="48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A7150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ОБЩЕЕ КОЛИЧЕСТВО ЧАСОВ ПО ПРОГРАММЕ</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DF4F7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F772F9"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029AE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8</w:t>
            </w:r>
          </w:p>
        </w:tc>
      </w:tr>
    </w:tbl>
    <w:p w14:paraId="763F7EEC" w14:textId="77777777" w:rsidR="00677724" w:rsidRPr="00662832" w:rsidRDefault="00677724" w:rsidP="00677724">
      <w:pPr>
        <w:rPr>
          <w:rFonts w:ascii="Times New Roman" w:hAnsi="Times New Roman" w:cs="Times New Roman"/>
          <w:sz w:val="24"/>
          <w:szCs w:val="24"/>
          <w:lang w:val="ru-RU"/>
        </w:rPr>
      </w:pPr>
    </w:p>
    <w:p w14:paraId="7CF512ED" w14:textId="77777777" w:rsidR="00677724" w:rsidRPr="00662832" w:rsidRDefault="00677724" w:rsidP="00677724">
      <w:pPr>
        <w:spacing w:after="0"/>
        <w:ind w:left="120"/>
        <w:rPr>
          <w:rFonts w:ascii="Times New Roman" w:hAnsi="Times New Roman" w:cs="Times New Roman"/>
          <w:color w:val="000000"/>
          <w:sz w:val="24"/>
          <w:szCs w:val="24"/>
          <w:lang w:val="ru-RU"/>
        </w:rPr>
      </w:pPr>
      <w:r w:rsidRPr="00662832">
        <w:rPr>
          <w:rFonts w:ascii="Times New Roman" w:hAnsi="Times New Roman" w:cs="Times New Roman"/>
          <w:color w:val="000000"/>
          <w:sz w:val="24"/>
          <w:szCs w:val="24"/>
        </w:rPr>
        <w:t xml:space="preserve">ТЕМАТИЧЕСКОЕ </w:t>
      </w:r>
      <w:proofErr w:type="gramStart"/>
      <w:r w:rsidRPr="00662832">
        <w:rPr>
          <w:rFonts w:ascii="Times New Roman" w:hAnsi="Times New Roman" w:cs="Times New Roman"/>
          <w:color w:val="000000"/>
          <w:sz w:val="24"/>
          <w:szCs w:val="24"/>
        </w:rPr>
        <w:t xml:space="preserve">ПЛАНИРОВАНИЕ  </w:t>
      </w:r>
      <w:r w:rsidRPr="00662832">
        <w:rPr>
          <w:rFonts w:ascii="Times New Roman" w:hAnsi="Times New Roman" w:cs="Times New Roman"/>
          <w:color w:val="000000"/>
          <w:sz w:val="24"/>
          <w:szCs w:val="24"/>
          <w:lang w:val="ru-RU"/>
        </w:rPr>
        <w:t>7</w:t>
      </w:r>
      <w:proofErr w:type="gramEnd"/>
      <w:r w:rsidRPr="00662832">
        <w:rPr>
          <w:rFonts w:ascii="Times New Roman" w:hAnsi="Times New Roman" w:cs="Times New Roman"/>
          <w:color w:val="000000"/>
          <w:sz w:val="24"/>
          <w:szCs w:val="24"/>
        </w:rPr>
        <w:t xml:space="preserve"> КЛАСС </w:t>
      </w:r>
    </w:p>
    <w:tbl>
      <w:tblPr>
        <w:tblStyle w:val="af4"/>
        <w:tblW w:w="0" w:type="auto"/>
        <w:tblInd w:w="120" w:type="dxa"/>
        <w:tblLook w:val="04A0" w:firstRow="1" w:lastRow="0" w:firstColumn="1" w:lastColumn="0" w:noHBand="0" w:noVBand="1"/>
      </w:tblPr>
      <w:tblGrid>
        <w:gridCol w:w="902"/>
        <w:gridCol w:w="3663"/>
        <w:gridCol w:w="1595"/>
        <w:gridCol w:w="1595"/>
        <w:gridCol w:w="1696"/>
      </w:tblGrid>
      <w:tr w:rsidR="00677724" w:rsidRPr="00662832" w14:paraId="5BE0FEFD"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E3FD3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№п\п</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760F3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Наименование </w:t>
            </w:r>
            <w:proofErr w:type="spellStart"/>
            <w:proofErr w:type="gramStart"/>
            <w:r w:rsidRPr="00662832">
              <w:rPr>
                <w:rFonts w:ascii="Times New Roman" w:hAnsi="Times New Roman" w:cs="Times New Roman"/>
                <w:sz w:val="24"/>
                <w:szCs w:val="24"/>
                <w:lang w:val="ru-RU"/>
              </w:rPr>
              <w:t>раздела,темы</w:t>
            </w:r>
            <w:proofErr w:type="spellEnd"/>
            <w:proofErr w:type="gramEnd"/>
            <w:r w:rsidRPr="00662832">
              <w:rPr>
                <w:rFonts w:ascii="Times New Roman" w:hAnsi="Times New Roman" w:cs="Times New Roman"/>
                <w:sz w:val="24"/>
                <w:szCs w:val="24"/>
                <w:lang w:val="ru-RU"/>
              </w:rPr>
              <w:t xml:space="preserve"> </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D32312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Количество часов</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93A6C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Контрольные </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7176A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Лабораторные </w:t>
            </w:r>
          </w:p>
        </w:tc>
      </w:tr>
      <w:tr w:rsidR="00677724" w:rsidRPr="00662832" w14:paraId="3E03B826"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A31D7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ADDA69"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Животный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организм</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A0BDD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 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A0D1AE"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98C67E"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3448C68B"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BC649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6CE0E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Строение и жизнедеятельность организма животного</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FDFB0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 6</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932875"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83FB33"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0F873720"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F5957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72ECCF"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Основные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категории</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систематики</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животных</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F3BC7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91A6B3"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504D4"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72581A89"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5A6EA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533CE8"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Одноклеточные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животные</w:t>
            </w:r>
            <w:proofErr w:type="spellEnd"/>
            <w:r w:rsidRPr="00662832">
              <w:rPr>
                <w:rFonts w:ascii="Times New Roman" w:hAnsi="Times New Roman" w:cs="Times New Roman"/>
                <w:color w:val="000000"/>
                <w:sz w:val="24"/>
                <w:szCs w:val="24"/>
              </w:rPr>
              <w:t xml:space="preserve"> - </w:t>
            </w:r>
            <w:proofErr w:type="spellStart"/>
            <w:r w:rsidRPr="00662832">
              <w:rPr>
                <w:rFonts w:ascii="Times New Roman" w:hAnsi="Times New Roman" w:cs="Times New Roman"/>
                <w:color w:val="000000"/>
                <w:sz w:val="24"/>
                <w:szCs w:val="24"/>
              </w:rPr>
              <w:t>простейшие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54540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27FF15"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71BC78"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1612FC7D"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FEFCE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38B23D"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Многоклеточные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животные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Кишечнополостные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1A87D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DAB127"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CB01DA"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727B6BF1"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6CF749"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57AE57"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Плоские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круглые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кольчатые</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черви</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C8458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1F301F"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85C8F6"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523D2CB7"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E8FE5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7</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71A712"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Членистоногие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232D1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8687A1"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0DFA04"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0D7C89E9"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E94A5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8</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D5A7A1"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Моллюски</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8C6B8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071CE6"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EC7620"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24EA2C19"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C372C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9</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1732E7"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Хордовые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08B66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4BBD74"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AFF22B"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74E4D76"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AA71B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10</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D8F031"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Рыбы</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834D9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344E9"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B76FF0"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B305258"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FE8AB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11</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D1BBEE8"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Земноводные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C77A7D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6FC478"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D0FABF"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B4B5565"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D3D59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12</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B67AC5"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Пресмыкающиеся</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909AC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8E9B82"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F0B48D"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61477CF5"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17EB2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13</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A5A48A"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Птицы</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A62CC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0FD428"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4AFFE4"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37B07FE8"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91A68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14</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ADAB76"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Млекопитающие</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97865E"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0A75F9"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CC9A5"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3933407F"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27AD4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2ED63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Развитие животного мира на Земле</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DC743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623379"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5D8139"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CFBFCF5"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3E2B5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16</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119554"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Животные</w:t>
            </w:r>
            <w:proofErr w:type="spellEnd"/>
            <w:r w:rsidRPr="00662832">
              <w:rPr>
                <w:rFonts w:ascii="Times New Roman" w:hAnsi="Times New Roman" w:cs="Times New Roman"/>
                <w:color w:val="000000"/>
                <w:sz w:val="24"/>
                <w:szCs w:val="24"/>
              </w:rPr>
              <w:t xml:space="preserve"> в </w:t>
            </w:r>
            <w:proofErr w:type="spellStart"/>
            <w:r w:rsidRPr="00662832">
              <w:rPr>
                <w:rFonts w:ascii="Times New Roman" w:hAnsi="Times New Roman" w:cs="Times New Roman"/>
                <w:color w:val="000000"/>
                <w:sz w:val="24"/>
                <w:szCs w:val="24"/>
              </w:rPr>
              <w:t>природных</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сообществах</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9A809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433EB3"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C934D1"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37540C06" w14:textId="77777777" w:rsidTr="00677724">
        <w:tc>
          <w:tcPr>
            <w:tcW w:w="9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24245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17</w:t>
            </w:r>
          </w:p>
        </w:tc>
        <w:tc>
          <w:tcPr>
            <w:tcW w:w="3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92CF35"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Животные</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человек</w:t>
            </w:r>
            <w:proofErr w:type="spellEnd"/>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2407A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479FD7"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CBB7BA"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45DCB7A4" w14:textId="77777777" w:rsidTr="00677724">
        <w:tc>
          <w:tcPr>
            <w:tcW w:w="4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5E1786"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Общее количество часов </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B9453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A26C5C"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23E388" w14:textId="77777777" w:rsidR="00677724" w:rsidRPr="00662832" w:rsidRDefault="00677724">
            <w:pPr>
              <w:spacing w:after="0" w:line="240" w:lineRule="auto"/>
              <w:rPr>
                <w:rFonts w:ascii="Times New Roman" w:hAnsi="Times New Roman" w:cs="Times New Roman"/>
                <w:sz w:val="24"/>
                <w:szCs w:val="24"/>
                <w:lang w:val="ru-RU"/>
              </w:rPr>
            </w:pPr>
          </w:p>
        </w:tc>
      </w:tr>
    </w:tbl>
    <w:p w14:paraId="3F7DE33F" w14:textId="77777777" w:rsidR="00677724" w:rsidRPr="00662832" w:rsidRDefault="00677724" w:rsidP="00677724">
      <w:pPr>
        <w:rPr>
          <w:rFonts w:ascii="Times New Roman" w:hAnsi="Times New Roman" w:cs="Times New Roman"/>
          <w:sz w:val="24"/>
          <w:szCs w:val="24"/>
          <w:lang w:val="ru-RU"/>
        </w:rPr>
      </w:pPr>
    </w:p>
    <w:p w14:paraId="5B83CB77" w14:textId="77777777" w:rsidR="00677724" w:rsidRPr="00662832" w:rsidRDefault="00677724" w:rsidP="00677724">
      <w:pPr>
        <w:spacing w:after="0"/>
        <w:ind w:left="120"/>
        <w:rPr>
          <w:rFonts w:ascii="Times New Roman" w:hAnsi="Times New Roman" w:cs="Times New Roman"/>
          <w:color w:val="000000"/>
          <w:sz w:val="24"/>
          <w:szCs w:val="24"/>
          <w:lang w:val="ru-RU"/>
        </w:rPr>
      </w:pPr>
      <w:r w:rsidRPr="00662832">
        <w:rPr>
          <w:rFonts w:ascii="Times New Roman" w:hAnsi="Times New Roman" w:cs="Times New Roman"/>
          <w:color w:val="000000"/>
          <w:sz w:val="24"/>
          <w:szCs w:val="24"/>
        </w:rPr>
        <w:t xml:space="preserve">ТЕМАТИЧЕСКОЕ </w:t>
      </w:r>
      <w:proofErr w:type="gramStart"/>
      <w:r w:rsidRPr="00662832">
        <w:rPr>
          <w:rFonts w:ascii="Times New Roman" w:hAnsi="Times New Roman" w:cs="Times New Roman"/>
          <w:color w:val="000000"/>
          <w:sz w:val="24"/>
          <w:szCs w:val="24"/>
        </w:rPr>
        <w:t xml:space="preserve">ПЛАНИРОВАНИЕ  </w:t>
      </w:r>
      <w:r w:rsidRPr="00662832">
        <w:rPr>
          <w:rFonts w:ascii="Times New Roman" w:hAnsi="Times New Roman" w:cs="Times New Roman"/>
          <w:color w:val="000000"/>
          <w:sz w:val="24"/>
          <w:szCs w:val="24"/>
          <w:lang w:val="ru-RU"/>
        </w:rPr>
        <w:t>8</w:t>
      </w:r>
      <w:proofErr w:type="gramEnd"/>
      <w:r w:rsidRPr="00662832">
        <w:rPr>
          <w:rFonts w:ascii="Times New Roman" w:hAnsi="Times New Roman" w:cs="Times New Roman"/>
          <w:color w:val="000000"/>
          <w:sz w:val="24"/>
          <w:szCs w:val="24"/>
        </w:rPr>
        <w:t xml:space="preserve"> КЛАСС </w:t>
      </w:r>
    </w:p>
    <w:tbl>
      <w:tblPr>
        <w:tblStyle w:val="af4"/>
        <w:tblW w:w="0" w:type="auto"/>
        <w:tblLook w:val="04A0" w:firstRow="1" w:lastRow="0" w:firstColumn="1" w:lastColumn="0" w:noHBand="0" w:noVBand="1"/>
      </w:tblPr>
      <w:tblGrid>
        <w:gridCol w:w="892"/>
        <w:gridCol w:w="3970"/>
        <w:gridCol w:w="1418"/>
        <w:gridCol w:w="1595"/>
        <w:gridCol w:w="1696"/>
      </w:tblGrid>
      <w:tr w:rsidR="00677724" w:rsidRPr="00662832" w14:paraId="0743A77E"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217D6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№п\п</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D5BFB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 xml:space="preserve">Наименование </w:t>
            </w:r>
            <w:proofErr w:type="spellStart"/>
            <w:proofErr w:type="gramStart"/>
            <w:r w:rsidRPr="00662832">
              <w:rPr>
                <w:rFonts w:ascii="Times New Roman" w:hAnsi="Times New Roman" w:cs="Times New Roman"/>
                <w:sz w:val="24"/>
                <w:szCs w:val="24"/>
                <w:lang w:val="ru-RU"/>
              </w:rPr>
              <w:t>раздела,темы</w:t>
            </w:r>
            <w:proofErr w:type="spellEnd"/>
            <w:proofErr w:type="gram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280E98"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Количество часов</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C4AB8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Контрольные</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F4E00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Лабораторные</w:t>
            </w:r>
          </w:p>
        </w:tc>
      </w:tr>
      <w:tr w:rsidR="00677724" w:rsidRPr="00662832" w14:paraId="6D5CDD46"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7D47A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33531C"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Человек</w:t>
            </w:r>
            <w:proofErr w:type="spellEnd"/>
            <w:r w:rsidRPr="00662832">
              <w:rPr>
                <w:rFonts w:ascii="Times New Roman" w:hAnsi="Times New Roman" w:cs="Times New Roman"/>
                <w:color w:val="000000"/>
                <w:sz w:val="24"/>
                <w:szCs w:val="24"/>
              </w:rPr>
              <w:t xml:space="preserve"> — </w:t>
            </w:r>
            <w:proofErr w:type="spellStart"/>
            <w:r w:rsidRPr="00662832">
              <w:rPr>
                <w:rFonts w:ascii="Times New Roman" w:hAnsi="Times New Roman" w:cs="Times New Roman"/>
                <w:color w:val="000000"/>
                <w:sz w:val="24"/>
                <w:szCs w:val="24"/>
              </w:rPr>
              <w:t>биосоциальный</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вид</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084E9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BB9C2C"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6308FF"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3363AB55"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A1C0F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73906D"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Структура</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организма</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человека</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788C3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A9473F"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1F073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5B505095"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B0AF2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3B30E5"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Нейрогуморальная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регуляция</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CFABF6"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8</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04F65B"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6BA972"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0.5</w:t>
            </w:r>
          </w:p>
        </w:tc>
      </w:tr>
      <w:tr w:rsidR="00677724" w:rsidRPr="00662832" w14:paraId="230A47DD"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304516"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D7387A"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Опора</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движение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9E983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41F4B4"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559A39"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r>
      <w:tr w:rsidR="00677724" w:rsidRPr="00662832" w14:paraId="4902FD84"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73A3E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62CA39"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Внутренняя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среда</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организма</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7F4E49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F266AD"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59AB07"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0.5</w:t>
            </w:r>
          </w:p>
        </w:tc>
      </w:tr>
      <w:tr w:rsidR="00677724" w:rsidRPr="00662832" w14:paraId="29E55E99"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C47FD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69B24D"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Кровообращение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EA0139"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3DCBF6"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C6778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r>
      <w:tr w:rsidR="00677724" w:rsidRPr="00662832" w14:paraId="704C6ED5"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6AEF8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7.</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739649"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Дыхание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59479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1D0463"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3E263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6CB3D336"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44C85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8.</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C62E88"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Питание</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пищеварение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F40673"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A84AF5"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508966"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46AA41B7"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BAB18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9.</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3A870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Обмен веществ и превращение энергии</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59F2D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4</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C66597"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344E3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r>
      <w:tr w:rsidR="00677724" w:rsidRPr="00662832" w14:paraId="4AEE168F"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A7F53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10.</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77938E"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Кожа</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646E2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E19CAB"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43F3D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2</w:t>
            </w:r>
          </w:p>
        </w:tc>
      </w:tr>
      <w:tr w:rsidR="00677724" w:rsidRPr="00662832" w14:paraId="01AD91F1"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E4403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11.</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8171A1"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Выделение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F0DE9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97398B"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874D4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0182C486"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C46D8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12.</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AB40AB"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Размножение</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развитие</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DCC28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1E954C"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52548F"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0.5</w:t>
            </w:r>
          </w:p>
        </w:tc>
      </w:tr>
      <w:tr w:rsidR="00677724" w:rsidRPr="00662832" w14:paraId="3DA78C0F"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BA029A"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13.</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B029115"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color w:val="000000"/>
                <w:sz w:val="24"/>
                <w:szCs w:val="24"/>
                <w:lang w:val="ru-RU"/>
              </w:rPr>
              <w:t>Органы чувств и сенсорные системы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84AE6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5</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229601"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E18B3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r>
      <w:tr w:rsidR="00677724" w:rsidRPr="00662832" w14:paraId="5B09334B"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B500AD"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14.</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DE7D5E6"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Поведение</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психика</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05A55C"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A574DE"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813634"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w:t>
            </w:r>
          </w:p>
        </w:tc>
      </w:tr>
      <w:tr w:rsidR="00677724" w:rsidRPr="00662832" w14:paraId="3A69BC8F" w14:textId="77777777" w:rsidTr="00677724">
        <w:tc>
          <w:tcPr>
            <w:tcW w:w="8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01AC40"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15.</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39CB38" w14:textId="77777777" w:rsidR="00677724" w:rsidRPr="00662832" w:rsidRDefault="00677724">
            <w:pPr>
              <w:spacing w:after="0" w:line="240" w:lineRule="auto"/>
              <w:rPr>
                <w:rFonts w:ascii="Times New Roman" w:hAnsi="Times New Roman" w:cs="Times New Roman"/>
                <w:sz w:val="24"/>
                <w:szCs w:val="24"/>
                <w:lang w:val="ru-RU"/>
              </w:rPr>
            </w:pPr>
            <w:proofErr w:type="spellStart"/>
            <w:r w:rsidRPr="00662832">
              <w:rPr>
                <w:rFonts w:ascii="Times New Roman" w:hAnsi="Times New Roman" w:cs="Times New Roman"/>
                <w:color w:val="000000"/>
                <w:sz w:val="24"/>
                <w:szCs w:val="24"/>
              </w:rPr>
              <w:t>Человек</w:t>
            </w:r>
            <w:proofErr w:type="spellEnd"/>
            <w:r w:rsidRPr="00662832">
              <w:rPr>
                <w:rFonts w:ascii="Times New Roman" w:hAnsi="Times New Roman" w:cs="Times New Roman"/>
                <w:color w:val="000000"/>
                <w:sz w:val="24"/>
                <w:szCs w:val="24"/>
              </w:rPr>
              <w:t xml:space="preserve"> и </w:t>
            </w:r>
            <w:proofErr w:type="spellStart"/>
            <w:r w:rsidRPr="00662832">
              <w:rPr>
                <w:rFonts w:ascii="Times New Roman" w:hAnsi="Times New Roman" w:cs="Times New Roman"/>
                <w:color w:val="000000"/>
                <w:sz w:val="24"/>
                <w:szCs w:val="24"/>
              </w:rPr>
              <w:t>окружающая</w:t>
            </w:r>
            <w:proofErr w:type="spellEnd"/>
            <w:r w:rsidRPr="00662832">
              <w:rPr>
                <w:rFonts w:ascii="Times New Roman" w:hAnsi="Times New Roman" w:cs="Times New Roman"/>
                <w:color w:val="000000"/>
                <w:sz w:val="24"/>
                <w:szCs w:val="24"/>
              </w:rPr>
              <w:t xml:space="preserve"> </w:t>
            </w:r>
            <w:proofErr w:type="spellStart"/>
            <w:r w:rsidRPr="00662832">
              <w:rPr>
                <w:rFonts w:ascii="Times New Roman" w:hAnsi="Times New Roman" w:cs="Times New Roman"/>
                <w:color w:val="000000"/>
                <w:sz w:val="24"/>
                <w:szCs w:val="24"/>
              </w:rPr>
              <w:t>среда</w:t>
            </w:r>
            <w:proofErr w:type="spellEnd"/>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36177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3</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2FB85B"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C0397A" w14:textId="77777777" w:rsidR="00677724" w:rsidRPr="00662832" w:rsidRDefault="00677724">
            <w:pPr>
              <w:spacing w:after="0" w:line="240" w:lineRule="auto"/>
              <w:rPr>
                <w:rFonts w:ascii="Times New Roman" w:hAnsi="Times New Roman" w:cs="Times New Roman"/>
                <w:sz w:val="24"/>
                <w:szCs w:val="24"/>
                <w:lang w:val="ru-RU"/>
              </w:rPr>
            </w:pPr>
          </w:p>
        </w:tc>
      </w:tr>
      <w:tr w:rsidR="00677724" w:rsidRPr="00662832" w14:paraId="6C697A2C" w14:textId="77777777" w:rsidTr="00677724">
        <w:tc>
          <w:tcPr>
            <w:tcW w:w="486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739F7B"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Общее количество часов</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B9E9E1" w14:textId="77777777" w:rsidR="00677724" w:rsidRPr="00662832" w:rsidRDefault="00677724">
            <w:pPr>
              <w:spacing w:after="0" w:line="240" w:lineRule="auto"/>
              <w:rPr>
                <w:rFonts w:ascii="Times New Roman" w:hAnsi="Times New Roman" w:cs="Times New Roman"/>
                <w:sz w:val="24"/>
                <w:szCs w:val="24"/>
                <w:lang w:val="ru-RU"/>
              </w:rPr>
            </w:pPr>
            <w:r w:rsidRPr="00662832">
              <w:rPr>
                <w:rFonts w:ascii="Times New Roman" w:hAnsi="Times New Roman" w:cs="Times New Roman"/>
                <w:sz w:val="24"/>
                <w:szCs w:val="24"/>
                <w:lang w:val="ru-RU"/>
              </w:rPr>
              <w:t>68</w:t>
            </w:r>
          </w:p>
        </w:tc>
        <w:tc>
          <w:tcPr>
            <w:tcW w:w="15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4E3F6B" w14:textId="77777777" w:rsidR="00677724" w:rsidRPr="00662832" w:rsidRDefault="00677724">
            <w:pPr>
              <w:spacing w:after="0" w:line="240" w:lineRule="auto"/>
              <w:rPr>
                <w:rFonts w:ascii="Times New Roman" w:hAnsi="Times New Roman" w:cs="Times New Roman"/>
                <w:sz w:val="24"/>
                <w:szCs w:val="24"/>
                <w:lang w:val="ru-RU"/>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3CE2E" w14:textId="77777777" w:rsidR="00677724" w:rsidRPr="00662832" w:rsidRDefault="00677724">
            <w:pPr>
              <w:spacing w:after="0" w:line="240" w:lineRule="auto"/>
              <w:rPr>
                <w:rFonts w:ascii="Times New Roman" w:hAnsi="Times New Roman" w:cs="Times New Roman"/>
                <w:sz w:val="24"/>
                <w:szCs w:val="24"/>
                <w:lang w:val="ru-RU"/>
              </w:rPr>
            </w:pPr>
          </w:p>
        </w:tc>
      </w:tr>
    </w:tbl>
    <w:p w14:paraId="2580E46B" w14:textId="77777777" w:rsidR="00677724" w:rsidRPr="00662832" w:rsidRDefault="00677724" w:rsidP="00677724">
      <w:pPr>
        <w:rPr>
          <w:rFonts w:ascii="Times New Roman" w:hAnsi="Times New Roman" w:cs="Times New Roman"/>
          <w:sz w:val="24"/>
          <w:szCs w:val="24"/>
          <w:lang w:val="ru-RU"/>
        </w:rPr>
      </w:pPr>
    </w:p>
    <w:p w14:paraId="5CC7AF37" w14:textId="77777777" w:rsidR="00677724" w:rsidRPr="00662832" w:rsidRDefault="00677724" w:rsidP="00677724">
      <w:pPr>
        <w:rPr>
          <w:rFonts w:ascii="Times New Roman" w:hAnsi="Times New Roman" w:cs="Times New Roman"/>
          <w:sz w:val="24"/>
          <w:szCs w:val="24"/>
          <w:lang w:val="ru-RU"/>
        </w:rPr>
      </w:pPr>
    </w:p>
    <w:p w14:paraId="7399C2B8" w14:textId="77777777" w:rsidR="005232D1" w:rsidRPr="00662832" w:rsidRDefault="006A7432" w:rsidP="005232D1">
      <w:pPr>
        <w:rPr>
          <w:rFonts w:ascii="Times New Roman" w:hAnsi="Times New Roman" w:cs="Times New Roman"/>
          <w:sz w:val="24"/>
          <w:szCs w:val="24"/>
        </w:rPr>
        <w:sectPr w:rsidR="005232D1" w:rsidRPr="00662832">
          <w:pgSz w:w="11906" w:h="16838"/>
          <w:pgMar w:top="1134" w:right="1134" w:bottom="1134" w:left="709" w:header="709" w:footer="709" w:gutter="0"/>
          <w:cols w:space="720"/>
        </w:sectPr>
      </w:pPr>
      <w:r w:rsidRPr="00662832">
        <w:rPr>
          <w:rFonts w:ascii="Times New Roman" w:hAnsi="Times New Roman" w:cs="Times New Roman"/>
          <w:sz w:val="24"/>
          <w:szCs w:val="24"/>
          <w:lang w:val="ru-RU"/>
        </w:rPr>
        <w:t xml:space="preserve"> </w:t>
      </w:r>
    </w:p>
    <w:p w14:paraId="6CD002B4" w14:textId="77777777" w:rsidR="005232D1" w:rsidRDefault="005232D1" w:rsidP="005232D1"/>
    <w:p w14:paraId="0304A8F5" w14:textId="77777777" w:rsidR="00F94DD2" w:rsidRDefault="00F94DD2"/>
    <w:sectPr w:rsidR="00F94DD2" w:rsidSect="00F94D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24C9"/>
    <w:multiLevelType w:val="multilevel"/>
    <w:tmpl w:val="F21E2332"/>
    <w:lvl w:ilvl="0">
      <w:start w:val="4"/>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3F62958"/>
    <w:multiLevelType w:val="multilevel"/>
    <w:tmpl w:val="866A0F00"/>
    <w:lvl w:ilvl="0">
      <w:start w:val="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40A31B7"/>
    <w:multiLevelType w:val="multilevel"/>
    <w:tmpl w:val="F4A8887E"/>
    <w:lvl w:ilvl="0">
      <w:start w:val="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BAB5EB7"/>
    <w:multiLevelType w:val="multilevel"/>
    <w:tmpl w:val="C7083A16"/>
    <w:lvl w:ilvl="0">
      <w:start w:val="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BCC4679"/>
    <w:multiLevelType w:val="multilevel"/>
    <w:tmpl w:val="91223356"/>
    <w:lvl w:ilvl="0">
      <w:start w:val="1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0D5B168E"/>
    <w:multiLevelType w:val="multilevel"/>
    <w:tmpl w:val="ECCE308C"/>
    <w:lvl w:ilvl="0">
      <w:start w:val="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15951D5A"/>
    <w:multiLevelType w:val="multilevel"/>
    <w:tmpl w:val="90B28AFA"/>
    <w:lvl w:ilvl="0">
      <w:start w:val="6"/>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87B4B19"/>
    <w:multiLevelType w:val="multilevel"/>
    <w:tmpl w:val="941208D8"/>
    <w:lvl w:ilvl="0">
      <w:start w:val="15"/>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1A07455C"/>
    <w:multiLevelType w:val="multilevel"/>
    <w:tmpl w:val="2E68D1F2"/>
    <w:lvl w:ilvl="0">
      <w:start w:val="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1CB57229"/>
    <w:multiLevelType w:val="multilevel"/>
    <w:tmpl w:val="BBDEC44E"/>
    <w:lvl w:ilvl="0">
      <w:start w:val="5"/>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1E1656CF"/>
    <w:multiLevelType w:val="multilevel"/>
    <w:tmpl w:val="27F8C16C"/>
    <w:lvl w:ilvl="0">
      <w:start w:val="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1FD97F66"/>
    <w:multiLevelType w:val="multilevel"/>
    <w:tmpl w:val="82045F3C"/>
    <w:lvl w:ilvl="0">
      <w:start w:val="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226360F7"/>
    <w:multiLevelType w:val="multilevel"/>
    <w:tmpl w:val="535AFB90"/>
    <w:lvl w:ilvl="0">
      <w:start w:val="1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259A2DB1"/>
    <w:multiLevelType w:val="multilevel"/>
    <w:tmpl w:val="38CEAF64"/>
    <w:lvl w:ilvl="0">
      <w:start w:val="5"/>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26926128"/>
    <w:multiLevelType w:val="multilevel"/>
    <w:tmpl w:val="EE782F34"/>
    <w:lvl w:ilvl="0">
      <w:start w:val="4"/>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6D153B1"/>
    <w:multiLevelType w:val="multilevel"/>
    <w:tmpl w:val="C7405C80"/>
    <w:lvl w:ilvl="0">
      <w:start w:val="5"/>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28697204"/>
    <w:multiLevelType w:val="multilevel"/>
    <w:tmpl w:val="BF30147C"/>
    <w:lvl w:ilvl="0">
      <w:start w:val="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2B9E154E"/>
    <w:multiLevelType w:val="multilevel"/>
    <w:tmpl w:val="3238F5AA"/>
    <w:lvl w:ilvl="0">
      <w:start w:val="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2C12781E"/>
    <w:multiLevelType w:val="multilevel"/>
    <w:tmpl w:val="C2860A22"/>
    <w:lvl w:ilvl="0">
      <w:start w:val="6"/>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32D37C40"/>
    <w:multiLevelType w:val="multilevel"/>
    <w:tmpl w:val="E8A23096"/>
    <w:lvl w:ilvl="0">
      <w:start w:val="6"/>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397E588C"/>
    <w:multiLevelType w:val="multilevel"/>
    <w:tmpl w:val="782A6F32"/>
    <w:lvl w:ilvl="0">
      <w:start w:val="4"/>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416D4635"/>
    <w:multiLevelType w:val="multilevel"/>
    <w:tmpl w:val="A488A7C6"/>
    <w:lvl w:ilvl="0">
      <w:start w:val="1"/>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47735681"/>
    <w:multiLevelType w:val="multilevel"/>
    <w:tmpl w:val="AC48DC9E"/>
    <w:lvl w:ilvl="0">
      <w:start w:val="14"/>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4FED1009"/>
    <w:multiLevelType w:val="multilevel"/>
    <w:tmpl w:val="A7A268EA"/>
    <w:lvl w:ilvl="0">
      <w:start w:val="5"/>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58C54425"/>
    <w:multiLevelType w:val="multilevel"/>
    <w:tmpl w:val="E26E14EC"/>
    <w:lvl w:ilvl="0">
      <w:start w:val="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15:restartNumberingAfterBreak="0">
    <w:nsid w:val="5AA779CB"/>
    <w:multiLevelType w:val="multilevel"/>
    <w:tmpl w:val="44FA9836"/>
    <w:lvl w:ilvl="0">
      <w:start w:val="8"/>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15:restartNumberingAfterBreak="0">
    <w:nsid w:val="5B3E2A28"/>
    <w:multiLevelType w:val="multilevel"/>
    <w:tmpl w:val="FD4E208A"/>
    <w:lvl w:ilvl="0">
      <w:start w:val="9"/>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65B06D66"/>
    <w:multiLevelType w:val="multilevel"/>
    <w:tmpl w:val="6DCA423A"/>
    <w:lvl w:ilvl="0">
      <w:start w:val="10"/>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6A0500E6"/>
    <w:multiLevelType w:val="multilevel"/>
    <w:tmpl w:val="52CCAF7A"/>
    <w:lvl w:ilvl="0">
      <w:start w:val="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6BC838F0"/>
    <w:multiLevelType w:val="multilevel"/>
    <w:tmpl w:val="2BE6713A"/>
    <w:lvl w:ilvl="0">
      <w:start w:val="4"/>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15:restartNumberingAfterBreak="0">
    <w:nsid w:val="6D4D0322"/>
    <w:multiLevelType w:val="multilevel"/>
    <w:tmpl w:val="9C4226DC"/>
    <w:lvl w:ilvl="0">
      <w:start w:val="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15:restartNumberingAfterBreak="0">
    <w:nsid w:val="70194A17"/>
    <w:multiLevelType w:val="multilevel"/>
    <w:tmpl w:val="256AD0DC"/>
    <w:lvl w:ilvl="0">
      <w:start w:val="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78B4521C"/>
    <w:multiLevelType w:val="multilevel"/>
    <w:tmpl w:val="8EB8CC3A"/>
    <w:lvl w:ilvl="0">
      <w:start w:val="3"/>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15:restartNumberingAfterBreak="0">
    <w:nsid w:val="7B4A0C38"/>
    <w:multiLevelType w:val="multilevel"/>
    <w:tmpl w:val="CA4695B2"/>
    <w:lvl w:ilvl="0">
      <w:start w:val="12"/>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7ED74574"/>
    <w:multiLevelType w:val="multilevel"/>
    <w:tmpl w:val="4D14799C"/>
    <w:lvl w:ilvl="0">
      <w:start w:val="7"/>
      <w:numFmt w:val="decimal"/>
      <w:lvlText w:val="%1."/>
      <w:lvlJc w:val="left"/>
      <w:pPr>
        <w:ind w:left="96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1"/>
    <w:lvlOverride w:ilvl="0">
      <w:startOverride w:val="1"/>
    </w:lvlOverride>
    <w:lvlOverride w:ilvl="1"/>
    <w:lvlOverride w:ilvl="2"/>
    <w:lvlOverride w:ilvl="3"/>
    <w:lvlOverride w:ilvl="4"/>
    <w:lvlOverride w:ilvl="5"/>
    <w:lvlOverride w:ilvl="6"/>
    <w:lvlOverride w:ilvl="7"/>
    <w:lvlOverride w:ilvl="8"/>
  </w:num>
  <w:num w:numId="2">
    <w:abstractNumId w:val="2"/>
    <w:lvlOverride w:ilvl="0">
      <w:startOverride w:val="2"/>
    </w:lvlOverride>
    <w:lvlOverride w:ilvl="1"/>
    <w:lvlOverride w:ilvl="2"/>
    <w:lvlOverride w:ilvl="3"/>
    <w:lvlOverride w:ilvl="4"/>
    <w:lvlOverride w:ilvl="5"/>
    <w:lvlOverride w:ilvl="6"/>
    <w:lvlOverride w:ilvl="7"/>
    <w:lvlOverride w:ilvl="8"/>
  </w:num>
  <w:num w:numId="3">
    <w:abstractNumId w:val="28"/>
    <w:lvlOverride w:ilvl="0">
      <w:startOverride w:val="3"/>
    </w:lvlOverride>
    <w:lvlOverride w:ilvl="1"/>
    <w:lvlOverride w:ilvl="2"/>
    <w:lvlOverride w:ilvl="3"/>
    <w:lvlOverride w:ilvl="4"/>
    <w:lvlOverride w:ilvl="5"/>
    <w:lvlOverride w:ilvl="6"/>
    <w:lvlOverride w:ilvl="7"/>
    <w:lvlOverride w:ilvl="8"/>
  </w:num>
  <w:num w:numId="4">
    <w:abstractNumId w:val="20"/>
    <w:lvlOverride w:ilvl="0">
      <w:startOverride w:val="4"/>
    </w:lvlOverride>
    <w:lvlOverride w:ilvl="1"/>
    <w:lvlOverride w:ilvl="2"/>
    <w:lvlOverride w:ilvl="3"/>
    <w:lvlOverride w:ilvl="4"/>
    <w:lvlOverride w:ilvl="5"/>
    <w:lvlOverride w:ilvl="6"/>
    <w:lvlOverride w:ilvl="7"/>
    <w:lvlOverride w:ilvl="8"/>
  </w:num>
  <w:num w:numId="5">
    <w:abstractNumId w:val="15"/>
    <w:lvlOverride w:ilvl="0">
      <w:startOverride w:val="5"/>
    </w:lvlOverride>
    <w:lvlOverride w:ilvl="1"/>
    <w:lvlOverride w:ilvl="2"/>
    <w:lvlOverride w:ilvl="3"/>
    <w:lvlOverride w:ilvl="4"/>
    <w:lvlOverride w:ilvl="5"/>
    <w:lvlOverride w:ilvl="6"/>
    <w:lvlOverride w:ilvl="7"/>
    <w:lvlOverride w:ilvl="8"/>
  </w:num>
  <w:num w:numId="6">
    <w:abstractNumId w:val="6"/>
    <w:lvlOverride w:ilvl="0">
      <w:startOverride w:val="6"/>
    </w:lvlOverride>
    <w:lvlOverride w:ilvl="1"/>
    <w:lvlOverride w:ilvl="2"/>
    <w:lvlOverride w:ilvl="3"/>
    <w:lvlOverride w:ilvl="4"/>
    <w:lvlOverride w:ilvl="5"/>
    <w:lvlOverride w:ilvl="6"/>
    <w:lvlOverride w:ilvl="7"/>
    <w:lvlOverride w:ilvl="8"/>
  </w:num>
  <w:num w:numId="7">
    <w:abstractNumId w:val="5"/>
    <w:lvlOverride w:ilvl="0">
      <w:startOverride w:val="1"/>
    </w:lvlOverride>
    <w:lvlOverride w:ilvl="1"/>
    <w:lvlOverride w:ilvl="2"/>
    <w:lvlOverride w:ilvl="3"/>
    <w:lvlOverride w:ilvl="4"/>
    <w:lvlOverride w:ilvl="5"/>
    <w:lvlOverride w:ilvl="6"/>
    <w:lvlOverride w:ilvl="7"/>
    <w:lvlOverride w:ilvl="8"/>
  </w:num>
  <w:num w:numId="8">
    <w:abstractNumId w:val="24"/>
    <w:lvlOverride w:ilvl="0">
      <w:startOverride w:val="2"/>
    </w:lvlOverride>
    <w:lvlOverride w:ilvl="1"/>
    <w:lvlOverride w:ilvl="2"/>
    <w:lvlOverride w:ilvl="3"/>
    <w:lvlOverride w:ilvl="4"/>
    <w:lvlOverride w:ilvl="5"/>
    <w:lvlOverride w:ilvl="6"/>
    <w:lvlOverride w:ilvl="7"/>
    <w:lvlOverride w:ilvl="8"/>
  </w:num>
  <w:num w:numId="9">
    <w:abstractNumId w:val="31"/>
    <w:lvlOverride w:ilvl="0">
      <w:startOverride w:val="3"/>
    </w:lvlOverride>
    <w:lvlOverride w:ilvl="1"/>
    <w:lvlOverride w:ilvl="2"/>
    <w:lvlOverride w:ilvl="3"/>
    <w:lvlOverride w:ilvl="4"/>
    <w:lvlOverride w:ilvl="5"/>
    <w:lvlOverride w:ilvl="6"/>
    <w:lvlOverride w:ilvl="7"/>
    <w:lvlOverride w:ilvl="8"/>
  </w:num>
  <w:num w:numId="10">
    <w:abstractNumId w:val="11"/>
    <w:lvlOverride w:ilvl="0">
      <w:startOverride w:val="1"/>
    </w:lvlOverride>
    <w:lvlOverride w:ilvl="1"/>
    <w:lvlOverride w:ilvl="2"/>
    <w:lvlOverride w:ilvl="3"/>
    <w:lvlOverride w:ilvl="4"/>
    <w:lvlOverride w:ilvl="5"/>
    <w:lvlOverride w:ilvl="6"/>
    <w:lvlOverride w:ilvl="7"/>
    <w:lvlOverride w:ilvl="8"/>
  </w:num>
  <w:num w:numId="11">
    <w:abstractNumId w:val="3"/>
    <w:lvlOverride w:ilvl="0">
      <w:startOverride w:val="2"/>
    </w:lvlOverride>
    <w:lvlOverride w:ilvl="1"/>
    <w:lvlOverride w:ilvl="2"/>
    <w:lvlOverride w:ilvl="3"/>
    <w:lvlOverride w:ilvl="4"/>
    <w:lvlOverride w:ilvl="5"/>
    <w:lvlOverride w:ilvl="6"/>
    <w:lvlOverride w:ilvl="7"/>
    <w:lvlOverride w:ilvl="8"/>
  </w:num>
  <w:num w:numId="12">
    <w:abstractNumId w:val="32"/>
    <w:lvlOverride w:ilvl="0">
      <w:startOverride w:val="3"/>
    </w:lvlOverride>
    <w:lvlOverride w:ilvl="1"/>
    <w:lvlOverride w:ilvl="2"/>
    <w:lvlOverride w:ilvl="3"/>
    <w:lvlOverride w:ilvl="4"/>
    <w:lvlOverride w:ilvl="5"/>
    <w:lvlOverride w:ilvl="6"/>
    <w:lvlOverride w:ilvl="7"/>
    <w:lvlOverride w:ilvl="8"/>
  </w:num>
  <w:num w:numId="13">
    <w:abstractNumId w:val="14"/>
    <w:lvlOverride w:ilvl="0">
      <w:startOverride w:val="4"/>
    </w:lvlOverride>
    <w:lvlOverride w:ilvl="1"/>
    <w:lvlOverride w:ilvl="2"/>
    <w:lvlOverride w:ilvl="3"/>
    <w:lvlOverride w:ilvl="4"/>
    <w:lvlOverride w:ilvl="5"/>
    <w:lvlOverride w:ilvl="6"/>
    <w:lvlOverride w:ilvl="7"/>
    <w:lvlOverride w:ilvl="8"/>
  </w:num>
  <w:num w:numId="14">
    <w:abstractNumId w:val="13"/>
    <w:lvlOverride w:ilvl="0">
      <w:startOverride w:val="5"/>
    </w:lvlOverride>
    <w:lvlOverride w:ilvl="1"/>
    <w:lvlOverride w:ilvl="2"/>
    <w:lvlOverride w:ilvl="3"/>
    <w:lvlOverride w:ilvl="4"/>
    <w:lvlOverride w:ilvl="5"/>
    <w:lvlOverride w:ilvl="6"/>
    <w:lvlOverride w:ilvl="7"/>
    <w:lvlOverride w:ilvl="8"/>
  </w:num>
  <w:num w:numId="15">
    <w:abstractNumId w:val="1"/>
    <w:lvlOverride w:ilvl="0">
      <w:startOverride w:val="1"/>
    </w:lvlOverride>
    <w:lvlOverride w:ilvl="1"/>
    <w:lvlOverride w:ilvl="2"/>
    <w:lvlOverride w:ilvl="3"/>
    <w:lvlOverride w:ilvl="4"/>
    <w:lvlOverride w:ilvl="5"/>
    <w:lvlOverride w:ilvl="6"/>
    <w:lvlOverride w:ilvl="7"/>
    <w:lvlOverride w:ilvl="8"/>
  </w:num>
  <w:num w:numId="16">
    <w:abstractNumId w:val="30"/>
    <w:lvlOverride w:ilvl="0">
      <w:startOverride w:val="2"/>
    </w:lvlOverride>
    <w:lvlOverride w:ilvl="1"/>
    <w:lvlOverride w:ilvl="2"/>
    <w:lvlOverride w:ilvl="3"/>
    <w:lvlOverride w:ilvl="4"/>
    <w:lvlOverride w:ilvl="5"/>
    <w:lvlOverride w:ilvl="6"/>
    <w:lvlOverride w:ilvl="7"/>
    <w:lvlOverride w:ilvl="8"/>
  </w:num>
  <w:num w:numId="17">
    <w:abstractNumId w:val="10"/>
    <w:lvlOverride w:ilvl="0">
      <w:startOverride w:val="3"/>
    </w:lvlOverride>
    <w:lvlOverride w:ilvl="1"/>
    <w:lvlOverride w:ilvl="2"/>
    <w:lvlOverride w:ilvl="3"/>
    <w:lvlOverride w:ilvl="4"/>
    <w:lvlOverride w:ilvl="5"/>
    <w:lvlOverride w:ilvl="6"/>
    <w:lvlOverride w:ilvl="7"/>
    <w:lvlOverride w:ilvl="8"/>
  </w:num>
  <w:num w:numId="18">
    <w:abstractNumId w:val="0"/>
    <w:lvlOverride w:ilvl="0">
      <w:startOverride w:val="4"/>
    </w:lvlOverride>
    <w:lvlOverride w:ilvl="1"/>
    <w:lvlOverride w:ilvl="2"/>
    <w:lvlOverride w:ilvl="3"/>
    <w:lvlOverride w:ilvl="4"/>
    <w:lvlOverride w:ilvl="5"/>
    <w:lvlOverride w:ilvl="6"/>
    <w:lvlOverride w:ilvl="7"/>
    <w:lvlOverride w:ilvl="8"/>
  </w:num>
  <w:num w:numId="19">
    <w:abstractNumId w:val="23"/>
    <w:lvlOverride w:ilvl="0">
      <w:startOverride w:val="5"/>
    </w:lvlOverride>
    <w:lvlOverride w:ilvl="1"/>
    <w:lvlOverride w:ilvl="2"/>
    <w:lvlOverride w:ilvl="3"/>
    <w:lvlOverride w:ilvl="4"/>
    <w:lvlOverride w:ilvl="5"/>
    <w:lvlOverride w:ilvl="6"/>
    <w:lvlOverride w:ilvl="7"/>
    <w:lvlOverride w:ilvl="8"/>
  </w:num>
  <w:num w:numId="20">
    <w:abstractNumId w:val="19"/>
    <w:lvlOverride w:ilvl="0">
      <w:startOverride w:val="6"/>
    </w:lvlOverride>
    <w:lvlOverride w:ilvl="1"/>
    <w:lvlOverride w:ilvl="2"/>
    <w:lvlOverride w:ilvl="3"/>
    <w:lvlOverride w:ilvl="4"/>
    <w:lvlOverride w:ilvl="5"/>
    <w:lvlOverride w:ilvl="6"/>
    <w:lvlOverride w:ilvl="7"/>
    <w:lvlOverride w:ilvl="8"/>
  </w:num>
  <w:num w:numId="21">
    <w:abstractNumId w:val="16"/>
    <w:lvlOverride w:ilvl="0">
      <w:startOverride w:val="1"/>
    </w:lvlOverride>
    <w:lvlOverride w:ilvl="1"/>
    <w:lvlOverride w:ilvl="2"/>
    <w:lvlOverride w:ilvl="3"/>
    <w:lvlOverride w:ilvl="4"/>
    <w:lvlOverride w:ilvl="5"/>
    <w:lvlOverride w:ilvl="6"/>
    <w:lvlOverride w:ilvl="7"/>
    <w:lvlOverride w:ilvl="8"/>
  </w:num>
  <w:num w:numId="22">
    <w:abstractNumId w:val="17"/>
    <w:lvlOverride w:ilvl="0">
      <w:startOverride w:val="2"/>
    </w:lvlOverride>
    <w:lvlOverride w:ilvl="1"/>
    <w:lvlOverride w:ilvl="2"/>
    <w:lvlOverride w:ilvl="3"/>
    <w:lvlOverride w:ilvl="4"/>
    <w:lvlOverride w:ilvl="5"/>
    <w:lvlOverride w:ilvl="6"/>
    <w:lvlOverride w:ilvl="7"/>
    <w:lvlOverride w:ilvl="8"/>
  </w:num>
  <w:num w:numId="23">
    <w:abstractNumId w:val="8"/>
    <w:lvlOverride w:ilvl="0">
      <w:startOverride w:val="3"/>
    </w:lvlOverride>
    <w:lvlOverride w:ilvl="1"/>
    <w:lvlOverride w:ilvl="2"/>
    <w:lvlOverride w:ilvl="3"/>
    <w:lvlOverride w:ilvl="4"/>
    <w:lvlOverride w:ilvl="5"/>
    <w:lvlOverride w:ilvl="6"/>
    <w:lvlOverride w:ilvl="7"/>
    <w:lvlOverride w:ilvl="8"/>
  </w:num>
  <w:num w:numId="24">
    <w:abstractNumId w:val="29"/>
    <w:lvlOverride w:ilvl="0">
      <w:startOverride w:val="4"/>
    </w:lvlOverride>
    <w:lvlOverride w:ilvl="1"/>
    <w:lvlOverride w:ilvl="2"/>
    <w:lvlOverride w:ilvl="3"/>
    <w:lvlOverride w:ilvl="4"/>
    <w:lvlOverride w:ilvl="5"/>
    <w:lvlOverride w:ilvl="6"/>
    <w:lvlOverride w:ilvl="7"/>
    <w:lvlOverride w:ilvl="8"/>
  </w:num>
  <w:num w:numId="25">
    <w:abstractNumId w:val="9"/>
    <w:lvlOverride w:ilvl="0">
      <w:startOverride w:val="5"/>
    </w:lvlOverride>
    <w:lvlOverride w:ilvl="1"/>
    <w:lvlOverride w:ilvl="2"/>
    <w:lvlOverride w:ilvl="3"/>
    <w:lvlOverride w:ilvl="4"/>
    <w:lvlOverride w:ilvl="5"/>
    <w:lvlOverride w:ilvl="6"/>
    <w:lvlOverride w:ilvl="7"/>
    <w:lvlOverride w:ilvl="8"/>
  </w:num>
  <w:num w:numId="26">
    <w:abstractNumId w:val="18"/>
    <w:lvlOverride w:ilvl="0">
      <w:startOverride w:val="6"/>
    </w:lvlOverride>
    <w:lvlOverride w:ilvl="1"/>
    <w:lvlOverride w:ilvl="2"/>
    <w:lvlOverride w:ilvl="3"/>
    <w:lvlOverride w:ilvl="4"/>
    <w:lvlOverride w:ilvl="5"/>
    <w:lvlOverride w:ilvl="6"/>
    <w:lvlOverride w:ilvl="7"/>
    <w:lvlOverride w:ilvl="8"/>
  </w:num>
  <w:num w:numId="27">
    <w:abstractNumId w:val="34"/>
    <w:lvlOverride w:ilvl="0">
      <w:startOverride w:val="7"/>
    </w:lvlOverride>
    <w:lvlOverride w:ilvl="1"/>
    <w:lvlOverride w:ilvl="2"/>
    <w:lvlOverride w:ilvl="3"/>
    <w:lvlOverride w:ilvl="4"/>
    <w:lvlOverride w:ilvl="5"/>
    <w:lvlOverride w:ilvl="6"/>
    <w:lvlOverride w:ilvl="7"/>
    <w:lvlOverride w:ilvl="8"/>
  </w:num>
  <w:num w:numId="28">
    <w:abstractNumId w:val="25"/>
    <w:lvlOverride w:ilvl="0">
      <w:startOverride w:val="8"/>
    </w:lvlOverride>
    <w:lvlOverride w:ilvl="1"/>
    <w:lvlOverride w:ilvl="2"/>
    <w:lvlOverride w:ilvl="3"/>
    <w:lvlOverride w:ilvl="4"/>
    <w:lvlOverride w:ilvl="5"/>
    <w:lvlOverride w:ilvl="6"/>
    <w:lvlOverride w:ilvl="7"/>
    <w:lvlOverride w:ilvl="8"/>
  </w:num>
  <w:num w:numId="29">
    <w:abstractNumId w:val="26"/>
    <w:lvlOverride w:ilvl="0">
      <w:startOverride w:val="9"/>
    </w:lvlOverride>
    <w:lvlOverride w:ilvl="1"/>
    <w:lvlOverride w:ilvl="2"/>
    <w:lvlOverride w:ilvl="3"/>
    <w:lvlOverride w:ilvl="4"/>
    <w:lvlOverride w:ilvl="5"/>
    <w:lvlOverride w:ilvl="6"/>
    <w:lvlOverride w:ilvl="7"/>
    <w:lvlOverride w:ilvl="8"/>
  </w:num>
  <w:num w:numId="30">
    <w:abstractNumId w:val="27"/>
    <w:lvlOverride w:ilvl="0">
      <w:startOverride w:val="10"/>
    </w:lvlOverride>
    <w:lvlOverride w:ilvl="1"/>
    <w:lvlOverride w:ilvl="2"/>
    <w:lvlOverride w:ilvl="3"/>
    <w:lvlOverride w:ilvl="4"/>
    <w:lvlOverride w:ilvl="5"/>
    <w:lvlOverride w:ilvl="6"/>
    <w:lvlOverride w:ilvl="7"/>
    <w:lvlOverride w:ilvl="8"/>
  </w:num>
  <w:num w:numId="31">
    <w:abstractNumId w:val="4"/>
    <w:lvlOverride w:ilvl="0">
      <w:startOverride w:val="11"/>
    </w:lvlOverride>
    <w:lvlOverride w:ilvl="1"/>
    <w:lvlOverride w:ilvl="2"/>
    <w:lvlOverride w:ilvl="3"/>
    <w:lvlOverride w:ilvl="4"/>
    <w:lvlOverride w:ilvl="5"/>
    <w:lvlOverride w:ilvl="6"/>
    <w:lvlOverride w:ilvl="7"/>
    <w:lvlOverride w:ilvl="8"/>
  </w:num>
  <w:num w:numId="32">
    <w:abstractNumId w:val="33"/>
    <w:lvlOverride w:ilvl="0">
      <w:startOverride w:val="12"/>
    </w:lvlOverride>
    <w:lvlOverride w:ilvl="1"/>
    <w:lvlOverride w:ilvl="2"/>
    <w:lvlOverride w:ilvl="3"/>
    <w:lvlOverride w:ilvl="4"/>
    <w:lvlOverride w:ilvl="5"/>
    <w:lvlOverride w:ilvl="6"/>
    <w:lvlOverride w:ilvl="7"/>
    <w:lvlOverride w:ilvl="8"/>
  </w:num>
  <w:num w:numId="33">
    <w:abstractNumId w:val="12"/>
    <w:lvlOverride w:ilvl="0">
      <w:startOverride w:val="13"/>
    </w:lvlOverride>
    <w:lvlOverride w:ilvl="1"/>
    <w:lvlOverride w:ilvl="2"/>
    <w:lvlOverride w:ilvl="3"/>
    <w:lvlOverride w:ilvl="4"/>
    <w:lvlOverride w:ilvl="5"/>
    <w:lvlOverride w:ilvl="6"/>
    <w:lvlOverride w:ilvl="7"/>
    <w:lvlOverride w:ilvl="8"/>
  </w:num>
  <w:num w:numId="34">
    <w:abstractNumId w:val="22"/>
    <w:lvlOverride w:ilvl="0">
      <w:startOverride w:val="14"/>
    </w:lvlOverride>
    <w:lvlOverride w:ilvl="1"/>
    <w:lvlOverride w:ilvl="2"/>
    <w:lvlOverride w:ilvl="3"/>
    <w:lvlOverride w:ilvl="4"/>
    <w:lvlOverride w:ilvl="5"/>
    <w:lvlOverride w:ilvl="6"/>
    <w:lvlOverride w:ilvl="7"/>
    <w:lvlOverride w:ilvl="8"/>
  </w:num>
  <w:num w:numId="35">
    <w:abstractNumId w:val="7"/>
    <w:lvlOverride w:ilvl="0">
      <w:startOverride w:val="15"/>
    </w:lvlOverride>
    <w:lvlOverride w:ilvl="1"/>
    <w:lvlOverride w:ilvl="2"/>
    <w:lvlOverride w:ilvl="3"/>
    <w:lvlOverride w:ilvl="4"/>
    <w:lvlOverride w:ilvl="5"/>
    <w:lvlOverride w:ilvl="6"/>
    <w:lvlOverride w:ilvl="7"/>
    <w:lvlOverride w:ilv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77724"/>
    <w:rsid w:val="00021BC0"/>
    <w:rsid w:val="002275E4"/>
    <w:rsid w:val="0029638F"/>
    <w:rsid w:val="00375296"/>
    <w:rsid w:val="00420E4F"/>
    <w:rsid w:val="005232D1"/>
    <w:rsid w:val="00662832"/>
    <w:rsid w:val="00677724"/>
    <w:rsid w:val="006A7432"/>
    <w:rsid w:val="00A44F32"/>
    <w:rsid w:val="00C52F9D"/>
    <w:rsid w:val="00D93D77"/>
    <w:rsid w:val="00F94D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8EA9D"/>
  <w15:docId w15:val="{C38A1C05-D6C4-4AB4-97F8-0E8FBC7A7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7724"/>
    <w:pPr>
      <w:spacing w:after="200" w:line="276" w:lineRule="auto"/>
    </w:pPr>
    <w:rPr>
      <w:rFonts w:asciiTheme="minorHAnsi" w:eastAsiaTheme="minorHAnsi" w:hAnsiTheme="minorHAnsi" w:cstheme="minorBidi"/>
      <w:sz w:val="22"/>
      <w:szCs w:val="22"/>
      <w:lang w:val="en-US" w:eastAsia="en-US"/>
    </w:rPr>
  </w:style>
  <w:style w:type="paragraph" w:styleId="1">
    <w:name w:val="heading 1"/>
    <w:basedOn w:val="a"/>
    <w:next w:val="a"/>
    <w:link w:val="10"/>
    <w:uiPriority w:val="9"/>
    <w:qFormat/>
    <w:rsid w:val="00420E4F"/>
    <w:pPr>
      <w:keepNext/>
      <w:spacing w:before="240" w:after="60"/>
      <w:outlineLvl w:val="0"/>
    </w:pPr>
    <w:rPr>
      <w:rFonts w:ascii="Cambria" w:eastAsia="Times New Roman" w:hAnsi="Cambria"/>
      <w:b/>
      <w:kern w:val="32"/>
      <w:sz w:val="32"/>
      <w:szCs w:val="32"/>
    </w:rPr>
  </w:style>
  <w:style w:type="paragraph" w:styleId="2">
    <w:name w:val="heading 2"/>
    <w:basedOn w:val="a"/>
    <w:link w:val="20"/>
    <w:uiPriority w:val="9"/>
    <w:qFormat/>
    <w:rsid w:val="00420E4F"/>
    <w:pPr>
      <w:spacing w:before="100" w:beforeAutospacing="1" w:after="100" w:afterAutospacing="1"/>
      <w:outlineLvl w:val="1"/>
    </w:pPr>
    <w:rPr>
      <w:rFonts w:eastAsia="Times New Roman"/>
      <w:b/>
      <w:sz w:val="36"/>
      <w:szCs w:val="36"/>
    </w:rPr>
  </w:style>
  <w:style w:type="paragraph" w:styleId="3">
    <w:name w:val="heading 3"/>
    <w:basedOn w:val="a"/>
    <w:next w:val="a"/>
    <w:link w:val="30"/>
    <w:uiPriority w:val="9"/>
    <w:semiHidden/>
    <w:unhideWhenUsed/>
    <w:qFormat/>
    <w:rsid w:val="00420E4F"/>
    <w:pPr>
      <w:keepNext/>
      <w:spacing w:before="240" w:after="60"/>
      <w:outlineLvl w:val="2"/>
    </w:pPr>
    <w:rPr>
      <w:rFonts w:ascii="Cambria" w:eastAsia="Times New Roman" w:hAnsi="Cambria"/>
      <w:b/>
      <w:sz w:val="26"/>
      <w:szCs w:val="26"/>
    </w:rPr>
  </w:style>
  <w:style w:type="paragraph" w:styleId="4">
    <w:name w:val="heading 4"/>
    <w:basedOn w:val="a"/>
    <w:next w:val="a"/>
    <w:link w:val="40"/>
    <w:uiPriority w:val="9"/>
    <w:semiHidden/>
    <w:unhideWhenUsed/>
    <w:qFormat/>
    <w:rsid w:val="00677724"/>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420E4F"/>
    <w:pPr>
      <w:spacing w:before="240" w:after="60"/>
      <w:outlineLvl w:val="4"/>
    </w:pPr>
    <w:rPr>
      <w:rFonts w:eastAsia="Times New Roman"/>
      <w:b/>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20E4F"/>
    <w:rPr>
      <w:rFonts w:ascii="Cambria" w:eastAsia="Times New Roman" w:hAnsi="Cambria"/>
      <w:b/>
      <w:bCs/>
      <w:kern w:val="32"/>
      <w:sz w:val="32"/>
      <w:szCs w:val="32"/>
    </w:rPr>
  </w:style>
  <w:style w:type="character" w:customStyle="1" w:styleId="20">
    <w:name w:val="Заголовок 2 Знак"/>
    <w:link w:val="2"/>
    <w:uiPriority w:val="9"/>
    <w:rsid w:val="00420E4F"/>
    <w:rPr>
      <w:rFonts w:ascii="Times New Roman" w:eastAsia="Times New Roman" w:hAnsi="Times New Roman"/>
      <w:b/>
      <w:bCs/>
      <w:sz w:val="36"/>
      <w:szCs w:val="36"/>
    </w:rPr>
  </w:style>
  <w:style w:type="character" w:customStyle="1" w:styleId="30">
    <w:name w:val="Заголовок 3 Знак"/>
    <w:link w:val="3"/>
    <w:uiPriority w:val="9"/>
    <w:semiHidden/>
    <w:rsid w:val="00420E4F"/>
    <w:rPr>
      <w:rFonts w:ascii="Cambria" w:eastAsia="Times New Roman" w:hAnsi="Cambria"/>
      <w:b/>
      <w:bCs/>
      <w:sz w:val="26"/>
      <w:szCs w:val="26"/>
    </w:rPr>
  </w:style>
  <w:style w:type="character" w:customStyle="1" w:styleId="50">
    <w:name w:val="Заголовок 5 Знак"/>
    <w:link w:val="5"/>
    <w:rsid w:val="00420E4F"/>
    <w:rPr>
      <w:rFonts w:ascii="Times New Roman" w:eastAsia="Times New Roman" w:hAnsi="Times New Roman"/>
      <w:b/>
      <w:bCs/>
      <w:i/>
      <w:iCs/>
      <w:sz w:val="26"/>
      <w:szCs w:val="26"/>
    </w:rPr>
  </w:style>
  <w:style w:type="paragraph" w:customStyle="1" w:styleId="11">
    <w:name w:val="1"/>
    <w:basedOn w:val="a"/>
    <w:next w:val="a"/>
    <w:uiPriority w:val="10"/>
    <w:qFormat/>
    <w:rsid w:val="00420E4F"/>
    <w:pPr>
      <w:contextualSpacing/>
    </w:pPr>
    <w:rPr>
      <w:rFonts w:ascii="Calibri Light" w:eastAsia="Times New Roman" w:hAnsi="Calibri Light"/>
      <w:spacing w:val="-10"/>
      <w:kern w:val="28"/>
      <w:sz w:val="56"/>
      <w:szCs w:val="56"/>
    </w:rPr>
  </w:style>
  <w:style w:type="character" w:customStyle="1" w:styleId="a3">
    <w:name w:val="Заголовок Знак"/>
    <w:link w:val="a4"/>
    <w:uiPriority w:val="10"/>
    <w:rsid w:val="00420E4F"/>
    <w:rPr>
      <w:rFonts w:ascii="Calibri Light" w:eastAsia="Times New Roman" w:hAnsi="Calibri Light"/>
      <w:spacing w:val="-10"/>
      <w:kern w:val="28"/>
      <w:sz w:val="56"/>
      <w:szCs w:val="56"/>
    </w:rPr>
  </w:style>
  <w:style w:type="paragraph" w:styleId="a4">
    <w:name w:val="Title"/>
    <w:basedOn w:val="a"/>
    <w:next w:val="a"/>
    <w:link w:val="a3"/>
    <w:uiPriority w:val="10"/>
    <w:qFormat/>
    <w:rsid w:val="00420E4F"/>
    <w:pPr>
      <w:pBdr>
        <w:bottom w:val="single" w:sz="8" w:space="4" w:color="4F81BD" w:themeColor="accent1"/>
      </w:pBdr>
      <w:spacing w:after="300"/>
      <w:contextualSpacing/>
    </w:pPr>
    <w:rPr>
      <w:rFonts w:ascii="Calibri Light" w:eastAsia="Times New Roman" w:hAnsi="Calibri Light"/>
      <w:spacing w:val="-10"/>
      <w:kern w:val="28"/>
      <w:sz w:val="56"/>
      <w:szCs w:val="56"/>
    </w:rPr>
  </w:style>
  <w:style w:type="character" w:customStyle="1" w:styleId="a5">
    <w:name w:val="Название Знак"/>
    <w:basedOn w:val="a0"/>
    <w:uiPriority w:val="10"/>
    <w:rsid w:val="00420E4F"/>
    <w:rPr>
      <w:rFonts w:asciiTheme="majorHAnsi" w:eastAsiaTheme="majorEastAsia" w:hAnsiTheme="majorHAnsi" w:cstheme="majorBidi"/>
      <w:bCs/>
      <w:color w:val="17365D" w:themeColor="text2" w:themeShade="BF"/>
      <w:spacing w:val="5"/>
      <w:kern w:val="28"/>
      <w:sz w:val="52"/>
      <w:szCs w:val="52"/>
    </w:rPr>
  </w:style>
  <w:style w:type="character" w:styleId="a6">
    <w:name w:val="Strong"/>
    <w:qFormat/>
    <w:rsid w:val="00420E4F"/>
    <w:rPr>
      <w:b/>
      <w:bCs/>
    </w:rPr>
  </w:style>
  <w:style w:type="character" w:styleId="a7">
    <w:name w:val="Emphasis"/>
    <w:uiPriority w:val="20"/>
    <w:qFormat/>
    <w:rsid w:val="00420E4F"/>
    <w:rPr>
      <w:i/>
      <w:iCs/>
    </w:rPr>
  </w:style>
  <w:style w:type="paragraph" w:styleId="a8">
    <w:name w:val="No Spacing"/>
    <w:link w:val="a9"/>
    <w:uiPriority w:val="1"/>
    <w:qFormat/>
    <w:rsid w:val="00420E4F"/>
    <w:rPr>
      <w:rFonts w:eastAsia="Times New Roman"/>
      <w:sz w:val="22"/>
      <w:szCs w:val="22"/>
    </w:rPr>
  </w:style>
  <w:style w:type="character" w:customStyle="1" w:styleId="a9">
    <w:name w:val="Без интервала Знак"/>
    <w:link w:val="a8"/>
    <w:uiPriority w:val="1"/>
    <w:rsid w:val="00420E4F"/>
    <w:rPr>
      <w:rFonts w:eastAsia="Times New Roman"/>
      <w:sz w:val="22"/>
      <w:szCs w:val="22"/>
    </w:rPr>
  </w:style>
  <w:style w:type="paragraph" w:styleId="aa">
    <w:name w:val="List Paragraph"/>
    <w:basedOn w:val="a"/>
    <w:link w:val="ab"/>
    <w:uiPriority w:val="99"/>
    <w:qFormat/>
    <w:rsid w:val="00420E4F"/>
    <w:pPr>
      <w:ind w:left="720"/>
      <w:contextualSpacing/>
    </w:pPr>
    <w:rPr>
      <w:rFonts w:eastAsia="Times New Roman"/>
    </w:rPr>
  </w:style>
  <w:style w:type="character" w:customStyle="1" w:styleId="ab">
    <w:name w:val="Абзац списка Знак"/>
    <w:link w:val="aa"/>
    <w:uiPriority w:val="99"/>
    <w:qFormat/>
    <w:locked/>
    <w:rsid w:val="00420E4F"/>
    <w:rPr>
      <w:rFonts w:ascii="Times New Roman" w:eastAsia="Times New Roman" w:hAnsi="Times New Roman"/>
      <w:bCs/>
      <w:color w:val="000000"/>
      <w:sz w:val="24"/>
      <w:szCs w:val="24"/>
    </w:rPr>
  </w:style>
  <w:style w:type="paragraph" w:customStyle="1" w:styleId="ConsPlusNormal">
    <w:name w:val="ConsPlusNormal"/>
    <w:uiPriority w:val="99"/>
    <w:qFormat/>
    <w:rsid w:val="00420E4F"/>
    <w:pPr>
      <w:widowControl w:val="0"/>
      <w:autoSpaceDE w:val="0"/>
      <w:autoSpaceDN w:val="0"/>
    </w:pPr>
    <w:rPr>
      <w:rFonts w:eastAsia="Times New Roman" w:cs="Calibri"/>
      <w:sz w:val="22"/>
    </w:rPr>
  </w:style>
  <w:style w:type="character" w:customStyle="1" w:styleId="40">
    <w:name w:val="Заголовок 4 Знак"/>
    <w:basedOn w:val="a0"/>
    <w:link w:val="4"/>
    <w:uiPriority w:val="9"/>
    <w:semiHidden/>
    <w:rsid w:val="00677724"/>
    <w:rPr>
      <w:rFonts w:asciiTheme="majorHAnsi" w:eastAsiaTheme="majorEastAsia" w:hAnsiTheme="majorHAnsi" w:cstheme="majorBidi"/>
      <w:b/>
      <w:bCs/>
      <w:i/>
      <w:iCs/>
      <w:color w:val="4F81BD" w:themeColor="accent1"/>
      <w:sz w:val="22"/>
      <w:szCs w:val="22"/>
      <w:lang w:val="en-US" w:eastAsia="en-US"/>
    </w:rPr>
  </w:style>
  <w:style w:type="character" w:styleId="ac">
    <w:name w:val="Hyperlink"/>
    <w:basedOn w:val="a0"/>
    <w:uiPriority w:val="99"/>
    <w:semiHidden/>
    <w:unhideWhenUsed/>
    <w:rsid w:val="00677724"/>
    <w:rPr>
      <w:color w:val="0000FF" w:themeColor="hyperlink"/>
      <w:u w:val="single"/>
    </w:rPr>
  </w:style>
  <w:style w:type="character" w:styleId="ad">
    <w:name w:val="FollowedHyperlink"/>
    <w:basedOn w:val="a0"/>
    <w:uiPriority w:val="99"/>
    <w:semiHidden/>
    <w:unhideWhenUsed/>
    <w:rsid w:val="00677724"/>
    <w:rPr>
      <w:color w:val="800080" w:themeColor="followedHyperlink"/>
      <w:u w:val="single"/>
    </w:rPr>
  </w:style>
  <w:style w:type="paragraph" w:styleId="ae">
    <w:name w:val="Normal Indent"/>
    <w:basedOn w:val="a"/>
    <w:uiPriority w:val="99"/>
    <w:semiHidden/>
    <w:unhideWhenUsed/>
    <w:rsid w:val="00677724"/>
    <w:pPr>
      <w:ind w:left="720"/>
    </w:pPr>
  </w:style>
  <w:style w:type="paragraph" w:styleId="af">
    <w:name w:val="header"/>
    <w:basedOn w:val="a"/>
    <w:link w:val="af0"/>
    <w:uiPriority w:val="99"/>
    <w:semiHidden/>
    <w:unhideWhenUsed/>
    <w:rsid w:val="00677724"/>
    <w:pPr>
      <w:tabs>
        <w:tab w:val="center" w:pos="4680"/>
        <w:tab w:val="right" w:pos="9360"/>
      </w:tabs>
    </w:pPr>
  </w:style>
  <w:style w:type="character" w:customStyle="1" w:styleId="af0">
    <w:name w:val="Верхний колонтитул Знак"/>
    <w:basedOn w:val="a0"/>
    <w:link w:val="af"/>
    <w:uiPriority w:val="99"/>
    <w:semiHidden/>
    <w:rsid w:val="00677724"/>
    <w:rPr>
      <w:rFonts w:asciiTheme="minorHAnsi" w:eastAsiaTheme="minorHAnsi" w:hAnsiTheme="minorHAnsi" w:cstheme="minorBidi"/>
      <w:sz w:val="22"/>
      <w:szCs w:val="22"/>
      <w:lang w:val="en-US" w:eastAsia="en-US"/>
    </w:rPr>
  </w:style>
  <w:style w:type="paragraph" w:styleId="af1">
    <w:name w:val="caption"/>
    <w:basedOn w:val="a"/>
    <w:next w:val="a"/>
    <w:uiPriority w:val="35"/>
    <w:semiHidden/>
    <w:unhideWhenUsed/>
    <w:qFormat/>
    <w:rsid w:val="00677724"/>
    <w:pPr>
      <w:spacing w:line="240" w:lineRule="auto"/>
    </w:pPr>
    <w:rPr>
      <w:b/>
      <w:bCs/>
      <w:color w:val="4F81BD" w:themeColor="accent1"/>
      <w:sz w:val="18"/>
      <w:szCs w:val="18"/>
    </w:rPr>
  </w:style>
  <w:style w:type="paragraph" w:styleId="af2">
    <w:name w:val="Subtitle"/>
    <w:basedOn w:val="a"/>
    <w:next w:val="a"/>
    <w:link w:val="af3"/>
    <w:uiPriority w:val="11"/>
    <w:qFormat/>
    <w:rsid w:val="00677724"/>
    <w:pPr>
      <w:ind w:left="86"/>
    </w:pPr>
    <w:rPr>
      <w:rFonts w:asciiTheme="majorHAnsi" w:eastAsiaTheme="majorEastAsia" w:hAnsiTheme="majorHAnsi" w:cstheme="majorBidi"/>
      <w:i/>
      <w:iCs/>
      <w:color w:val="4F81BD" w:themeColor="accent1"/>
      <w:spacing w:val="15"/>
      <w:sz w:val="24"/>
      <w:szCs w:val="24"/>
    </w:rPr>
  </w:style>
  <w:style w:type="character" w:customStyle="1" w:styleId="af3">
    <w:name w:val="Подзаголовок Знак"/>
    <w:basedOn w:val="a0"/>
    <w:link w:val="af2"/>
    <w:uiPriority w:val="11"/>
    <w:rsid w:val="00677724"/>
    <w:rPr>
      <w:rFonts w:asciiTheme="majorHAnsi" w:eastAsiaTheme="majorEastAsia" w:hAnsiTheme="majorHAnsi" w:cstheme="majorBidi"/>
      <w:i/>
      <w:iCs/>
      <w:color w:val="4F81BD" w:themeColor="accent1"/>
      <w:spacing w:val="15"/>
      <w:sz w:val="24"/>
      <w:szCs w:val="24"/>
      <w:lang w:val="en-US" w:eastAsia="en-US"/>
    </w:rPr>
  </w:style>
  <w:style w:type="table" w:styleId="af4">
    <w:name w:val="Table Grid"/>
    <w:basedOn w:val="a1"/>
    <w:uiPriority w:val="59"/>
    <w:rsid w:val="00677724"/>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28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31</Pages>
  <Words>11860</Words>
  <Characters>67606</Characters>
  <Application>Microsoft Office Word</Application>
  <DocSecurity>0</DocSecurity>
  <Lines>563</Lines>
  <Paragraphs>158</Paragraphs>
  <ScaleCrop>false</ScaleCrop>
  <Company/>
  <LinksUpToDate>false</LinksUpToDate>
  <CharactersWithSpaces>79308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Зухра Асадулина</cp:lastModifiedBy>
  <cp:revision>7</cp:revision>
  <dcterms:created xsi:type="dcterms:W3CDTF">2023-12-02T07:35:00Z</dcterms:created>
  <dcterms:modified xsi:type="dcterms:W3CDTF">2024-03-10T16:38:00Z</dcterms:modified>
</cp:coreProperties>
</file>