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120" w:rsidRPr="00C63762" w:rsidRDefault="004E0120" w:rsidP="004E01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471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урока: </w:t>
      </w:r>
      <w:r w:rsidRPr="00C637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«Русские путешественники и первопроходцы</w:t>
      </w:r>
      <w:r w:rsidR="00C63762" w:rsidRPr="00C637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C63762" w:rsidRPr="00C637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XVII</w:t>
      </w:r>
      <w:r w:rsidR="00C63762" w:rsidRPr="00C637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века</w:t>
      </w:r>
      <w:r w:rsidRPr="00C637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4E0120" w:rsidRPr="00E47197" w:rsidRDefault="004E0120" w:rsidP="004E01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1854F5" w:rsidRPr="00C207D6" w:rsidRDefault="001854F5" w:rsidP="004E0120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C207D6">
        <w:rPr>
          <w:b/>
          <w:color w:val="000000"/>
        </w:rPr>
        <w:t>Основные термины:</w:t>
      </w:r>
    </w:p>
    <w:p w:rsidR="001854F5" w:rsidRPr="00C207D6" w:rsidRDefault="001854F5" w:rsidP="004E01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07D6">
        <w:rPr>
          <w:b/>
          <w:color w:val="000000"/>
        </w:rPr>
        <w:t xml:space="preserve">Абориген – </w:t>
      </w:r>
      <w:r w:rsidRPr="00C207D6">
        <w:rPr>
          <w:color w:val="000000"/>
        </w:rPr>
        <w:t>коренной житель местности.</w:t>
      </w:r>
    </w:p>
    <w:p w:rsidR="001854F5" w:rsidRPr="00C207D6" w:rsidRDefault="001854F5" w:rsidP="004E01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07D6">
        <w:rPr>
          <w:b/>
          <w:color w:val="000000"/>
        </w:rPr>
        <w:t>Аманат</w:t>
      </w:r>
      <w:r w:rsidRPr="00C207D6">
        <w:rPr>
          <w:color w:val="000000"/>
        </w:rPr>
        <w:t xml:space="preserve"> – заложник, переданные в обеспечение выполнения какого-либо договора или каких-либо обязательств.</w:t>
      </w:r>
    </w:p>
    <w:p w:rsidR="001854F5" w:rsidRDefault="001854F5" w:rsidP="004E012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07D6">
        <w:rPr>
          <w:b/>
          <w:color w:val="000000"/>
        </w:rPr>
        <w:t>Коч</w:t>
      </w:r>
      <w:r w:rsidRPr="00C207D6">
        <w:rPr>
          <w:color w:val="000000"/>
        </w:rPr>
        <w:t xml:space="preserve"> </w:t>
      </w:r>
      <w:r w:rsidR="00EE6F74" w:rsidRPr="00C207D6">
        <w:rPr>
          <w:color w:val="000000"/>
        </w:rPr>
        <w:t>–</w:t>
      </w:r>
      <w:r w:rsidRPr="00C207D6">
        <w:rPr>
          <w:color w:val="000000"/>
        </w:rPr>
        <w:t xml:space="preserve"> </w:t>
      </w:r>
      <w:r w:rsidR="00EE6F74" w:rsidRPr="00C207D6">
        <w:rPr>
          <w:color w:val="000000"/>
        </w:rPr>
        <w:t>деревянное однопалубное одномачтовое парусно-гребное мореходное судно северных и сибирских промышленников.</w:t>
      </w:r>
    </w:p>
    <w:p w:rsidR="00CC6D01" w:rsidRPr="00CC6D01" w:rsidRDefault="00CC6D01" w:rsidP="00CC6D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D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Ясак</w:t>
      </w:r>
      <w:r w:rsidRPr="00CC6D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натуральный налог пушниной, который выплачивали северные народы</w:t>
      </w:r>
    </w:p>
    <w:p w:rsidR="00C63762" w:rsidRDefault="00C63762" w:rsidP="0081760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63762">
        <w:rPr>
          <w:color w:val="000000"/>
        </w:rPr>
        <w:t>Говоря о внешней политике России, мы</w:t>
      </w:r>
      <w:r>
        <w:rPr>
          <w:color w:val="000000"/>
        </w:rPr>
        <w:t xml:space="preserve"> всегда упоминаем о её восточном направлении, т.е. о продвижении на Дальний Восток и в Сибирь. Напомните с именем какого правителя России связаны первые упоминания об освоении русскими сибирских просторов? </w:t>
      </w:r>
    </w:p>
    <w:p w:rsidR="00C63762" w:rsidRDefault="00C63762" w:rsidP="0081760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Ивана Грозного.</w:t>
      </w:r>
    </w:p>
    <w:p w:rsidR="00C63762" w:rsidRDefault="00C63762" w:rsidP="0081760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В каком веке это происходило?</w:t>
      </w:r>
    </w:p>
    <w:p w:rsidR="00C63762" w:rsidRDefault="00C63762" w:rsidP="0081760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В </w:t>
      </w:r>
      <w:r>
        <w:rPr>
          <w:color w:val="000000"/>
          <w:lang w:val="en-US"/>
        </w:rPr>
        <w:t>XVI</w:t>
      </w:r>
      <w:r>
        <w:rPr>
          <w:color w:val="000000"/>
        </w:rPr>
        <w:t xml:space="preserve"> веке.</w:t>
      </w:r>
    </w:p>
    <w:p w:rsidR="00C63762" w:rsidRDefault="00C63762" w:rsidP="0081760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С какими событиями это связано?</w:t>
      </w:r>
    </w:p>
    <w:p w:rsidR="00C63762" w:rsidRDefault="00C63762" w:rsidP="0081760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С разгромом Сибирского ханства.</w:t>
      </w:r>
    </w:p>
    <w:p w:rsidR="00C63762" w:rsidRDefault="00C63762" w:rsidP="0081760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Как называют людей, которые открывают и осваивают новые земли?</w:t>
      </w:r>
    </w:p>
    <w:p w:rsidR="00C63762" w:rsidRDefault="00C63762" w:rsidP="00817601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Путешественники, исследователи, первопроходцы.</w:t>
      </w:r>
    </w:p>
    <w:p w:rsidR="009138BA" w:rsidRDefault="00C63762" w:rsidP="009138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63762">
        <w:rPr>
          <w:rFonts w:ascii="Times New Roman" w:hAnsi="Times New Roman" w:cs="Times New Roman"/>
          <w:color w:val="000000"/>
          <w:sz w:val="24"/>
          <w:szCs w:val="24"/>
        </w:rPr>
        <w:t xml:space="preserve">О них мы сегодня и будем говорить. Тема урока: </w:t>
      </w:r>
      <w:r w:rsidRPr="00C6376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«Русские путешественники и первопроходцы </w:t>
      </w:r>
      <w:r w:rsidRPr="00C6376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XVII</w:t>
      </w:r>
      <w:r w:rsidRPr="00C6376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века»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</w:p>
    <w:p w:rsidR="009138BA" w:rsidRDefault="009138BA" w:rsidP="00087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0878D8" w:rsidRPr="000878D8" w:rsidRDefault="000878D8" w:rsidP="00087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878D8">
        <w:rPr>
          <w:color w:val="000000"/>
        </w:rPr>
        <w:t>В XV-XVII вв. русские землепроходцы отправлялись за Уральские горы на просторы Сибири. Что означает название «Сибирь»?</w:t>
      </w:r>
    </w:p>
    <w:p w:rsidR="000878D8" w:rsidRPr="000878D8" w:rsidRDefault="000878D8" w:rsidP="00087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878D8">
        <w:rPr>
          <w:color w:val="000000"/>
        </w:rPr>
        <w:t>Существует три версии происхождения слова «Сибирь». По одной из версий, название «Сибирь» произошло от тюркского слова «сибэр», которое в переводе означает «красивый». Древние татары могли назвать так земли к востоку от своих владений, так как красота сибирской природы и сейчас поражает воображение. Многие названия рек, озер и населенных пунктов в Сибири имеют тюркское происхождение.</w:t>
      </w:r>
    </w:p>
    <w:p w:rsidR="000878D8" w:rsidRPr="000878D8" w:rsidRDefault="000878D8" w:rsidP="00087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878D8">
        <w:rPr>
          <w:color w:val="000000"/>
        </w:rPr>
        <w:t>А в переводе с монгольского слово «шибер» означает болотистую местность, поросшую лесом. В южных районах Сибири березовые рощи перемежаются с болотами, подчас непроходимыми. Монголы пришли в Сибирские земли именно с юго-востока, так что миновать болотистые низины южной и средней Сибири они никак не могли.</w:t>
      </w:r>
      <w:r>
        <w:rPr>
          <w:color w:val="000000"/>
        </w:rPr>
        <w:t xml:space="preserve"> </w:t>
      </w:r>
    </w:p>
    <w:p w:rsidR="000878D8" w:rsidRPr="009138BA" w:rsidRDefault="000878D8" w:rsidP="00087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878D8">
        <w:rPr>
          <w:color w:val="000000"/>
        </w:rPr>
        <w:t>Третья версия связана с одним из тюркоязычных народов, проживавшим за Уралом и называвшим себя «сабырами». Эту территорию на картах стали обозначать как земли сабыров или Сибирь.</w:t>
      </w:r>
    </w:p>
    <w:p w:rsidR="000878D8" w:rsidRPr="006D22C9" w:rsidRDefault="000878D8" w:rsidP="001A5D8F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color w:val="000000"/>
        </w:rPr>
      </w:pPr>
      <w:r w:rsidRPr="000878D8">
        <w:rPr>
          <w:color w:val="000000"/>
        </w:rPr>
        <w:t>Как бы то ни было, но распространение назва</w:t>
      </w:r>
      <w:r w:rsidRPr="000878D8">
        <w:rPr>
          <w:color w:val="000000"/>
        </w:rPr>
        <w:softHyphen/>
        <w:t xml:space="preserve">ния «Сибирь» на всю территорию Северной Азии было связано с продвижением русских первопроходцев за Урал. </w:t>
      </w:r>
      <w:r w:rsidRPr="000878D8">
        <w:rPr>
          <w:b/>
          <w:color w:val="000000"/>
        </w:rPr>
        <w:t>А кто и как шел в Сибирь</w:t>
      </w:r>
      <w:r w:rsidRPr="006D22C9">
        <w:rPr>
          <w:b/>
          <w:color w:val="000000"/>
        </w:rPr>
        <w:t>?</w:t>
      </w:r>
      <w:r w:rsidR="006D22C9" w:rsidRPr="006D22C9">
        <w:rPr>
          <w:b/>
          <w:color w:val="000000"/>
        </w:rPr>
        <w:t xml:space="preserve">  </w:t>
      </w:r>
      <w:r w:rsidRPr="006D22C9">
        <w:rPr>
          <w:color w:val="000000"/>
        </w:rPr>
        <w:t>Из далеких Холмогор, из Архангельска, из Устю</w:t>
      </w:r>
      <w:r w:rsidRPr="006D22C9">
        <w:rPr>
          <w:color w:val="000000"/>
        </w:rPr>
        <w:softHyphen/>
        <w:t>га Великого, с Печоры и ее притоков приходили русские земле</w:t>
      </w:r>
      <w:r w:rsidRPr="006D22C9">
        <w:rPr>
          <w:color w:val="000000"/>
        </w:rPr>
        <w:softHyphen/>
        <w:t>проходцы в Сибирь. В низовьях Оби в 1601 г. была основана зна</w:t>
      </w:r>
      <w:r w:rsidRPr="006D22C9">
        <w:rPr>
          <w:color w:val="000000"/>
        </w:rPr>
        <w:softHyphen/>
        <w:t>менитая Мангазея — укрепленный город-острог. Отсюда и брал свое начало северный путь освоения Сибири.</w:t>
      </w:r>
      <w:r w:rsidR="006D22C9" w:rsidRPr="006D22C9">
        <w:rPr>
          <w:color w:val="000000"/>
        </w:rPr>
        <w:t xml:space="preserve"> </w:t>
      </w:r>
    </w:p>
    <w:p w:rsidR="000878D8" w:rsidRDefault="006D22C9" w:rsidP="00087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D22C9">
        <w:rPr>
          <w:color w:val="000000"/>
        </w:rPr>
        <w:lastRenderedPageBreak/>
        <w:t>А теперь</w:t>
      </w:r>
      <w:r>
        <w:rPr>
          <w:color w:val="000000"/>
        </w:rPr>
        <w:t xml:space="preserve"> поработаем с учебником и таблицей в рабочей карте: открываем учебник на стр. 88, таблицу «Кто и как шёл в Сибирь». Читаем п.1 учебника, на основании его заполняем пустые графы таблицы.</w:t>
      </w:r>
    </w:p>
    <w:p w:rsidR="006D22C9" w:rsidRPr="0046403E" w:rsidRDefault="006D22C9" w:rsidP="006D22C9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  <w:r w:rsidRPr="0046403E">
        <w:rPr>
          <w:b/>
          <w:color w:val="000000"/>
        </w:rPr>
        <w:t>Кто и как шёл в Сибирь</w:t>
      </w:r>
    </w:p>
    <w:p w:rsidR="006D22C9" w:rsidRPr="006D22C9" w:rsidRDefault="006D22C9" w:rsidP="006D22C9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tbl>
      <w:tblPr>
        <w:tblW w:w="9491" w:type="dxa"/>
        <w:tblInd w:w="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67"/>
        <w:gridCol w:w="6924"/>
      </w:tblGrid>
      <w:tr w:rsidR="006D22C9" w:rsidTr="006D22C9">
        <w:trPr>
          <w:trHeight w:val="714"/>
        </w:trPr>
        <w:tc>
          <w:tcPr>
            <w:tcW w:w="2567" w:type="dxa"/>
          </w:tcPr>
          <w:p w:rsidR="006D22C9" w:rsidRPr="0046403E" w:rsidRDefault="006D22C9" w:rsidP="006D22C9">
            <w:pPr>
              <w:pStyle w:val="a3"/>
              <w:shd w:val="clear" w:color="auto" w:fill="FFFFFF"/>
              <w:spacing w:before="0" w:after="150"/>
              <w:ind w:left="-65"/>
              <w:rPr>
                <w:b/>
                <w:color w:val="000000"/>
                <w:sz w:val="32"/>
                <w:szCs w:val="32"/>
              </w:rPr>
            </w:pPr>
            <w:r w:rsidRPr="0046403E">
              <w:rPr>
                <w:b/>
                <w:color w:val="000000"/>
                <w:sz w:val="32"/>
                <w:szCs w:val="32"/>
              </w:rPr>
              <w:t>Категории населения</w:t>
            </w:r>
          </w:p>
          <w:p w:rsidR="006D22C9" w:rsidRDefault="006D22C9" w:rsidP="006D22C9">
            <w:pPr>
              <w:pStyle w:val="a3"/>
              <w:shd w:val="clear" w:color="auto" w:fill="FFFFFF"/>
              <w:spacing w:before="0" w:after="150"/>
              <w:ind w:left="-65"/>
              <w:rPr>
                <w:b/>
                <w:color w:val="000000"/>
              </w:rPr>
            </w:pPr>
          </w:p>
        </w:tc>
        <w:tc>
          <w:tcPr>
            <w:tcW w:w="6924" w:type="dxa"/>
          </w:tcPr>
          <w:p w:rsidR="006D22C9" w:rsidRPr="0046403E" w:rsidRDefault="006D22C9" w:rsidP="006D22C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  <w:r w:rsidRPr="0046403E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Цель</w:t>
            </w:r>
          </w:p>
          <w:p w:rsidR="006D22C9" w:rsidRDefault="006D22C9" w:rsidP="006D22C9">
            <w:pPr>
              <w:pStyle w:val="a3"/>
              <w:shd w:val="clear" w:color="auto" w:fill="FFFFFF"/>
              <w:spacing w:before="0" w:after="150"/>
              <w:rPr>
                <w:b/>
                <w:color w:val="000000"/>
              </w:rPr>
            </w:pPr>
          </w:p>
        </w:tc>
      </w:tr>
      <w:tr w:rsidR="006D22C9" w:rsidTr="006D22C9">
        <w:trPr>
          <w:trHeight w:val="863"/>
        </w:trPr>
        <w:tc>
          <w:tcPr>
            <w:tcW w:w="2567" w:type="dxa"/>
          </w:tcPr>
          <w:p w:rsidR="006D22C9" w:rsidRDefault="006D22C9" w:rsidP="006D22C9">
            <w:pPr>
              <w:pStyle w:val="a3"/>
              <w:shd w:val="clear" w:color="auto" w:fill="FFFFFF"/>
              <w:spacing w:before="0" w:after="150"/>
              <w:ind w:left="-6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Казаки</w:t>
            </w:r>
          </w:p>
        </w:tc>
        <w:tc>
          <w:tcPr>
            <w:tcW w:w="6924" w:type="dxa"/>
          </w:tcPr>
          <w:p w:rsidR="006D22C9" w:rsidRDefault="0046403E" w:rsidP="006D22C9">
            <w:pPr>
              <w:pStyle w:val="a3"/>
              <w:shd w:val="clear" w:color="auto" w:fill="FFFFFF"/>
              <w:spacing w:before="0" w:after="150"/>
              <w:ind w:left="-6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 качестве военной силы, а также для охраны строившихся крепостей.</w:t>
            </w:r>
          </w:p>
        </w:tc>
      </w:tr>
      <w:tr w:rsidR="006D22C9" w:rsidTr="006D22C9">
        <w:trPr>
          <w:trHeight w:val="688"/>
        </w:trPr>
        <w:tc>
          <w:tcPr>
            <w:tcW w:w="2567" w:type="dxa"/>
          </w:tcPr>
          <w:p w:rsidR="006D22C9" w:rsidRDefault="0046403E" w:rsidP="006D22C9">
            <w:pPr>
              <w:pStyle w:val="a3"/>
              <w:shd w:val="clear" w:color="auto" w:fill="FFFFFF"/>
              <w:spacing w:before="0" w:after="150"/>
              <w:ind w:left="-6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Охотники – «промышленники»</w:t>
            </w:r>
          </w:p>
        </w:tc>
        <w:tc>
          <w:tcPr>
            <w:tcW w:w="6924" w:type="dxa"/>
          </w:tcPr>
          <w:p w:rsidR="006D22C9" w:rsidRDefault="0046403E" w:rsidP="006D22C9">
            <w:pPr>
              <w:pStyle w:val="a3"/>
              <w:shd w:val="clear" w:color="auto" w:fill="FFFFFF"/>
              <w:spacing w:before="0" w:after="150"/>
              <w:ind w:left="-6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Добыча пушнины и моржовых клыков.</w:t>
            </w:r>
          </w:p>
        </w:tc>
      </w:tr>
      <w:tr w:rsidR="006D22C9" w:rsidTr="006D22C9">
        <w:trPr>
          <w:trHeight w:val="639"/>
        </w:trPr>
        <w:tc>
          <w:tcPr>
            <w:tcW w:w="2567" w:type="dxa"/>
          </w:tcPr>
          <w:p w:rsidR="006D22C9" w:rsidRDefault="0046403E" w:rsidP="006D22C9">
            <w:pPr>
              <w:pStyle w:val="a3"/>
              <w:shd w:val="clear" w:color="auto" w:fill="FFFFFF"/>
              <w:spacing w:before="0" w:after="150"/>
              <w:ind w:left="-6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Купцы</w:t>
            </w:r>
          </w:p>
        </w:tc>
        <w:tc>
          <w:tcPr>
            <w:tcW w:w="6924" w:type="dxa"/>
          </w:tcPr>
          <w:p w:rsidR="006D22C9" w:rsidRDefault="0046403E" w:rsidP="006D22C9">
            <w:pPr>
              <w:pStyle w:val="a3"/>
              <w:shd w:val="clear" w:color="auto" w:fill="FFFFFF"/>
              <w:spacing w:before="0" w:after="150"/>
              <w:ind w:left="-6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Торговля со служилыми людьми и аборигенами. На каждый вложенный рубль – прибыль 30 рублей.</w:t>
            </w:r>
          </w:p>
        </w:tc>
      </w:tr>
      <w:tr w:rsidR="006D22C9" w:rsidTr="006D22C9">
        <w:trPr>
          <w:trHeight w:val="663"/>
        </w:trPr>
        <w:tc>
          <w:tcPr>
            <w:tcW w:w="2567" w:type="dxa"/>
          </w:tcPr>
          <w:p w:rsidR="006D22C9" w:rsidRDefault="0046403E" w:rsidP="006D22C9">
            <w:pPr>
              <w:pStyle w:val="a3"/>
              <w:shd w:val="clear" w:color="auto" w:fill="FFFFFF"/>
              <w:spacing w:before="0" w:after="150"/>
              <w:ind w:left="-6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Черносошные крестьяне</w:t>
            </w:r>
          </w:p>
        </w:tc>
        <w:tc>
          <w:tcPr>
            <w:tcW w:w="6924" w:type="dxa"/>
          </w:tcPr>
          <w:p w:rsidR="006D22C9" w:rsidRDefault="0046403E" w:rsidP="006D22C9">
            <w:pPr>
              <w:pStyle w:val="a3"/>
              <w:shd w:val="clear" w:color="auto" w:fill="FFFFFF"/>
              <w:spacing w:before="0" w:after="150"/>
              <w:ind w:left="-6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Освоение новых пахотных земель.</w:t>
            </w:r>
          </w:p>
        </w:tc>
      </w:tr>
      <w:tr w:rsidR="006D22C9" w:rsidTr="006D22C9">
        <w:trPr>
          <w:trHeight w:val="700"/>
        </w:trPr>
        <w:tc>
          <w:tcPr>
            <w:tcW w:w="2567" w:type="dxa"/>
          </w:tcPr>
          <w:p w:rsidR="006D22C9" w:rsidRDefault="0046403E" w:rsidP="006D22C9">
            <w:pPr>
              <w:pStyle w:val="a3"/>
              <w:shd w:val="clear" w:color="auto" w:fill="FFFFFF"/>
              <w:spacing w:before="0" w:after="150"/>
              <w:ind w:left="-6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Ремесленники</w:t>
            </w:r>
          </w:p>
        </w:tc>
        <w:tc>
          <w:tcPr>
            <w:tcW w:w="6924" w:type="dxa"/>
          </w:tcPr>
          <w:p w:rsidR="006D22C9" w:rsidRDefault="0046403E" w:rsidP="006D22C9">
            <w:pPr>
              <w:pStyle w:val="a3"/>
              <w:shd w:val="clear" w:color="auto" w:fill="FFFFFF"/>
              <w:spacing w:before="0" w:after="150"/>
              <w:ind w:left="-6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Строительство крепостей, изготовление товаров на местах.</w:t>
            </w:r>
          </w:p>
        </w:tc>
      </w:tr>
      <w:tr w:rsidR="006D22C9" w:rsidTr="006D22C9">
        <w:trPr>
          <w:trHeight w:val="952"/>
        </w:trPr>
        <w:tc>
          <w:tcPr>
            <w:tcW w:w="2567" w:type="dxa"/>
          </w:tcPr>
          <w:p w:rsidR="006D22C9" w:rsidRDefault="0046403E" w:rsidP="006D22C9">
            <w:pPr>
              <w:pStyle w:val="a3"/>
              <w:shd w:val="clear" w:color="auto" w:fill="FFFFFF"/>
              <w:spacing w:before="0" w:after="150"/>
              <w:ind w:left="-6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Преступники, иноземцы-военнопленные</w:t>
            </w:r>
          </w:p>
        </w:tc>
        <w:tc>
          <w:tcPr>
            <w:tcW w:w="6924" w:type="dxa"/>
          </w:tcPr>
          <w:p w:rsidR="006D22C9" w:rsidRDefault="0046403E" w:rsidP="006D22C9">
            <w:pPr>
              <w:pStyle w:val="a3"/>
              <w:shd w:val="clear" w:color="auto" w:fill="FFFFFF"/>
              <w:spacing w:before="0" w:after="150"/>
              <w:ind w:left="-6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Ссылка.</w:t>
            </w:r>
          </w:p>
        </w:tc>
      </w:tr>
      <w:tr w:rsidR="006D22C9" w:rsidTr="006D22C9">
        <w:trPr>
          <w:trHeight w:val="1089"/>
        </w:trPr>
        <w:tc>
          <w:tcPr>
            <w:tcW w:w="2567" w:type="dxa"/>
          </w:tcPr>
          <w:p w:rsidR="006D22C9" w:rsidRDefault="0046403E" w:rsidP="006D22C9">
            <w:pPr>
              <w:pStyle w:val="a3"/>
              <w:shd w:val="clear" w:color="auto" w:fill="FFFFFF"/>
              <w:spacing w:before="0" w:after="150"/>
              <w:ind w:left="-6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Вольные переселенцы</w:t>
            </w:r>
          </w:p>
        </w:tc>
        <w:tc>
          <w:tcPr>
            <w:tcW w:w="6924" w:type="dxa"/>
          </w:tcPr>
          <w:p w:rsidR="006D22C9" w:rsidRDefault="0046403E" w:rsidP="006D22C9">
            <w:pPr>
              <w:pStyle w:val="a3"/>
              <w:shd w:val="clear" w:color="auto" w:fill="FFFFFF"/>
              <w:spacing w:before="0" w:after="150"/>
              <w:ind w:left="-6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Освоение новых земель. Уход от налогов и податей.</w:t>
            </w:r>
          </w:p>
        </w:tc>
      </w:tr>
    </w:tbl>
    <w:p w:rsidR="00F26A99" w:rsidRDefault="00F26A99" w:rsidP="004E0120"/>
    <w:p w:rsidR="0046403E" w:rsidRPr="0046403E" w:rsidRDefault="0046403E" w:rsidP="0046403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6403E">
        <w:rPr>
          <w:color w:val="000000"/>
        </w:rPr>
        <w:t>Чем же была так привлекательна Сибирь для путешественников?</w:t>
      </w:r>
    </w:p>
    <w:p w:rsidR="0046403E" w:rsidRPr="0046403E" w:rsidRDefault="0046403E" w:rsidP="0046403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6403E">
        <w:rPr>
          <w:color w:val="000000"/>
        </w:rPr>
        <w:t>Демонстрация слайдов с изображениями бояр в собольих шубах, сабель и кинжалов с</w:t>
      </w:r>
      <w:r>
        <w:rPr>
          <w:color w:val="000000"/>
        </w:rPr>
        <w:t xml:space="preserve"> рукоятками из моржового клыка. </w:t>
      </w:r>
    </w:p>
    <w:p w:rsidR="0046403E" w:rsidRDefault="0046403E" w:rsidP="0046403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6403E">
        <w:rPr>
          <w:color w:val="000000"/>
        </w:rPr>
        <w:t>Говорили, что за «Камнем» (так называли в то время Уральские горы) лежит необъятный край — иди хоть два года и не дойдешь до конца. В этом краю несметные богатства: много пушного зверя, рыбы, а в Ледовитом океане — невидан</w:t>
      </w:r>
      <w:r w:rsidRPr="0046403E">
        <w:rPr>
          <w:color w:val="000000"/>
        </w:rPr>
        <w:softHyphen/>
        <w:t>ные морские животные. Особенно дорого ценились соболиные и песцовые шкурки и моржовые клыки — «рыбий зуб». В то время только самые богатые и знатные люди могли позволить себе иметь собольи шубы, а из моржового клыка делали рукоятки кинжалов и сабель, украшения для царских дворцов.</w:t>
      </w:r>
    </w:p>
    <w:p w:rsidR="001A5D8F" w:rsidRPr="001A5D8F" w:rsidRDefault="001A5D8F" w:rsidP="0046403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A5D8F">
        <w:rPr>
          <w:color w:val="000000"/>
        </w:rPr>
        <w:t>Велики богатства Сибири, но сурова природа это</w:t>
      </w:r>
      <w:r w:rsidRPr="001A5D8F">
        <w:rPr>
          <w:color w:val="000000"/>
        </w:rPr>
        <w:softHyphen/>
        <w:t>го края. Освоение Сибири было трудным делом, которое было по силам лишь сильным, смелым и трудолюбивым людям.</w:t>
      </w:r>
      <w:r w:rsidR="00E13506">
        <w:rPr>
          <w:color w:val="000000"/>
        </w:rPr>
        <w:t xml:space="preserve"> О них рассказ впереди. У вас в рабочей карте таблица «Первопроходцы </w:t>
      </w:r>
      <w:r w:rsidR="00E13506" w:rsidRPr="00E13506">
        <w:rPr>
          <w:color w:val="000000"/>
          <w:lang w:val="en-US"/>
        </w:rPr>
        <w:t>XVII</w:t>
      </w:r>
      <w:r w:rsidR="00E13506" w:rsidRPr="00E13506">
        <w:rPr>
          <w:color w:val="000000"/>
        </w:rPr>
        <w:t xml:space="preserve"> века</w:t>
      </w:r>
      <w:r w:rsidR="00E13506">
        <w:rPr>
          <w:color w:val="000000"/>
        </w:rPr>
        <w:t>» - её нужно будет заполнить по ходу рассказа.</w:t>
      </w:r>
    </w:p>
    <w:p w:rsidR="001A5D8F" w:rsidRDefault="001A5D8F" w:rsidP="0046403E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1A5D8F">
        <w:rPr>
          <w:b/>
          <w:color w:val="000000"/>
        </w:rPr>
        <w:t>Семён Дежнев</w:t>
      </w:r>
    </w:p>
    <w:p w:rsidR="001A5D8F" w:rsidRPr="001A5D8F" w:rsidRDefault="001A5D8F" w:rsidP="001A5D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июне 1648 г. 90 человек (по другим данным 105 человек) на семи кочах вышли из устья Колымы и двинулись на восток вдоль морского побережья.</w:t>
      </w:r>
    </w:p>
    <w:p w:rsidR="001A5D8F" w:rsidRPr="001A5D8F" w:rsidRDefault="001A5D8F" w:rsidP="001A5D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западном берегу Белого моря от города Оне</w:t>
      </w:r>
      <w:r w:rsidRPr="001A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 до города Кемь жили русские люди, которые называли себя по</w:t>
      </w:r>
      <w:r w:rsidRPr="001A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морами. Поморы были хорошими рыбаками, охотниками, а также путешественниками и торговцами. Их суда - кочи использовали для освоения Сибири. Обычные суда не предназначены для хо</w:t>
      </w:r>
      <w:r w:rsidRPr="001A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ждения в суровых северных морях и реках, которые каждую зиму сковывает лед. Если обычное судно попадает в ледяной плен, то лед ломает его корпус. Но низ корпуса коча имеет форму, на</w:t>
      </w:r>
      <w:r w:rsidRPr="001A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поминающую скорлупу грецкого ореха. Надавит лед — а коч вы</w:t>
      </w:r>
      <w:r w:rsidRPr="001A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скочит наверх на льдину целый и невредимый.</w:t>
      </w:r>
    </w:p>
    <w:p w:rsidR="001A5D8F" w:rsidRPr="001A5D8F" w:rsidRDefault="001A5D8F" w:rsidP="001A5D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5D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Давайте обратим внимание на новый термин в рабочей карте, прочитайте его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- </w:t>
      </w:r>
      <w:r w:rsidRPr="001A5D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Коч</w:t>
      </w:r>
      <w:r w:rsidRPr="001A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-деревянное однопалубное одномачтовое парусно-гребное мореходное судно северных и сибирских промышленников.</w:t>
      </w:r>
    </w:p>
    <w:p w:rsidR="001A5D8F" w:rsidRPr="001A5D8F" w:rsidRDefault="001A5D8F" w:rsidP="001A5D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Возглавлял эту экспедицию Семен Иванович Дежнев.</w:t>
      </w:r>
    </w:p>
    <w:p w:rsidR="001A5D8F" w:rsidRPr="001A5D8F" w:rsidRDefault="001A5D8F" w:rsidP="001A5D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(Демонстрац</w:t>
      </w:r>
      <w:r w:rsidR="00266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 портрета С.И. Дежнё</w:t>
      </w:r>
      <w:r w:rsidRPr="001A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</w:t>
      </w:r>
      <w:r w:rsidR="009138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A5D8F" w:rsidRPr="001A5D8F" w:rsidRDefault="001A5D8F" w:rsidP="001A5D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Семен Дежнев служил в Тобольске, Енисейске, Якутске. Он совершил походы из Якутска в район Средней Яны и по реке Индигирке до Северного Ледовитого океана (моря Студеного).</w:t>
      </w:r>
    </w:p>
    <w:p w:rsidR="001A5D8F" w:rsidRPr="001A5D8F" w:rsidRDefault="001A5D8F" w:rsidP="001A5D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время экспедиции 1648 г. до Большого ка</w:t>
      </w:r>
      <w:r w:rsidRPr="001A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менного носа (так называл позднее Дежнев северо-восточный выступ Азии) добрались лишь три коча — Алексеева, Дежнева и Анкуадинова, причем последний там же разбило о камни. Людей с него подобрали Алексеев и Де</w:t>
      </w:r>
      <w:r w:rsidR="00266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жнё</w:t>
      </w:r>
      <w:r w:rsidRPr="001A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Затем первопроходцы прошли проливом, носящим ныне имя Беринга. Разбушевавш</w:t>
      </w:r>
      <w:r w:rsidR="00266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ееся море долго носило коч Дежнё</w:t>
      </w:r>
      <w:r w:rsidRPr="001A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 и бросило его на пустынный берег далеко к югу от реки Ан</w:t>
      </w:r>
      <w:r w:rsidR="00266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адырь. В течение 10 недель Дежнё</w:t>
      </w:r>
      <w:r w:rsidRPr="001A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и его 24 спутника, претерпевая в условиях начавшейся зимы неверо</w:t>
      </w:r>
      <w:r w:rsidRPr="001A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ятные лишения, добрались на лыжах и нартах, «сами пути себе не зная», до Анадыря и провели там страшную голодную зиму.</w:t>
      </w:r>
    </w:p>
    <w:p w:rsidR="001A5D8F" w:rsidRPr="001A5D8F" w:rsidRDefault="001A5D8F" w:rsidP="001A5D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A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Этим походом </w:t>
      </w:r>
      <w:r w:rsidRPr="001A5D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было доказано существование про</w:t>
      </w:r>
      <w:r w:rsidRPr="001A5D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хода из Северного Ледовитого океана в Тихий (пролива, отделяю</w:t>
      </w:r>
      <w:r w:rsidRPr="001A5D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щего Евразию от Северной Америки). Тем самым было совершено одно из крупнейших географических открытий XVII в.</w:t>
      </w:r>
      <w:r w:rsidR="00266A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(слайд 11</w:t>
      </w:r>
      <w:r w:rsidR="002D6B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 карта</w:t>
      </w:r>
      <w:r w:rsidR="00266A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F371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1A5D8F" w:rsidRPr="001A5D8F" w:rsidRDefault="00266A11" w:rsidP="001A5D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весне 1649 г. у Дежнё</w:t>
      </w:r>
      <w:r w:rsidR="001A5D8F" w:rsidRPr="001A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 осталось всего 12 че</w:t>
      </w:r>
      <w:r w:rsidR="001A5D8F" w:rsidRPr="001A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ловек. Изготовив лодки, люди поднялись на них вверх по Анады</w:t>
      </w:r>
      <w:r w:rsidR="001A5D8F" w:rsidRPr="001A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рю, взяли ясак с местного населения и основали зимовье — буду</w:t>
      </w:r>
      <w:r w:rsidR="001A5D8F" w:rsidRPr="001A5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щий Анадырский острог.</w:t>
      </w:r>
    </w:p>
    <w:p w:rsidR="00266A11" w:rsidRDefault="00266A11" w:rsidP="00266A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Дежнё</w:t>
      </w:r>
      <w:r w:rsidRPr="00266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вым были исследованы и нанесены на кар</w:t>
      </w:r>
      <w:r w:rsidRPr="00266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 берега реки Анадырь. Им были совершены походы по реке Анюй (1659 г.), по низовьям Лены (1662 г.), по низовьям реки Оленек (1667-1668), по Вилюю (1669 г.).</w:t>
      </w:r>
    </w:p>
    <w:p w:rsidR="00266A11" w:rsidRPr="00266A11" w:rsidRDefault="00266A11" w:rsidP="00266A11">
      <w:pPr>
        <w:shd w:val="clear" w:color="auto" w:fill="FFFFFF"/>
        <w:spacing w:after="150" w:line="240" w:lineRule="auto"/>
        <w:ind w:righ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Дежнё</w:t>
      </w:r>
      <w:r w:rsidRPr="00266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 по исследованию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Сибири получила высокую оценку </w:t>
      </w:r>
      <w:r w:rsidRPr="00266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равительства. Дежнё</w:t>
      </w:r>
      <w:r w:rsidRPr="00266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 был присвоен чин казачьего атамана.</w:t>
      </w:r>
    </w:p>
    <w:p w:rsidR="00266A11" w:rsidRPr="00266A11" w:rsidRDefault="00266A11" w:rsidP="00266A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6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эт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экспедиции Дежнёв ещё 10</w:t>
      </w:r>
      <w:r w:rsidRPr="00266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лет прослужил в Анадырском остроге. В 1664 г. он доставил из Якутска моржовую кость и меха в Москву, где впервые за 19 лет получил жалованье и чин казачьего атамана. Вернувшись, он опять служил приказчиком в зимовьях и умер в 1673 г. в Москве, сдав очередную «государеву казну». Пройденный им пролив между Азией и Америкой был указан на русской карте Сиби</w:t>
      </w:r>
      <w:r w:rsidRPr="00266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ри— «Чертеже Сибирской земли» 1667 г., но к концу XVII в. открытие за</w:t>
      </w:r>
      <w:r w:rsidRPr="00266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былось: слишком редко пропускало неспокойное море корабли.</w:t>
      </w:r>
    </w:p>
    <w:p w:rsidR="00266A11" w:rsidRPr="005F4C4A" w:rsidRDefault="00266A11" w:rsidP="00266A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6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Впоследствии </w:t>
      </w:r>
      <w:r w:rsidRPr="00266A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его именем были названы самый восточный мыс Чукотского полуострова, одна из бухт Берингова моря, горный хребет и поселок на реке Амур. В память об отваж</w:t>
      </w:r>
      <w:r w:rsidRPr="00266A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ных мореходах на крайней точке земли, на ветрах двух океанов стоит памятник Семену Ивановичу Дежневу.</w:t>
      </w:r>
      <w:r w:rsidRPr="005F4C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266A11" w:rsidRPr="00266A11" w:rsidRDefault="004B7249" w:rsidP="00266A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 Походы на Дальний Восток</w:t>
      </w:r>
    </w:p>
    <w:p w:rsidR="005F4C4A" w:rsidRPr="005F4C4A" w:rsidRDefault="005F4C4A" w:rsidP="005F4C4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4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Неужели первопроходцев не страшили сибир</w:t>
      </w:r>
      <w:r w:rsidRPr="005F4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ские просторы и морозы ?</w:t>
      </w:r>
    </w:p>
    <w:p w:rsidR="005F4C4A" w:rsidRPr="005F4C4A" w:rsidRDefault="005F4C4A" w:rsidP="005F4C4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Обратимся к понятию «первопроходец» в рабочей карте. </w:t>
      </w:r>
      <w:r w:rsidRPr="005F4C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Первопроходец</w:t>
      </w:r>
      <w:r w:rsidRPr="005F4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человек, проложивший новые пути, открывший новые земли</w:t>
      </w:r>
    </w:p>
    <w:p w:rsidR="005F4C4A" w:rsidRDefault="005F4C4A" w:rsidP="005F4C4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4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короткую северную навигацию можно было сделать лишь один рейс. Иногда коч задерживали встречные ветры или ранние холода преграждали ему путь. Тогда приходилось останавливаться на девятимесячную зимовку, а плавание продолжать только следующей весной. Но дело того стоило - охотник, собравший за зиму несколько соболиных шкурок, мог разбогатеть. А что говорить о торговцах, которые выменивали железный котел на такое количество соболиных шкурок, которое этот котел мог вместить!</w:t>
      </w:r>
    </w:p>
    <w:p w:rsidR="005F4C4A" w:rsidRPr="005F4C4A" w:rsidRDefault="005F4C4A" w:rsidP="005F4C4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Сейчас мы послушаем рассказ о Ерофее Павловиче Хабарове.</w:t>
      </w:r>
    </w:p>
    <w:p w:rsidR="005F4C4A" w:rsidRPr="005F4C4A" w:rsidRDefault="005F4C4A" w:rsidP="005F4C4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4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1649 г. отправился на Амур отряд торговца из устюжских крестьян Ерофея Павловича Хабарова.</w:t>
      </w:r>
    </w:p>
    <w:p w:rsidR="005F4C4A" w:rsidRPr="005F4C4A" w:rsidRDefault="005F4C4A" w:rsidP="005F4C4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4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Получив подде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ржку якутского воеводы, Хабаров</w:t>
      </w:r>
      <w:r w:rsidRPr="005F4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снарядил на собственные и заемные средства отряд. Тяжело при</w:t>
      </w:r>
      <w:r w:rsidRPr="005F4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шлось первооткрывателям. Они тянули против течения тяжело нагруженные суда, а когда наступила зима, на лыжах двинулись через горы.</w:t>
      </w:r>
    </w:p>
    <w:p w:rsidR="005F4C4A" w:rsidRPr="005F4C4A" w:rsidRDefault="005F4C4A" w:rsidP="005F4C4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Обращаемся вновь к нашей карте и смотрим путь Ерофея Хабарова</w:t>
      </w:r>
    </w:p>
    <w:p w:rsidR="005F4C4A" w:rsidRDefault="005F4C4A" w:rsidP="005F4C4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F4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Шли на лыжах без пути и дороги, волокли на санях продовольствие, пор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ох, пушки. Весной вышли к Амуру</w:t>
      </w:r>
      <w:r w:rsidRPr="005F4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5F4C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«А по главной, по великой реке Амур живут даурские люди пахотные и скотские, в той реке всякой рыбы много, луги великие и пашни есть, а леса темные, большие, соболя и всякого зверя много, в земле злато и серебро виднеется», — писал в донесении Ерофей Хабаров.</w:t>
      </w:r>
    </w:p>
    <w:p w:rsidR="005F4C4A" w:rsidRDefault="000E7800" w:rsidP="005F4C4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 1649-1653 гг. </w:t>
      </w:r>
      <w:r w:rsidRPr="000E7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Хабаров дважды побывал на Амуре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 боем брал укреплённые «городки»</w:t>
      </w:r>
      <w:r w:rsidR="00BF3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 и нанайцев, облагал их данью, жестоко подавлял попытки сопротивления. В 1652 г. Разгромил тысячный отряд напавших на него манчжур.</w:t>
      </w:r>
    </w:p>
    <w:p w:rsidR="00BF3E03" w:rsidRPr="005F4C4A" w:rsidRDefault="000E7800" w:rsidP="00BF3E0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Хабаров составил «Чертёж </w:t>
      </w:r>
      <w:r w:rsidR="00BF3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реки Амур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BF3E03" w:rsidRPr="00BF3E03">
        <w:rPr>
          <w:rFonts w:ascii="Verdana" w:hAnsi="Verdana"/>
          <w:color w:val="000000"/>
          <w:sz w:val="21"/>
          <w:szCs w:val="21"/>
          <w:shd w:val="clear" w:color="auto" w:fill="FFFFFF"/>
        </w:rPr>
        <w:t xml:space="preserve"> </w:t>
      </w:r>
      <w:r w:rsidR="00BF3E03" w:rsidRPr="00BF3E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детальный план территории Даурии, который был отправлен путешественником в Москву. Позже он стал первой картой Приамурья образца 17 века.</w:t>
      </w:r>
      <w:r w:rsidR="00BF3E03">
        <w:rPr>
          <w:rFonts w:ascii="Verdana" w:hAnsi="Verdana"/>
          <w:color w:val="000000"/>
          <w:sz w:val="21"/>
          <w:szCs w:val="21"/>
        </w:rPr>
        <w:t xml:space="preserve"> </w:t>
      </w:r>
      <w:r w:rsidR="00BF3E03" w:rsidRPr="00BF3E03">
        <w:rPr>
          <w:rFonts w:ascii="Times New Roman" w:hAnsi="Times New Roman" w:cs="Times New Roman"/>
          <w:color w:val="000000"/>
          <w:sz w:val="24"/>
          <w:szCs w:val="24"/>
        </w:rPr>
        <w:t>Хабаров</w:t>
      </w:r>
      <w:r w:rsidR="00BF3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положил начало заселению эт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территории русскими людьми – вслед за казаками на Амур двинулись промышленники и крестьяне.</w:t>
      </w:r>
      <w:r w:rsidR="00BF3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F3E03" w:rsidRPr="00BF3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Царь Алексей Михайлович, пораженный открытиями и многочисленными заслугами Хабарова, пожаловал ему чин «сына боярского» и направил его в Сибирь в качестве управляющего несколькими поселениями.</w:t>
      </w:r>
      <w:r w:rsidR="00BF3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F3E03" w:rsidRPr="00BF3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Спустя время на территории Дальнего Востока был создан крупный краевой город, который получил название в честь знаменитого исследователя – Хабаровск.</w:t>
      </w:r>
      <w:r w:rsidR="00BF3E03" w:rsidRPr="00BF3E03">
        <w:rPr>
          <w:rFonts w:ascii="Arial" w:hAnsi="Arial" w:cs="Arial"/>
          <w:color w:val="000000"/>
          <w:sz w:val="27"/>
          <w:szCs w:val="27"/>
          <w:shd w:val="clear" w:color="auto" w:fill="F3F1ED"/>
        </w:rPr>
        <w:t xml:space="preserve"> </w:t>
      </w:r>
      <w:r w:rsidR="00BF3E03" w:rsidRPr="00BF3E03">
        <w:rPr>
          <w:rFonts w:ascii="Times New Roman" w:hAnsi="Times New Roman" w:cs="Times New Roman"/>
          <w:color w:val="000000"/>
          <w:sz w:val="24"/>
          <w:szCs w:val="24"/>
          <w:shd w:val="clear" w:color="auto" w:fill="F3F1ED"/>
        </w:rPr>
        <w:t>Кроме этого, имя первопроходца носят улицы в Москве, Хабаровскe, Якутске, Харькове, Братске, Усть-Куте, Оренбургe, Чите и ряде других городов. В Хабаровске и Великом Устюге установлены памятники Хабарову</w:t>
      </w:r>
      <w:r w:rsidR="009138BA">
        <w:rPr>
          <w:rFonts w:ascii="Times New Roman" w:hAnsi="Times New Roman" w:cs="Times New Roman"/>
          <w:color w:val="000000"/>
          <w:sz w:val="24"/>
          <w:szCs w:val="24"/>
          <w:shd w:val="clear" w:color="auto" w:fill="F3F1ED"/>
        </w:rPr>
        <w:t>.</w:t>
      </w:r>
      <w:r w:rsidR="00BF3E03" w:rsidRPr="00BF3E0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</w:p>
    <w:p w:rsidR="005F4C4A" w:rsidRPr="005F4C4A" w:rsidRDefault="005F4C4A" w:rsidP="005F4C4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4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правом берегу реки Лены в 1632 г. был заложен Якутский острожек. За десятилетие он превратился в административный центр Якутского воеводства и исходный пункт большого количества торгово-промышленных экспедиций на север, юг и восток Азии. </w:t>
      </w:r>
      <w:r w:rsidRPr="005F4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Первым воеводой там стал стольник П.П. Го</w:t>
      </w:r>
      <w:r w:rsidRPr="005F4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ловин, при котором письменным головой служил Василий Данилович Поярков.</w:t>
      </w:r>
      <w:r w:rsidR="00867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нем сейчас небольшой рассказ.</w:t>
      </w:r>
    </w:p>
    <w:p w:rsidR="005F4C4A" w:rsidRPr="005F4C4A" w:rsidRDefault="005F4C4A" w:rsidP="005F4C4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5F4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Было известно, что Приамурье богато пахотными землями, на которых родится много хлеба, а в Якутск его завозили из-за Урала. Было принято решение отправить на разведку отряд казаков, а начальником над ними поставить Пояркова. Перед отправкой к казакам присоединились около 15 «охочих людей» (так назывались промышленники) и переводчик Семен Петров Чистой.</w:t>
      </w:r>
    </w:p>
    <w:p w:rsidR="005F4C4A" w:rsidRPr="005F4C4A" w:rsidRDefault="005F4C4A" w:rsidP="0086733A">
      <w:pPr>
        <w:shd w:val="clear" w:color="auto" w:fill="FFFFFF"/>
        <w:spacing w:after="150" w:line="240" w:lineRule="auto"/>
        <w:ind w:righ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4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задачей отряда Пояркова было иссле</w:t>
      </w:r>
      <w:r w:rsidRPr="005F4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дование Приамурья. Русские, обосновавшиеся в Якутске, уже обладали разрозненными данными об окрестных реках и народах, живших по их берегам. Пояркову вменялось в обязанность обнаружение и подробное описание природных богатств, в частности, подтверждение слухов об огромных запасах различных руд.</w:t>
      </w:r>
      <w:r w:rsidR="00867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4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Нужны были подробные сведения о роде заня</w:t>
      </w:r>
      <w:r w:rsidRPr="005F4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 местных жителей.</w:t>
      </w:r>
      <w:r w:rsidR="00867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(карта </w:t>
      </w:r>
      <w:r w:rsidR="0086733A" w:rsidRPr="008673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17</w:t>
      </w:r>
      <w:r w:rsidR="00867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5F4C4A" w:rsidRPr="005F4C4A" w:rsidRDefault="005F4C4A" w:rsidP="005F4C4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4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июле 1643 г. отряд Пояркова, выйдя из Якутска, на шести дощаниках (речное несамоходное судно с плоским дном и палубой, грузоподъемностью от 7 до 200 т) спустились по Лене до места впадения в нее Алдана. Затем по Алдану и двум рекам его бассейна, Учуру и Гонаму, они поднялись до места первой стоянки.</w:t>
      </w:r>
    </w:p>
    <w:p w:rsidR="0086733A" w:rsidRDefault="005F4C4A" w:rsidP="005F4C4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4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Наступила осень, и Василий Поярков принимает решение часть отряда с грузом оставить зимовать у судов, а само</w:t>
      </w:r>
      <w:r w:rsidRPr="005F4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налегке, в сопровождении 90 человек, отправиться на нартах (длинные сани) дальше.</w:t>
      </w:r>
      <w:r w:rsidR="00867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B61F3" w:rsidRDefault="00DB61F3" w:rsidP="005F4C4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Давайте обратимся к нашим картам и проследим маршрут В.Пояркова.</w:t>
      </w:r>
    </w:p>
    <w:p w:rsidR="005F4C4A" w:rsidRPr="005F4C4A" w:rsidRDefault="005F4C4A" w:rsidP="005F4C4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4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время трехлетнего похода Поярков собирал сведения о живущих по Амуру народах - даурах, дючерах, нанай</w:t>
      </w:r>
      <w:r w:rsidRPr="005F4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цах и нивхах.</w:t>
      </w:r>
    </w:p>
    <w:p w:rsidR="0038455E" w:rsidRPr="0038455E" w:rsidRDefault="005F4C4A" w:rsidP="0038455E">
      <w:pPr>
        <w:pStyle w:val="a3"/>
        <w:rPr>
          <w:rFonts w:ascii="Verdana" w:hAnsi="Verdana"/>
          <w:color w:val="000000"/>
          <w:sz w:val="21"/>
          <w:szCs w:val="21"/>
        </w:rPr>
      </w:pPr>
      <w:r w:rsidRPr="005F4C4A">
        <w:rPr>
          <w:color w:val="000000"/>
        </w:rPr>
        <w:t>Василий Поярков подарил России новый путь к Тихому океану и огромны</w:t>
      </w:r>
      <w:r w:rsidR="0038455E">
        <w:rPr>
          <w:color w:val="000000"/>
        </w:rPr>
        <w:t>е площади новых богатых земель.</w:t>
      </w:r>
      <w:r w:rsidRPr="005F4C4A">
        <w:rPr>
          <w:color w:val="000000"/>
        </w:rPr>
        <w:t xml:space="preserve"> </w:t>
      </w:r>
      <w:r w:rsidR="0038455E" w:rsidRPr="0038455E">
        <w:rPr>
          <w:bCs/>
          <w:color w:val="000000"/>
        </w:rPr>
        <w:t>Он</w:t>
      </w:r>
      <w:r w:rsidR="0038455E">
        <w:rPr>
          <w:bCs/>
          <w:color w:val="000000"/>
        </w:rPr>
        <w:t xml:space="preserve"> </w:t>
      </w:r>
      <w:r w:rsidR="0038455E" w:rsidRPr="0038455E">
        <w:rPr>
          <w:color w:val="000000"/>
        </w:rPr>
        <w:t>создал точные географические карты с нанесением новых рек равнин;</w:t>
      </w:r>
      <w:r w:rsidR="0038455E">
        <w:rPr>
          <w:color w:val="000000"/>
        </w:rPr>
        <w:t xml:space="preserve"> </w:t>
      </w:r>
      <w:r w:rsidR="0038455E" w:rsidRPr="0038455E">
        <w:rPr>
          <w:color w:val="000000"/>
        </w:rPr>
        <w:t>открыл Амурско-Зейское плато;</w:t>
      </w:r>
      <w:r w:rsidR="0038455E">
        <w:rPr>
          <w:color w:val="000000"/>
        </w:rPr>
        <w:t xml:space="preserve"> </w:t>
      </w:r>
      <w:r w:rsidR="0038455E" w:rsidRPr="0038455E">
        <w:rPr>
          <w:color w:val="000000"/>
        </w:rPr>
        <w:t>собрал ценные сведения об Охотском море и Сахалине;</w:t>
      </w:r>
      <w:r w:rsidR="0038455E">
        <w:rPr>
          <w:color w:val="000000"/>
        </w:rPr>
        <w:t xml:space="preserve"> </w:t>
      </w:r>
      <w:r w:rsidR="0038455E" w:rsidRPr="0038455E">
        <w:rPr>
          <w:color w:val="000000"/>
        </w:rPr>
        <w:t>стал первым русским, кт</w:t>
      </w:r>
      <w:r w:rsidR="0038455E">
        <w:rPr>
          <w:color w:val="000000"/>
        </w:rPr>
        <w:t>о смог спуститься вниз по Амуру</w:t>
      </w:r>
      <w:r w:rsidR="0038455E" w:rsidRPr="0038455E">
        <w:rPr>
          <w:color w:val="000000"/>
        </w:rPr>
        <w:t xml:space="preserve"> </w:t>
      </w:r>
      <w:r w:rsidR="0038455E" w:rsidRPr="005F4C4A">
        <w:rPr>
          <w:color w:val="000000"/>
        </w:rPr>
        <w:t>и вошел в историю стра</w:t>
      </w:r>
      <w:r w:rsidR="0038455E" w:rsidRPr="005F4C4A">
        <w:rPr>
          <w:color w:val="000000"/>
        </w:rPr>
        <w:softHyphen/>
        <w:t>ны как великий первопроходец.</w:t>
      </w:r>
      <w:r w:rsidR="0038455E" w:rsidRPr="0038455E">
        <w:rPr>
          <w:rFonts w:ascii="Verdana" w:hAnsi="Verdana"/>
          <w:bCs/>
          <w:color w:val="000000"/>
          <w:sz w:val="21"/>
          <w:szCs w:val="21"/>
        </w:rPr>
        <w:t xml:space="preserve"> </w:t>
      </w:r>
      <w:r w:rsidR="0038455E" w:rsidRPr="0038455E">
        <w:rPr>
          <w:bCs/>
          <w:color w:val="000000"/>
        </w:rPr>
        <w:t xml:space="preserve"> </w:t>
      </w:r>
      <w:r w:rsidR="00CC3BF9">
        <w:rPr>
          <w:bCs/>
          <w:color w:val="000000"/>
        </w:rPr>
        <w:t>(</w:t>
      </w:r>
      <w:r w:rsidR="00CC3BF9" w:rsidRPr="00CC3BF9">
        <w:rPr>
          <w:b/>
          <w:bCs/>
          <w:color w:val="000000"/>
        </w:rPr>
        <w:t>слайд 18)</w:t>
      </w:r>
    </w:p>
    <w:p w:rsidR="005F4C4A" w:rsidRPr="00A07ACE" w:rsidRDefault="00A07ACE" w:rsidP="00A07ACE">
      <w:pPr>
        <w:pStyle w:val="a3"/>
        <w:rPr>
          <w:color w:val="000000"/>
        </w:rPr>
      </w:pPr>
      <w:r w:rsidRPr="00DB61F3">
        <w:rPr>
          <w:b/>
          <w:color w:val="000000"/>
        </w:rPr>
        <w:t>Предками Владимира Атласова</w:t>
      </w:r>
      <w:r w:rsidRPr="00A07ACE">
        <w:rPr>
          <w:color w:val="000000"/>
        </w:rPr>
        <w:t xml:space="preserve"> были простые крестьяне, которые из-за крайней бедности были вынуждены перебраться за Урал. Детские и юношеские годы будущего землепроходца прошли в нужде и постоянных скитаниях с казаками по сибирской тундре.</w:t>
      </w:r>
      <w:r>
        <w:rPr>
          <w:color w:val="000000"/>
        </w:rPr>
        <w:t xml:space="preserve"> </w:t>
      </w:r>
      <w:r w:rsidRPr="00A07ACE">
        <w:rPr>
          <w:color w:val="000000"/>
        </w:rPr>
        <w:t>Лишения и преодоление трудностей закалили характер Атласова: он рос жестким, целеустремленным и честолюбивым человеком, который решил во что бы то ни стало пробить себе путь в жизнь. Успешному осуществлению планов способствовал и тот факт, что Атласов был грамотным человеком, что по тем временам для сибирской глубинки было большой редкостью.</w:t>
      </w:r>
      <w:r w:rsidR="00DB61F3">
        <w:rPr>
          <w:color w:val="000000"/>
        </w:rPr>
        <w:t xml:space="preserve"> (</w:t>
      </w:r>
      <w:r w:rsidR="00CC3BF9">
        <w:rPr>
          <w:b/>
          <w:color w:val="000000"/>
        </w:rPr>
        <w:t>слайд 19</w:t>
      </w:r>
      <w:r w:rsidR="00DB61F3">
        <w:rPr>
          <w:color w:val="000000"/>
        </w:rPr>
        <w:t xml:space="preserve"> – портрет)</w:t>
      </w:r>
    </w:p>
    <w:p w:rsidR="00A07ACE" w:rsidRPr="00DB61F3" w:rsidRDefault="005F4C4A" w:rsidP="00DB61F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4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Весной 1697 г. из Анадырского острога на оленях 120 человек (русские и юкагиры) во главе с казачьим пятидесятником </w:t>
      </w:r>
      <w:r w:rsidRPr="009942D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Владимиром Атласовым</w:t>
      </w:r>
      <w:r w:rsidRPr="005F4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</w:t>
      </w:r>
      <w:r w:rsidRPr="005F4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правились на Камчатку. </w:t>
      </w:r>
      <w:r w:rsidR="00DB6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r w:rsidR="00CC3B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20</w:t>
      </w:r>
      <w:r w:rsidR="00DB6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карта) . </w:t>
      </w:r>
      <w:r w:rsidRPr="005F4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три года Атласов прошёл сотни километров, ос</w:t>
      </w:r>
      <w:r w:rsidRPr="005F4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новал в центре полуострова Верхнекамчатский острог и вернулся в Якутск с ясаком и первыми сведениями о Японии.</w:t>
      </w:r>
      <w:r w:rsidR="00DB6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07ACE" w:rsidRPr="00A07A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Поход Атласова можно смело назвать завоевательным – ему удалось подчинить местные племена и обложить их ясаком – натуральным налогом.</w:t>
      </w:r>
      <w:r w:rsidR="00DB61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(вспоминаем, что такое </w:t>
      </w:r>
      <w:r w:rsidR="00DB61F3" w:rsidRPr="00DB61F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«ясак» </w:t>
      </w:r>
      <w:r w:rsidR="00DB61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определение в рабочей карте)</w:t>
      </w:r>
      <w:r w:rsidR="00A07ACE" w:rsidRPr="00A07ACE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A07ACE" w:rsidRPr="00A07A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Во время экспедиции по Камчатке Атласов обнаружил у местных жителей пленника с необычными чертами лица. Им оказался японец по имени Дэмбэй. Свою «находку» землепроходец привез в Москву, на обозрение Петру I. Благодаря Атласову русские впервые увидели японца и узнали о существовании новой страны, находящейся по </w:t>
      </w:r>
      <w:r w:rsidR="00A07ACE" w:rsidRPr="00A07A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соседству.</w:t>
      </w:r>
      <w:r w:rsidR="00A07ACE" w:rsidRPr="00A07ACE">
        <w:rPr>
          <w:rFonts w:ascii="Verdana" w:hAnsi="Verdana"/>
          <w:color w:val="000000"/>
          <w:sz w:val="21"/>
          <w:szCs w:val="21"/>
        </w:rPr>
        <w:br/>
      </w:r>
      <w:r w:rsidR="00A07ACE" w:rsidRPr="00A07ACE">
        <w:rPr>
          <w:rFonts w:ascii="Times New Roman" w:hAnsi="Times New Roman" w:cs="Times New Roman"/>
          <w:bCs/>
          <w:color w:val="000000"/>
          <w:sz w:val="24"/>
          <w:szCs w:val="24"/>
        </w:rPr>
        <w:t>В ходе исследования Камчатки Атласов сделал немало важных открытий:</w:t>
      </w:r>
    </w:p>
    <w:p w:rsidR="00A07ACE" w:rsidRPr="00A07ACE" w:rsidRDefault="00A07ACE" w:rsidP="00A07ACE">
      <w:pPr>
        <w:spacing w:before="105" w:after="10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07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доказал, что Камчатка – это полуостров, а не остров, как это считалось ранее;</w:t>
      </w:r>
    </w:p>
    <w:p w:rsidR="00A07ACE" w:rsidRPr="00A07ACE" w:rsidRDefault="00A07ACE" w:rsidP="00A07ACE">
      <w:pPr>
        <w:spacing w:before="105" w:after="10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07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создал подробные карты и описания особенностей рельефа, фауны, флоры, климата, населения;</w:t>
      </w:r>
    </w:p>
    <w:p w:rsidR="00A07ACE" w:rsidRPr="00A07ACE" w:rsidRDefault="00A07ACE" w:rsidP="00A07ACE">
      <w:pPr>
        <w:spacing w:before="105" w:after="10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07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предоставил ценные сведения о Японии, Аляске и Курильских островах</w:t>
      </w:r>
    </w:p>
    <w:p w:rsidR="0060462A" w:rsidRDefault="00DB61F3" w:rsidP="00A07AC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рассматриваем путь В. Атласова на картах.</w:t>
      </w:r>
    </w:p>
    <w:p w:rsidR="0060462A" w:rsidRDefault="0060462A" w:rsidP="00A07ACE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60462A">
        <w:rPr>
          <w:b/>
          <w:color w:val="000000"/>
        </w:rPr>
        <w:t>Освоение Сибири</w:t>
      </w:r>
      <w:r w:rsidR="00E20303">
        <w:rPr>
          <w:b/>
          <w:color w:val="000000"/>
        </w:rPr>
        <w:t xml:space="preserve"> </w:t>
      </w:r>
    </w:p>
    <w:p w:rsidR="00674013" w:rsidRDefault="00435697" w:rsidP="00A07AC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Казаки Ермака проложили дорогу</w:t>
      </w:r>
      <w:r w:rsidR="0060462A" w:rsidRPr="0060462A">
        <w:rPr>
          <w:color w:val="000000"/>
        </w:rPr>
        <w:t xml:space="preserve"> в Сибирь</w:t>
      </w:r>
      <w:r w:rsidR="0060462A">
        <w:rPr>
          <w:color w:val="000000"/>
        </w:rPr>
        <w:t xml:space="preserve"> энергичным и пре</w:t>
      </w:r>
      <w:r w:rsidR="00CC3BF9">
        <w:rPr>
          <w:color w:val="000000"/>
        </w:rPr>
        <w:t>дприимчивым русским людям. Больш</w:t>
      </w:r>
      <w:r w:rsidR="0060462A">
        <w:rPr>
          <w:color w:val="000000"/>
        </w:rPr>
        <w:t>ую часть территории Сибири  русские отряды прошли без сопротивления. В отличие от европейских колонистов в Америке русские казаки и поселенцы не вытесняли и не уничтожали аборигенов. Территории богатые лесом, пушным зверем, рудами становились частью Русского государства, а местные племена – его подданными. Они стали платить налог – ясак, а также обеспечивать остроги рыбой, дровами и ягодами. Гарантией уплаты налогов служили заложники-</w:t>
      </w:r>
      <w:r w:rsidR="0060462A" w:rsidRPr="0060462A">
        <w:rPr>
          <w:b/>
          <w:color w:val="000000"/>
        </w:rPr>
        <w:t>аманаты</w:t>
      </w:r>
      <w:r w:rsidR="00674013">
        <w:rPr>
          <w:color w:val="000000"/>
        </w:rPr>
        <w:t>. Это говорит о том, что местное население не всегда подчинялось переселенцам.</w:t>
      </w:r>
    </w:p>
    <w:p w:rsidR="00674013" w:rsidRDefault="00674013" w:rsidP="00A07AC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Свободной земли в Сибири было много, русские основывали новые сёла на свободных территориях, пригодных для пашни. Отправляющимся в Сибирь крестьянам предоставлялись льготы – освобождение от налогов на несколько лет, ссуды деньгами, семенами, лошадьми. Крепостного права в этих местах не было.</w:t>
      </w:r>
    </w:p>
    <w:p w:rsidR="00674013" w:rsidRDefault="00674013" w:rsidP="00A07AC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Живущие рядом переселенцы и аборигены переняли друг у друга формы жилищ, способы земледелия, новые орудия труда, одежду.</w:t>
      </w:r>
    </w:p>
    <w:p w:rsidR="009138BA" w:rsidRPr="00186EE2" w:rsidRDefault="00674013" w:rsidP="009138B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Крестьяне обеспечили Сибирь хлебом, были составлены первые карты Сибири, начали находить первые месторождения руд и драгоценных металлов.</w:t>
      </w:r>
      <w:r w:rsidR="00A07ACE" w:rsidRPr="00DB61F3">
        <w:rPr>
          <w:color w:val="000000"/>
        </w:rPr>
        <w:br/>
      </w:r>
    </w:p>
    <w:p w:rsidR="00E13506" w:rsidRPr="00746D9A" w:rsidRDefault="00A07ACE" w:rsidP="009138BA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186EE2">
        <w:rPr>
          <w:color w:val="000000"/>
        </w:rPr>
        <w:br/>
      </w:r>
    </w:p>
    <w:p w:rsidR="00746D9A" w:rsidRPr="009138BA" w:rsidRDefault="00746D9A" w:rsidP="00746D9A">
      <w:pPr>
        <w:pStyle w:val="a3"/>
        <w:shd w:val="clear" w:color="auto" w:fill="FFFFFF"/>
        <w:spacing w:before="0" w:beforeAutospacing="0" w:after="150" w:afterAutospacing="0"/>
        <w:rPr>
          <w:rFonts w:eastAsiaTheme="minorHAnsi"/>
          <w:b/>
          <w:color w:val="FF0000"/>
          <w:lang w:eastAsia="en-US"/>
        </w:rPr>
      </w:pPr>
      <w:r w:rsidRPr="009138BA">
        <w:rPr>
          <w:rFonts w:eastAsiaTheme="minorHAnsi"/>
          <w:b/>
          <w:color w:val="FF0000"/>
          <w:lang w:eastAsia="en-US"/>
        </w:rPr>
        <w:t>Домашнее задание:</w:t>
      </w:r>
    </w:p>
    <w:p w:rsidR="00746D9A" w:rsidRPr="009138BA" w:rsidRDefault="00746D9A" w:rsidP="00746D9A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b/>
          <w:color w:val="FF0000"/>
        </w:rPr>
      </w:pPr>
      <w:r w:rsidRPr="009138BA">
        <w:rPr>
          <w:color w:val="FF0000"/>
        </w:rPr>
        <w:t>§ 25</w:t>
      </w:r>
    </w:p>
    <w:p w:rsidR="001A5D8F" w:rsidRPr="009138BA" w:rsidRDefault="00746D9A" w:rsidP="00746D9A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b/>
          <w:color w:val="FF0000"/>
        </w:rPr>
      </w:pPr>
      <w:r w:rsidRPr="009138BA">
        <w:rPr>
          <w:color w:val="FF0000"/>
        </w:rPr>
        <w:t>Используя Интернет, найти информацию о городах Сибири, основанных первопроходцами.</w:t>
      </w:r>
      <w:r w:rsidR="00A07ACE" w:rsidRPr="009138BA">
        <w:rPr>
          <w:rFonts w:eastAsiaTheme="minorHAnsi"/>
          <w:b/>
          <w:color w:val="FF0000"/>
          <w:lang w:eastAsia="en-US"/>
        </w:rPr>
        <w:br/>
      </w:r>
    </w:p>
    <w:p w:rsidR="001A5D8F" w:rsidRPr="005F4C4A" w:rsidRDefault="001A5D8F" w:rsidP="0046403E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:rsidR="0046403E" w:rsidRPr="005F4C4A" w:rsidRDefault="0046403E" w:rsidP="004E0120">
      <w:pPr>
        <w:rPr>
          <w:rFonts w:ascii="Times New Roman" w:hAnsi="Times New Roman" w:cs="Times New Roman"/>
          <w:sz w:val="24"/>
          <w:szCs w:val="24"/>
        </w:rPr>
      </w:pPr>
    </w:p>
    <w:p w:rsidR="00266A11" w:rsidRPr="00266A11" w:rsidRDefault="00266A11">
      <w:pPr>
        <w:rPr>
          <w:rFonts w:ascii="Times New Roman" w:hAnsi="Times New Roman" w:cs="Times New Roman"/>
          <w:sz w:val="24"/>
          <w:szCs w:val="24"/>
        </w:rPr>
      </w:pPr>
    </w:p>
    <w:sectPr w:rsidR="00266A11" w:rsidRPr="00266A1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0CC" w:rsidRDefault="00D330CC" w:rsidP="00E13506">
      <w:pPr>
        <w:spacing w:after="0" w:line="240" w:lineRule="auto"/>
      </w:pPr>
      <w:r>
        <w:separator/>
      </w:r>
    </w:p>
  </w:endnote>
  <w:endnote w:type="continuationSeparator" w:id="0">
    <w:p w:rsidR="00D330CC" w:rsidRDefault="00D330CC" w:rsidP="00E13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5953772"/>
      <w:docPartObj>
        <w:docPartGallery w:val="Page Numbers (Bottom of Page)"/>
        <w:docPartUnique/>
      </w:docPartObj>
    </w:sdtPr>
    <w:sdtEndPr/>
    <w:sdtContent>
      <w:p w:rsidR="00E13506" w:rsidRDefault="00E1350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38BA">
          <w:rPr>
            <w:noProof/>
          </w:rPr>
          <w:t>3</w:t>
        </w:r>
        <w:r>
          <w:fldChar w:fldCharType="end"/>
        </w:r>
      </w:p>
    </w:sdtContent>
  </w:sdt>
  <w:p w:rsidR="00E13506" w:rsidRDefault="00E1350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0CC" w:rsidRDefault="00D330CC" w:rsidP="00E13506">
      <w:pPr>
        <w:spacing w:after="0" w:line="240" w:lineRule="auto"/>
      </w:pPr>
      <w:r>
        <w:separator/>
      </w:r>
    </w:p>
  </w:footnote>
  <w:footnote w:type="continuationSeparator" w:id="0">
    <w:p w:rsidR="00D330CC" w:rsidRDefault="00D330CC" w:rsidP="00E135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16E8B"/>
    <w:multiLevelType w:val="hybridMultilevel"/>
    <w:tmpl w:val="68F29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39385C"/>
    <w:multiLevelType w:val="hybridMultilevel"/>
    <w:tmpl w:val="EE0E3DE8"/>
    <w:lvl w:ilvl="0" w:tplc="2F36A0E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37880"/>
    <w:multiLevelType w:val="multilevel"/>
    <w:tmpl w:val="30382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F80C64"/>
    <w:multiLevelType w:val="hybridMultilevel"/>
    <w:tmpl w:val="B50AF08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0A240B"/>
    <w:multiLevelType w:val="hybridMultilevel"/>
    <w:tmpl w:val="B5B80700"/>
    <w:lvl w:ilvl="0" w:tplc="45F0916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695036"/>
    <w:multiLevelType w:val="hybridMultilevel"/>
    <w:tmpl w:val="2C92660E"/>
    <w:lvl w:ilvl="0" w:tplc="007CD006">
      <w:start w:val="2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EC21CA"/>
    <w:multiLevelType w:val="multilevel"/>
    <w:tmpl w:val="E774E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120"/>
    <w:rsid w:val="000878D8"/>
    <w:rsid w:val="000915D6"/>
    <w:rsid w:val="000E7800"/>
    <w:rsid w:val="001854F5"/>
    <w:rsid w:val="00186EE2"/>
    <w:rsid w:val="001A5D8F"/>
    <w:rsid w:val="00265E22"/>
    <w:rsid w:val="00266A11"/>
    <w:rsid w:val="002D6BAD"/>
    <w:rsid w:val="0038455E"/>
    <w:rsid w:val="00435697"/>
    <w:rsid w:val="0046403E"/>
    <w:rsid w:val="004B7249"/>
    <w:rsid w:val="004E0120"/>
    <w:rsid w:val="005F4C4A"/>
    <w:rsid w:val="0060462A"/>
    <w:rsid w:val="00667780"/>
    <w:rsid w:val="00674013"/>
    <w:rsid w:val="006D22C9"/>
    <w:rsid w:val="00746D9A"/>
    <w:rsid w:val="00817601"/>
    <w:rsid w:val="0086733A"/>
    <w:rsid w:val="009138BA"/>
    <w:rsid w:val="009942D4"/>
    <w:rsid w:val="00A07ACE"/>
    <w:rsid w:val="00BF3E03"/>
    <w:rsid w:val="00C207D6"/>
    <w:rsid w:val="00C63762"/>
    <w:rsid w:val="00CC3BF9"/>
    <w:rsid w:val="00CC6D01"/>
    <w:rsid w:val="00D330CC"/>
    <w:rsid w:val="00D511C5"/>
    <w:rsid w:val="00DB2CD7"/>
    <w:rsid w:val="00DB61F3"/>
    <w:rsid w:val="00E103A8"/>
    <w:rsid w:val="00E13506"/>
    <w:rsid w:val="00E20303"/>
    <w:rsid w:val="00E835AB"/>
    <w:rsid w:val="00EE6F74"/>
    <w:rsid w:val="00F26A99"/>
    <w:rsid w:val="00F3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F53BDD-6E1C-4577-8BDC-8B2C52A56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1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01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F3E0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84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455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135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13506"/>
  </w:style>
  <w:style w:type="paragraph" w:styleId="a9">
    <w:name w:val="footer"/>
    <w:basedOn w:val="a"/>
    <w:link w:val="aa"/>
    <w:uiPriority w:val="99"/>
    <w:unhideWhenUsed/>
    <w:rsid w:val="00E135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135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1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27037">
          <w:marLeft w:val="0"/>
          <w:marRight w:val="0"/>
          <w:marTop w:val="150"/>
          <w:marBottom w:val="150"/>
          <w:divBdr>
            <w:top w:val="single" w:sz="6" w:space="8" w:color="BCE0FF"/>
            <w:left w:val="single" w:sz="6" w:space="0" w:color="BCE0FF"/>
            <w:bottom w:val="single" w:sz="6" w:space="2" w:color="BCE0FF"/>
            <w:right w:val="single" w:sz="6" w:space="0" w:color="BCE0FF"/>
          </w:divBdr>
        </w:div>
      </w:divsChild>
    </w:div>
    <w:div w:id="6185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2294</Words>
  <Characters>13077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2019-05-12T14:06:00Z</cp:lastPrinted>
  <dcterms:created xsi:type="dcterms:W3CDTF">2020-05-11T17:09:00Z</dcterms:created>
  <dcterms:modified xsi:type="dcterms:W3CDTF">2020-05-11T17:09:00Z</dcterms:modified>
</cp:coreProperties>
</file>