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4A6C" w:rsidRDefault="00031A71">
      <w:pPr>
        <w:spacing w:after="248" w:line="240" w:lineRule="auto"/>
        <w:jc w:val="center"/>
        <w:rPr>
          <w:rFonts w:ascii="Times New Roman" w:eastAsia="Times New Roman" w:hAnsi="Times New Roman" w:cs="Times New Roman"/>
          <w:b/>
          <w:sz w:val="28"/>
          <w:u w:val="single" w:color="000000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 xml:space="preserve">ГАПОУ «Мензелинский педагогический колледж </w:t>
      </w:r>
    </w:p>
    <w:p w:rsidR="002E4A6C" w:rsidRDefault="00031A71">
      <w:pPr>
        <w:spacing w:after="248" w:line="240" w:lineRule="auto"/>
        <w:jc w:val="center"/>
      </w:pP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имени Мусы Джалиля»</w:t>
      </w:r>
    </w:p>
    <w:p w:rsidR="002E4A6C" w:rsidRDefault="00031A71">
      <w:pPr>
        <w:spacing w:line="269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Информация о наличии общежития и количестве мест в общежитиях, выделяемых для иногородних поступающих </w:t>
      </w:r>
    </w:p>
    <w:p w:rsidR="002E4A6C" w:rsidRDefault="00031A71">
      <w:pPr>
        <w:spacing w:line="269" w:lineRule="auto"/>
        <w:ind w:firstLine="709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в 202</w:t>
      </w:r>
      <w:r w:rsidR="00DE48EE">
        <w:rPr>
          <w:rFonts w:ascii="Times New Roman" w:eastAsia="Times New Roman" w:hAnsi="Times New Roman" w:cs="Times New Roman"/>
          <w:b/>
          <w:sz w:val="28"/>
          <w:lang w:val="tt-RU"/>
        </w:rPr>
        <w:t>5</w:t>
      </w:r>
      <w:r>
        <w:rPr>
          <w:rFonts w:ascii="Times New Roman" w:eastAsia="Times New Roman" w:hAnsi="Times New Roman" w:cs="Times New Roman"/>
          <w:b/>
          <w:sz w:val="28"/>
        </w:rPr>
        <w:t>-202</w:t>
      </w:r>
      <w:r w:rsidR="00DE48EE">
        <w:rPr>
          <w:rFonts w:ascii="Times New Roman" w:eastAsia="Times New Roman" w:hAnsi="Times New Roman" w:cs="Times New Roman"/>
          <w:b/>
          <w:sz w:val="28"/>
          <w:lang w:val="tt-RU"/>
        </w:rPr>
        <w:t>6</w:t>
      </w:r>
      <w:r>
        <w:rPr>
          <w:rFonts w:ascii="Times New Roman" w:eastAsia="Times New Roman" w:hAnsi="Times New Roman" w:cs="Times New Roman"/>
          <w:b/>
          <w:sz w:val="28"/>
        </w:rPr>
        <w:t xml:space="preserve"> учебном году</w:t>
      </w:r>
    </w:p>
    <w:p w:rsidR="002E4A6C" w:rsidRDefault="002E4A6C"/>
    <w:p w:rsidR="002E4A6C" w:rsidRDefault="002E4A6C"/>
    <w:tbl>
      <w:tblPr>
        <w:tblStyle w:val="a3"/>
        <w:tblpPr w:leftFromText="180" w:rightFromText="180" w:vertAnchor="text" w:horzAnchor="margin" w:tblpY="27"/>
        <w:tblW w:w="9067" w:type="dxa"/>
        <w:tblLook w:val="04A0" w:firstRow="1" w:lastRow="0" w:firstColumn="1" w:lastColumn="0" w:noHBand="0" w:noVBand="1"/>
      </w:tblPr>
      <w:tblGrid>
        <w:gridCol w:w="2122"/>
        <w:gridCol w:w="4110"/>
        <w:gridCol w:w="2835"/>
      </w:tblGrid>
      <w:tr w:rsidR="002E4A6C">
        <w:tc>
          <w:tcPr>
            <w:tcW w:w="2122" w:type="dxa"/>
            <w:vAlign w:val="center"/>
          </w:tcPr>
          <w:p w:rsidR="002E4A6C" w:rsidRDefault="00031A71">
            <w:pPr>
              <w:tabs>
                <w:tab w:val="left" w:pos="1155"/>
              </w:tabs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Номер общежития </w:t>
            </w:r>
          </w:p>
        </w:tc>
        <w:tc>
          <w:tcPr>
            <w:tcW w:w="4110" w:type="dxa"/>
            <w:vAlign w:val="center"/>
          </w:tcPr>
          <w:p w:rsidR="002E4A6C" w:rsidRDefault="00031A71">
            <w:pPr>
              <w:tabs>
                <w:tab w:val="left" w:pos="1155"/>
              </w:tabs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Адрес общежития</w:t>
            </w:r>
          </w:p>
        </w:tc>
        <w:tc>
          <w:tcPr>
            <w:tcW w:w="2835" w:type="dxa"/>
            <w:vAlign w:val="center"/>
          </w:tcPr>
          <w:p w:rsidR="002E4A6C" w:rsidRDefault="00031A71">
            <w:pPr>
              <w:tabs>
                <w:tab w:val="left" w:pos="1155"/>
              </w:tabs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Общее количество мест</w:t>
            </w:r>
          </w:p>
        </w:tc>
      </w:tr>
      <w:tr w:rsidR="002E4A6C">
        <w:tc>
          <w:tcPr>
            <w:tcW w:w="2122" w:type="dxa"/>
            <w:vAlign w:val="center"/>
          </w:tcPr>
          <w:p w:rsidR="002E4A6C" w:rsidRDefault="002E4A6C">
            <w:pPr>
              <w:tabs>
                <w:tab w:val="left" w:pos="1155"/>
                <w:tab w:val="left" w:pos="1710"/>
              </w:tabs>
              <w:rPr>
                <w:rFonts w:ascii="Times New Roman" w:hAnsi="Times New Roman" w:cs="Times New Roman"/>
                <w:sz w:val="28"/>
              </w:rPr>
            </w:pPr>
          </w:p>
          <w:p w:rsidR="002E4A6C" w:rsidRDefault="00031A71">
            <w:pPr>
              <w:tabs>
                <w:tab w:val="left" w:pos="1155"/>
                <w:tab w:val="left" w:pos="1710"/>
              </w:tabs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Общежитие №2</w:t>
            </w:r>
          </w:p>
          <w:p w:rsidR="002E4A6C" w:rsidRDefault="002E4A6C">
            <w:pPr>
              <w:tabs>
                <w:tab w:val="left" w:pos="1155"/>
                <w:tab w:val="left" w:pos="1710"/>
              </w:tabs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110" w:type="dxa"/>
            <w:vAlign w:val="center"/>
          </w:tcPr>
          <w:p w:rsidR="002E4A6C" w:rsidRDefault="00031A71">
            <w:pPr>
              <w:tabs>
                <w:tab w:val="left" w:pos="1155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РТ, город Мензелинск, улица Пролетарская, дом №52</w:t>
            </w:r>
          </w:p>
        </w:tc>
        <w:tc>
          <w:tcPr>
            <w:tcW w:w="2835" w:type="dxa"/>
            <w:vAlign w:val="center"/>
          </w:tcPr>
          <w:p w:rsidR="002E4A6C" w:rsidRDefault="00031A71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100</w:t>
            </w:r>
          </w:p>
        </w:tc>
      </w:tr>
    </w:tbl>
    <w:p w:rsidR="002E4A6C" w:rsidRDefault="002E4A6C"/>
    <w:p w:rsidR="002E4A6C" w:rsidRDefault="00031A71">
      <w:pPr>
        <w:tabs>
          <w:tab w:val="left" w:pos="1155"/>
        </w:tabs>
      </w:pPr>
      <w:r>
        <w:tab/>
      </w:r>
    </w:p>
    <w:p w:rsidR="002E4A6C" w:rsidRDefault="002E4A6C">
      <w:pPr>
        <w:tabs>
          <w:tab w:val="left" w:pos="1155"/>
        </w:tabs>
      </w:pPr>
    </w:p>
    <w:sectPr w:rsidR="002E4A6C">
      <w:pgSz w:w="11900" w:h="16840"/>
      <w:pgMar w:top="1440" w:right="1268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A6C"/>
    <w:rsid w:val="00031A71"/>
    <w:rsid w:val="002E4A6C"/>
    <w:rsid w:val="00967C97"/>
    <w:rsid w:val="00BF31CD"/>
    <w:rsid w:val="00DE48EE"/>
    <w:rsid w:val="00E42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88867B-4130-408B-8929-B351E0F59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H.P</dc:creator>
  <cp:keywords/>
  <cp:lastModifiedBy>Бокова</cp:lastModifiedBy>
  <cp:revision>2</cp:revision>
  <cp:lastPrinted>2018-02-06T12:07:00Z</cp:lastPrinted>
  <dcterms:created xsi:type="dcterms:W3CDTF">2025-02-21T10:47:00Z</dcterms:created>
  <dcterms:modified xsi:type="dcterms:W3CDTF">2025-02-21T10:47:00Z</dcterms:modified>
</cp:coreProperties>
</file>