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1" w:rsidRDefault="00035021" w:rsidP="00035021">
      <w:pPr>
        <w:jc w:val="center"/>
        <w:rPr>
          <w:sz w:val="24"/>
          <w:szCs w:val="24"/>
          <w:lang w:val="en-US"/>
        </w:rPr>
      </w:pPr>
    </w:p>
    <w:p w:rsidR="00035021" w:rsidRDefault="00035021" w:rsidP="00035021">
      <w:pPr>
        <w:jc w:val="center"/>
        <w:rPr>
          <w:sz w:val="24"/>
          <w:szCs w:val="24"/>
          <w:lang w:val="en-US"/>
        </w:rPr>
      </w:pPr>
    </w:p>
    <w:p w:rsidR="00035021" w:rsidRDefault="00035021" w:rsidP="00035021">
      <w:pPr>
        <w:jc w:val="center"/>
        <w:rPr>
          <w:sz w:val="24"/>
          <w:szCs w:val="24"/>
          <w:lang w:val="en-US"/>
        </w:rPr>
      </w:pPr>
    </w:p>
    <w:p w:rsidR="00035021" w:rsidRPr="00971AB1" w:rsidRDefault="00035021" w:rsidP="00035021">
      <w:pPr>
        <w:jc w:val="center"/>
        <w:rPr>
          <w:sz w:val="24"/>
          <w:szCs w:val="24"/>
        </w:rPr>
      </w:pPr>
      <w:r w:rsidRPr="00971AB1">
        <w:rPr>
          <w:sz w:val="24"/>
          <w:szCs w:val="24"/>
        </w:rPr>
        <w:t>План</w:t>
      </w:r>
    </w:p>
    <w:p w:rsidR="00035021" w:rsidRDefault="00035021" w:rsidP="00035021">
      <w:pPr>
        <w:jc w:val="center"/>
        <w:rPr>
          <w:sz w:val="24"/>
          <w:szCs w:val="24"/>
        </w:rPr>
      </w:pPr>
      <w:r w:rsidRPr="00971AB1">
        <w:rPr>
          <w:sz w:val="24"/>
          <w:szCs w:val="24"/>
        </w:rPr>
        <w:t xml:space="preserve">проведения </w:t>
      </w:r>
      <w:proofErr w:type="gramStart"/>
      <w:r w:rsidRPr="00971AB1">
        <w:rPr>
          <w:sz w:val="24"/>
          <w:szCs w:val="24"/>
        </w:rPr>
        <w:t>родительских</w:t>
      </w:r>
      <w:proofErr w:type="gramEnd"/>
      <w:r w:rsidRPr="00971AB1">
        <w:rPr>
          <w:sz w:val="24"/>
          <w:szCs w:val="24"/>
        </w:rPr>
        <w:t xml:space="preserve"> лекторий в МБОУ «</w:t>
      </w:r>
      <w:proofErr w:type="spellStart"/>
      <w:r w:rsidRPr="00971AB1">
        <w:rPr>
          <w:sz w:val="24"/>
          <w:szCs w:val="24"/>
        </w:rPr>
        <w:t>Сунчелеевская</w:t>
      </w:r>
      <w:proofErr w:type="spellEnd"/>
      <w:r w:rsidRPr="00971AB1">
        <w:rPr>
          <w:sz w:val="24"/>
          <w:szCs w:val="24"/>
        </w:rPr>
        <w:t xml:space="preserve"> средняя школа имени а</w:t>
      </w:r>
      <w:r>
        <w:rPr>
          <w:sz w:val="24"/>
          <w:szCs w:val="24"/>
        </w:rPr>
        <w:t xml:space="preserve">кадемика </w:t>
      </w:r>
      <w:proofErr w:type="spellStart"/>
      <w:r>
        <w:rPr>
          <w:sz w:val="24"/>
          <w:szCs w:val="24"/>
        </w:rPr>
        <w:t>Саврукова</w:t>
      </w:r>
      <w:proofErr w:type="spellEnd"/>
      <w:r>
        <w:rPr>
          <w:sz w:val="24"/>
          <w:szCs w:val="24"/>
        </w:rPr>
        <w:t xml:space="preserve"> Н.Т.» на 201</w:t>
      </w:r>
      <w:r w:rsidRPr="00035021">
        <w:rPr>
          <w:sz w:val="24"/>
          <w:szCs w:val="24"/>
        </w:rPr>
        <w:t>3</w:t>
      </w:r>
      <w:r>
        <w:rPr>
          <w:sz w:val="24"/>
          <w:szCs w:val="24"/>
        </w:rPr>
        <w:t>-201</w:t>
      </w:r>
      <w:r w:rsidRPr="00035021">
        <w:rPr>
          <w:sz w:val="24"/>
          <w:szCs w:val="24"/>
        </w:rPr>
        <w:t>4</w:t>
      </w:r>
      <w:r w:rsidRPr="00971AB1">
        <w:rPr>
          <w:sz w:val="24"/>
          <w:szCs w:val="24"/>
        </w:rPr>
        <w:t xml:space="preserve"> учебный год</w:t>
      </w:r>
    </w:p>
    <w:p w:rsidR="00035021" w:rsidRPr="00971AB1" w:rsidRDefault="00035021" w:rsidP="00035021">
      <w:pPr>
        <w:jc w:val="center"/>
        <w:rPr>
          <w:sz w:val="24"/>
          <w:szCs w:val="24"/>
        </w:rPr>
      </w:pPr>
    </w:p>
    <w:tbl>
      <w:tblPr>
        <w:tblStyle w:val="a3"/>
        <w:tblW w:w="9735" w:type="dxa"/>
        <w:tblLook w:val="04A0"/>
      </w:tblPr>
      <w:tblGrid>
        <w:gridCol w:w="1101"/>
        <w:gridCol w:w="5692"/>
        <w:gridCol w:w="2942"/>
      </w:tblGrid>
      <w:tr w:rsidR="00035021" w:rsidRPr="00971AB1" w:rsidTr="00015A99">
        <w:tc>
          <w:tcPr>
            <w:tcW w:w="1101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569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94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035021" w:rsidRPr="00971AB1" w:rsidTr="00015A99">
        <w:tc>
          <w:tcPr>
            <w:tcW w:w="1101" w:type="dxa"/>
            <w:vMerge w:val="restart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1-4</w:t>
            </w:r>
          </w:p>
        </w:tc>
        <w:tc>
          <w:tcPr>
            <w:tcW w:w="569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Режим дня школьника</w:t>
            </w: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035021" w:rsidRPr="00971AB1" w:rsidTr="00015A99">
        <w:tc>
          <w:tcPr>
            <w:tcW w:w="1101" w:type="dxa"/>
            <w:vMerge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Культурные ценности семьи и их значение для ребенка</w:t>
            </w: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035021" w:rsidRPr="00971AB1" w:rsidTr="00015A99">
        <w:tc>
          <w:tcPr>
            <w:tcW w:w="1101" w:type="dxa"/>
            <w:vMerge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Проблемы адаптации первоклассников в средней школе</w:t>
            </w: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035021" w:rsidRPr="00971AB1" w:rsidTr="00015A99">
        <w:tc>
          <w:tcPr>
            <w:tcW w:w="1101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5-6</w:t>
            </w:r>
          </w:p>
        </w:tc>
        <w:tc>
          <w:tcPr>
            <w:tcW w:w="569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Условия успешной адаптации ребенка к обучению в средней школе. Как помочь ребенку при нарушении адаптации.</w:t>
            </w: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Психологические особенности подростков: чего от них ждать и как с ним общаться.</w:t>
            </w:r>
          </w:p>
        </w:tc>
        <w:tc>
          <w:tcPr>
            <w:tcW w:w="294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Классные руководители</w:t>
            </w:r>
          </w:p>
        </w:tc>
      </w:tr>
      <w:tr w:rsidR="00035021" w:rsidRPr="00971AB1" w:rsidTr="00015A99">
        <w:tc>
          <w:tcPr>
            <w:tcW w:w="1101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7-8</w:t>
            </w:r>
          </w:p>
        </w:tc>
        <w:tc>
          <w:tcPr>
            <w:tcW w:w="569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Как воспитать и поддерживать дисциплину.</w:t>
            </w: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Формирование навыков здорового образа жизни, ориентации на сохранение укрепления здоровья</w:t>
            </w: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Профессиональные склонности, интересы и способности. Как помочь ребенку выбрать форму дальнейшего образования и профессию.</w:t>
            </w:r>
          </w:p>
        </w:tc>
        <w:tc>
          <w:tcPr>
            <w:tcW w:w="294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Классные руководители</w:t>
            </w:r>
          </w:p>
        </w:tc>
      </w:tr>
      <w:tr w:rsidR="00035021" w:rsidRPr="00971AB1" w:rsidTr="00015A99">
        <w:tc>
          <w:tcPr>
            <w:tcW w:w="1101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9-11</w:t>
            </w:r>
          </w:p>
        </w:tc>
        <w:tc>
          <w:tcPr>
            <w:tcW w:w="569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Как правильно учить уроки и готовиться к экзаменам.</w:t>
            </w: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Психологические особенности юношеского возраста</w:t>
            </w:r>
          </w:p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Как готовиться к ГИА и ЕГЭ</w:t>
            </w:r>
          </w:p>
        </w:tc>
        <w:tc>
          <w:tcPr>
            <w:tcW w:w="2942" w:type="dxa"/>
          </w:tcPr>
          <w:p w:rsidR="00035021" w:rsidRPr="00971AB1" w:rsidRDefault="00035021" w:rsidP="00015A99">
            <w:pPr>
              <w:rPr>
                <w:sz w:val="24"/>
                <w:szCs w:val="24"/>
              </w:rPr>
            </w:pPr>
            <w:r w:rsidRPr="00971AB1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035021" w:rsidRDefault="00035021" w:rsidP="00035021">
      <w:pPr>
        <w:rPr>
          <w:sz w:val="24"/>
          <w:szCs w:val="24"/>
        </w:rPr>
      </w:pPr>
    </w:p>
    <w:p w:rsidR="00035021" w:rsidRDefault="00035021" w:rsidP="00035021">
      <w:pPr>
        <w:rPr>
          <w:sz w:val="24"/>
          <w:szCs w:val="24"/>
        </w:rPr>
      </w:pPr>
    </w:p>
    <w:p w:rsidR="00035021" w:rsidRDefault="00035021" w:rsidP="00035021">
      <w:pPr>
        <w:rPr>
          <w:sz w:val="24"/>
          <w:szCs w:val="24"/>
        </w:rPr>
      </w:pPr>
    </w:p>
    <w:p w:rsidR="00035021" w:rsidRDefault="00035021" w:rsidP="00035021">
      <w:pPr>
        <w:rPr>
          <w:sz w:val="24"/>
          <w:szCs w:val="24"/>
        </w:rPr>
      </w:pPr>
    </w:p>
    <w:p w:rsidR="00035021" w:rsidRDefault="00035021" w:rsidP="00035021">
      <w:pPr>
        <w:rPr>
          <w:sz w:val="24"/>
          <w:szCs w:val="24"/>
        </w:rPr>
      </w:pPr>
    </w:p>
    <w:p w:rsidR="00035021" w:rsidRDefault="00035021" w:rsidP="00035021">
      <w:pPr>
        <w:rPr>
          <w:sz w:val="24"/>
          <w:szCs w:val="24"/>
        </w:rPr>
      </w:pPr>
    </w:p>
    <w:p w:rsidR="00035021" w:rsidRPr="00971AB1" w:rsidRDefault="00035021" w:rsidP="00035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ЗДВР                                           Грачева Г.П.</w:t>
      </w:r>
      <w:bookmarkStart w:id="0" w:name="_GoBack"/>
      <w:bookmarkEnd w:id="0"/>
    </w:p>
    <w:p w:rsidR="00FC40B3" w:rsidRDefault="00FC40B3"/>
    <w:sectPr w:rsidR="00FC40B3" w:rsidSect="0089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35021"/>
    <w:rsid w:val="00035021"/>
    <w:rsid w:val="00FC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2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2014-02-08T07:24:00Z</dcterms:created>
  <dcterms:modified xsi:type="dcterms:W3CDTF">2014-02-08T07:25:00Z</dcterms:modified>
</cp:coreProperties>
</file>