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04D" w:rsidRPr="00B6004D" w:rsidRDefault="00B6004D" w:rsidP="00B6004D">
      <w:pPr>
        <w:keepNext/>
        <w:keepLines/>
        <w:suppressAutoHyphens/>
        <w:spacing w:after="60" w:line="100" w:lineRule="atLeast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hi-IN" w:bidi="hi-IN"/>
        </w:rPr>
      </w:pPr>
      <w:r w:rsidRPr="00B6004D">
        <w:rPr>
          <w:rFonts w:ascii="Times New Roman" w:eastAsia="Arial" w:hAnsi="Times New Roman" w:cs="Times New Roman"/>
          <w:b/>
          <w:bCs/>
          <w:sz w:val="28"/>
          <w:szCs w:val="28"/>
          <w:lang w:eastAsia="hi-IN" w:bidi="hi-IN"/>
        </w:rPr>
        <w:t>МБОУ «Владимировская основная общеобразовательная школа» Мамадышского муниципального района Республики Татарстан</w:t>
      </w:r>
    </w:p>
    <w:p w:rsidR="00B6004D" w:rsidRPr="00B6004D" w:rsidRDefault="00B6004D" w:rsidP="00B6004D">
      <w:pPr>
        <w:keepNext/>
        <w:keepLines/>
        <w:suppressAutoHyphens/>
        <w:spacing w:after="320" w:line="100" w:lineRule="atLeast"/>
        <w:rPr>
          <w:rFonts w:ascii="Times New Roman" w:eastAsia="Arial" w:hAnsi="Times New Roman" w:cs="Times New Roman"/>
          <w:iCs/>
          <w:color w:val="666666"/>
          <w:sz w:val="30"/>
          <w:szCs w:val="30"/>
          <w:lang w:eastAsia="hi-IN" w:bidi="hi-IN"/>
        </w:rPr>
      </w:pPr>
    </w:p>
    <w:p w:rsidR="00B6004D" w:rsidRPr="00B6004D" w:rsidRDefault="00B6004D" w:rsidP="00B6004D">
      <w:pPr>
        <w:keepNext/>
        <w:keepLines/>
        <w:suppressAutoHyphens/>
        <w:spacing w:after="60" w:line="100" w:lineRule="atLeast"/>
        <w:jc w:val="center"/>
        <w:rPr>
          <w:rFonts w:ascii="Times New Roman" w:eastAsia="Arial" w:hAnsi="Times New Roman" w:cs="Times New Roman"/>
          <w:b/>
          <w:bCs/>
          <w:sz w:val="52"/>
          <w:szCs w:val="52"/>
          <w:lang w:eastAsia="hi-IN" w:bidi="hi-IN"/>
        </w:rPr>
      </w:pPr>
      <w:bookmarkStart w:id="0" w:name="_hftc597fvsus"/>
      <w:bookmarkEnd w:id="0"/>
      <w:r w:rsidRPr="00B6004D">
        <w:rPr>
          <w:rFonts w:ascii="Times New Roman" w:eastAsia="Arial" w:hAnsi="Times New Roman" w:cs="Times New Roman"/>
          <w:b/>
          <w:bCs/>
          <w:sz w:val="72"/>
          <w:szCs w:val="72"/>
          <w:lang w:eastAsia="hi-IN" w:bidi="hi-IN"/>
        </w:rPr>
        <w:t>Журнал</w:t>
      </w:r>
      <w:bookmarkStart w:id="1" w:name="_GoBack"/>
      <w:bookmarkEnd w:id="1"/>
    </w:p>
    <w:p w:rsidR="00B6004D" w:rsidRPr="00B6004D" w:rsidRDefault="00B6004D" w:rsidP="00B6004D">
      <w:pPr>
        <w:suppressAutoHyphens/>
        <w:spacing w:after="0"/>
        <w:rPr>
          <w:rFonts w:ascii="Times New Roman" w:eastAsia="Arial" w:hAnsi="Times New Roman" w:cs="Times New Roman"/>
          <w:color w:val="000000"/>
          <w:lang w:eastAsia="hi-IN" w:bidi="hi-IN"/>
        </w:rPr>
      </w:pPr>
    </w:p>
    <w:p w:rsidR="00B6004D" w:rsidRPr="00B6004D" w:rsidRDefault="00B6004D" w:rsidP="00B6004D">
      <w:pPr>
        <w:suppressAutoHyphens/>
        <w:spacing w:after="0"/>
        <w:rPr>
          <w:rFonts w:ascii="Times New Roman" w:eastAsia="Arial" w:hAnsi="Times New Roman" w:cs="Times New Roman"/>
          <w:color w:val="000000"/>
          <w:lang w:eastAsia="hi-IN" w:bidi="hi-IN"/>
        </w:rPr>
      </w:pPr>
    </w:p>
    <w:p w:rsidR="00B6004D" w:rsidRDefault="00A05762" w:rsidP="00B6004D">
      <w:pPr>
        <w:suppressAutoHyphens/>
        <w:spacing w:after="0"/>
        <w:jc w:val="center"/>
        <w:rPr>
          <w:rFonts w:ascii="Times New Roman" w:eastAsia="Arial" w:hAnsi="Times New Roman" w:cs="Times New Roman"/>
          <w:color w:val="000000"/>
          <w:sz w:val="72"/>
          <w:szCs w:val="72"/>
          <w:lang w:eastAsia="hi-IN" w:bidi="hi-IN"/>
        </w:rPr>
      </w:pPr>
      <w:r>
        <w:rPr>
          <w:rFonts w:ascii="Times New Roman" w:eastAsia="Arial" w:hAnsi="Times New Roman" w:cs="Times New Roman"/>
          <w:color w:val="000000"/>
          <w:sz w:val="72"/>
          <w:szCs w:val="72"/>
          <w:lang w:eastAsia="hi-IN" w:bidi="hi-IN"/>
        </w:rPr>
        <w:t>учета о</w:t>
      </w:r>
      <w:r w:rsidR="00D34BA4">
        <w:rPr>
          <w:rFonts w:ascii="Times New Roman" w:eastAsia="Arial" w:hAnsi="Times New Roman" w:cs="Times New Roman"/>
          <w:color w:val="000000"/>
          <w:sz w:val="72"/>
          <w:szCs w:val="72"/>
          <w:lang w:eastAsia="hi-IN" w:bidi="hi-IN"/>
        </w:rPr>
        <w:t>бхода</w:t>
      </w:r>
      <w:r>
        <w:rPr>
          <w:rFonts w:ascii="Times New Roman" w:eastAsia="Arial" w:hAnsi="Times New Roman" w:cs="Times New Roman"/>
          <w:color w:val="000000"/>
          <w:sz w:val="72"/>
          <w:szCs w:val="72"/>
          <w:lang w:eastAsia="hi-IN" w:bidi="hi-IN"/>
        </w:rPr>
        <w:t xml:space="preserve"> </w:t>
      </w:r>
      <w:r w:rsidR="00D34BA4">
        <w:rPr>
          <w:rFonts w:ascii="Times New Roman" w:eastAsia="Arial" w:hAnsi="Times New Roman" w:cs="Times New Roman"/>
          <w:color w:val="000000"/>
          <w:sz w:val="72"/>
          <w:szCs w:val="72"/>
          <w:lang w:eastAsia="hi-IN" w:bidi="hi-IN"/>
        </w:rPr>
        <w:t>территории</w:t>
      </w:r>
    </w:p>
    <w:p w:rsidR="00B6004D" w:rsidRDefault="00B6004D" w:rsidP="00B6004D">
      <w:pPr>
        <w:suppressAutoHyphens/>
        <w:spacing w:after="0"/>
        <w:jc w:val="center"/>
        <w:rPr>
          <w:rFonts w:ascii="Times New Roman" w:eastAsia="Arial" w:hAnsi="Times New Roman" w:cs="Times New Roman"/>
          <w:color w:val="000000"/>
          <w:sz w:val="72"/>
          <w:szCs w:val="72"/>
          <w:lang w:eastAsia="hi-IN" w:bidi="hi-IN"/>
        </w:rPr>
      </w:pPr>
    </w:p>
    <w:p w:rsidR="00B6004D" w:rsidRPr="00B6004D" w:rsidRDefault="00B6004D" w:rsidP="00B6004D">
      <w:pPr>
        <w:suppressAutoHyphens/>
        <w:spacing w:after="0"/>
        <w:jc w:val="center"/>
        <w:rPr>
          <w:rFonts w:ascii="Times New Roman" w:eastAsia="Arial" w:hAnsi="Times New Roman" w:cs="Times New Roman"/>
          <w:color w:val="000000"/>
          <w:sz w:val="72"/>
          <w:szCs w:val="72"/>
          <w:lang w:eastAsia="hi-IN" w:bidi="hi-IN"/>
        </w:rPr>
      </w:pPr>
    </w:p>
    <w:p w:rsidR="00B6004D" w:rsidRPr="00B6004D" w:rsidRDefault="00B6004D" w:rsidP="00B6004D">
      <w:pPr>
        <w:suppressAutoHyphens/>
        <w:spacing w:after="0"/>
        <w:rPr>
          <w:rFonts w:ascii="Times New Roman" w:eastAsia="Arial" w:hAnsi="Times New Roman" w:cs="Times New Roman"/>
          <w:b/>
          <w:color w:val="000000"/>
          <w:lang w:eastAsia="hi-IN" w:bidi="hi-IN"/>
        </w:rPr>
      </w:pPr>
      <w:r w:rsidRPr="00B6004D">
        <w:rPr>
          <w:rFonts w:ascii="Times New Roman" w:eastAsia="Arial" w:hAnsi="Times New Roman" w:cs="Times New Roman"/>
          <w:b/>
          <w:color w:val="000000"/>
          <w:lang w:eastAsia="hi-IN" w:bidi="hi-IN"/>
        </w:rPr>
        <w:t>Начат “1</w:t>
      </w:r>
      <w:r>
        <w:rPr>
          <w:rFonts w:ascii="Times New Roman" w:eastAsia="Arial" w:hAnsi="Times New Roman" w:cs="Times New Roman"/>
          <w:b/>
          <w:color w:val="000000"/>
          <w:lang w:eastAsia="hi-IN" w:bidi="hi-IN"/>
        </w:rPr>
        <w:t>” декаб</w:t>
      </w:r>
      <w:r w:rsidRPr="00B6004D">
        <w:rPr>
          <w:rFonts w:ascii="Times New Roman" w:eastAsia="Arial" w:hAnsi="Times New Roman" w:cs="Times New Roman"/>
          <w:b/>
          <w:color w:val="000000"/>
          <w:lang w:eastAsia="hi-IN" w:bidi="hi-IN"/>
        </w:rPr>
        <w:t>ря 2018 г.                                                 Окончен “_____”____________________20____ г.</w:t>
      </w:r>
    </w:p>
    <w:p w:rsidR="00B6004D" w:rsidRPr="00B6004D" w:rsidRDefault="00B6004D" w:rsidP="00B6004D">
      <w:pPr>
        <w:suppressAutoHyphens/>
        <w:spacing w:after="0"/>
        <w:rPr>
          <w:rFonts w:ascii="Times New Roman" w:eastAsia="Arial" w:hAnsi="Times New Roman" w:cs="Times New Roman"/>
          <w:b/>
          <w:color w:val="000000"/>
          <w:lang w:eastAsia="hi-IN" w:bidi="hi-IN"/>
        </w:rPr>
      </w:pPr>
    </w:p>
    <w:p w:rsidR="00B6004D" w:rsidRPr="00B6004D" w:rsidRDefault="00B6004D" w:rsidP="00B6004D">
      <w:pPr>
        <w:suppressAutoHyphens/>
        <w:spacing w:after="0"/>
        <w:rPr>
          <w:rFonts w:ascii="Times New Roman" w:eastAsia="Arial" w:hAnsi="Times New Roman" w:cs="Times New Roman"/>
          <w:b/>
          <w:color w:val="000000"/>
          <w:lang w:eastAsia="hi-IN" w:bidi="hi-IN"/>
        </w:rPr>
      </w:pPr>
      <w:r w:rsidRPr="00B6004D">
        <w:rPr>
          <w:rFonts w:ascii="Times New Roman" w:eastAsia="Arial" w:hAnsi="Times New Roman" w:cs="Times New Roman"/>
          <w:b/>
          <w:color w:val="000000"/>
          <w:lang w:eastAsia="hi-IN" w:bidi="hi-IN"/>
        </w:rPr>
        <w:t xml:space="preserve">М.П. </w:t>
      </w:r>
    </w:p>
    <w:p w:rsidR="00B6004D" w:rsidRPr="00B6004D" w:rsidRDefault="00B6004D" w:rsidP="00B6004D">
      <w:pPr>
        <w:suppressAutoHyphens/>
        <w:spacing w:after="0"/>
        <w:rPr>
          <w:rFonts w:ascii="Times New Roman" w:eastAsia="Arial" w:hAnsi="Times New Roman" w:cs="Times New Roman"/>
          <w:b/>
          <w:color w:val="000000"/>
          <w:lang w:eastAsia="hi-IN" w:bidi="hi-IN"/>
        </w:rPr>
      </w:pPr>
    </w:p>
    <w:p w:rsidR="00B6004D" w:rsidRPr="00B6004D" w:rsidRDefault="00B6004D" w:rsidP="00B6004D">
      <w:pPr>
        <w:suppressAutoHyphens/>
        <w:spacing w:after="0"/>
        <w:rPr>
          <w:rFonts w:ascii="Times New Roman" w:eastAsia="Arial" w:hAnsi="Times New Roman" w:cs="Times New Roman"/>
          <w:b/>
          <w:color w:val="000000"/>
          <w:lang w:eastAsia="hi-IN" w:bidi="hi-IN"/>
        </w:rPr>
      </w:pPr>
      <w:r w:rsidRPr="00B6004D">
        <w:rPr>
          <w:rFonts w:ascii="Times New Roman" w:eastAsia="Arial" w:hAnsi="Times New Roman" w:cs="Times New Roman"/>
          <w:b/>
          <w:color w:val="000000"/>
          <w:lang w:eastAsia="hi-IN" w:bidi="hi-IN"/>
        </w:rPr>
        <w:t xml:space="preserve">Ответственный за ведение:                         </w:t>
      </w:r>
    </w:p>
    <w:p w:rsidR="00B6004D" w:rsidRPr="00B6004D" w:rsidRDefault="00B6004D" w:rsidP="00B6004D">
      <w:pPr>
        <w:suppressAutoHyphens/>
        <w:spacing w:after="0"/>
        <w:rPr>
          <w:rFonts w:ascii="Times New Roman" w:eastAsia="Arial" w:hAnsi="Times New Roman" w:cs="Times New Roman"/>
          <w:b/>
          <w:color w:val="000000"/>
          <w:lang w:eastAsia="hi-IN" w:bidi="hi-IN"/>
        </w:rPr>
      </w:pPr>
      <w:r w:rsidRPr="00B6004D">
        <w:rPr>
          <w:rFonts w:ascii="Times New Roman" w:eastAsia="Arial" w:hAnsi="Times New Roman" w:cs="Times New Roman"/>
          <w:b/>
          <w:color w:val="000000"/>
          <w:lang w:eastAsia="hi-IN" w:bidi="hi-IN"/>
        </w:rPr>
        <w:t>____________________________Бачков</w:t>
      </w:r>
      <w:r>
        <w:rPr>
          <w:rFonts w:ascii="Times New Roman" w:eastAsia="Arial" w:hAnsi="Times New Roman" w:cs="Times New Roman"/>
          <w:b/>
          <w:color w:val="000000"/>
          <w:lang w:eastAsia="hi-IN" w:bidi="hi-IN"/>
        </w:rPr>
        <w:t xml:space="preserve"> Н.П.</w:t>
      </w:r>
    </w:p>
    <w:p w:rsidR="00453BF3" w:rsidRDefault="00453BF3">
      <w:pPr>
        <w:rPr>
          <w:rFonts w:ascii="Times New Roman" w:hAnsi="Times New Roman" w:cs="Times New Roman"/>
        </w:rPr>
      </w:pPr>
    </w:p>
    <w:p w:rsidR="00A05762" w:rsidRDefault="00A05762">
      <w:pPr>
        <w:rPr>
          <w:rFonts w:ascii="Times New Roman" w:hAnsi="Times New Roman" w:cs="Times New Roman"/>
        </w:rPr>
      </w:pPr>
    </w:p>
    <w:p w:rsidR="00A05762" w:rsidRDefault="00A05762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1473"/>
        <w:gridCol w:w="3597"/>
        <w:gridCol w:w="3685"/>
        <w:gridCol w:w="3969"/>
        <w:gridCol w:w="2062"/>
      </w:tblGrid>
      <w:tr w:rsidR="00D34BA4" w:rsidTr="00D34BA4">
        <w:tc>
          <w:tcPr>
            <w:tcW w:w="1473" w:type="dxa"/>
          </w:tcPr>
          <w:p w:rsidR="00D34BA4" w:rsidRPr="00A05762" w:rsidRDefault="00D34B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576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597" w:type="dxa"/>
          </w:tcPr>
          <w:p w:rsidR="00D34BA4" w:rsidRPr="00D34BA4" w:rsidRDefault="00D34BA4" w:rsidP="00D34B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B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Целостность внешнего </w:t>
            </w:r>
            <w:r w:rsidRPr="00D34B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lastRenderedPageBreak/>
              <w:t>периметра ограждения</w:t>
            </w:r>
          </w:p>
        </w:tc>
        <w:tc>
          <w:tcPr>
            <w:tcW w:w="3685" w:type="dxa"/>
          </w:tcPr>
          <w:p w:rsidR="00D34BA4" w:rsidRPr="00D34BA4" w:rsidRDefault="00D34BA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34BA4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lastRenderedPageBreak/>
              <w:t>Исправность оборудования</w:t>
            </w:r>
            <w:r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,</w:t>
            </w:r>
            <w:r w:rsidRPr="00D34BA4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 </w:t>
            </w:r>
            <w:r w:rsidRPr="00D34BA4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lastRenderedPageBreak/>
              <w:t>отсутствие повреждений на дверях и окнах</w:t>
            </w:r>
          </w:p>
        </w:tc>
        <w:tc>
          <w:tcPr>
            <w:tcW w:w="3969" w:type="dxa"/>
          </w:tcPr>
          <w:p w:rsidR="00D34BA4" w:rsidRPr="00A05762" w:rsidRDefault="00D34B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57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Отсутствие посторонних </w:t>
            </w:r>
            <w:r w:rsidRPr="00A057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lastRenderedPageBreak/>
              <w:t>предметов по периметру ограждения</w:t>
            </w:r>
          </w:p>
        </w:tc>
        <w:tc>
          <w:tcPr>
            <w:tcW w:w="2062" w:type="dxa"/>
          </w:tcPr>
          <w:p w:rsidR="00D34BA4" w:rsidRPr="00A05762" w:rsidRDefault="00D34B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576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Подпись</w:t>
            </w:r>
          </w:p>
        </w:tc>
      </w:tr>
      <w:tr w:rsidR="00D34BA4" w:rsidTr="00D34BA4">
        <w:tc>
          <w:tcPr>
            <w:tcW w:w="1473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  <w:tr w:rsidR="00D34BA4" w:rsidTr="00D34BA4">
        <w:tc>
          <w:tcPr>
            <w:tcW w:w="1473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7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D34BA4" w:rsidRDefault="00D34BA4" w:rsidP="004A6447">
            <w:pPr>
              <w:rPr>
                <w:rFonts w:ascii="Times New Roman" w:hAnsi="Times New Roman" w:cs="Times New Roman"/>
              </w:rPr>
            </w:pPr>
          </w:p>
        </w:tc>
      </w:tr>
    </w:tbl>
    <w:p w:rsidR="00A05762" w:rsidRDefault="00A05762">
      <w:pPr>
        <w:rPr>
          <w:rFonts w:ascii="Times New Roman" w:hAnsi="Times New Roman" w:cs="Times New Roman"/>
        </w:rPr>
      </w:pPr>
    </w:p>
    <w:p w:rsidR="00A05762" w:rsidRDefault="00A05762">
      <w:pPr>
        <w:rPr>
          <w:rFonts w:ascii="Times New Roman" w:hAnsi="Times New Roman" w:cs="Times New Roman"/>
        </w:rPr>
      </w:pPr>
    </w:p>
    <w:p w:rsidR="00A05762" w:rsidRDefault="00A05762">
      <w:pPr>
        <w:rPr>
          <w:rFonts w:ascii="Times New Roman" w:hAnsi="Times New Roman" w:cs="Times New Roman"/>
        </w:rPr>
      </w:pPr>
    </w:p>
    <w:p w:rsidR="00A05762" w:rsidRDefault="00A05762">
      <w:pPr>
        <w:rPr>
          <w:rFonts w:ascii="Times New Roman" w:hAnsi="Times New Roman" w:cs="Times New Roman"/>
        </w:rPr>
      </w:pPr>
    </w:p>
    <w:p w:rsidR="00A05762" w:rsidRDefault="00A05762">
      <w:pPr>
        <w:rPr>
          <w:rFonts w:ascii="Times New Roman" w:hAnsi="Times New Roman" w:cs="Times New Roman"/>
        </w:rPr>
      </w:pPr>
    </w:p>
    <w:p w:rsidR="00A05762" w:rsidRDefault="00A05762">
      <w:pPr>
        <w:rPr>
          <w:rFonts w:ascii="Times New Roman" w:hAnsi="Times New Roman" w:cs="Times New Roman"/>
        </w:rPr>
      </w:pPr>
    </w:p>
    <w:p w:rsidR="00A05762" w:rsidRPr="00B6004D" w:rsidRDefault="00A05762">
      <w:pPr>
        <w:rPr>
          <w:rFonts w:ascii="Times New Roman" w:hAnsi="Times New Roman" w:cs="Times New Roman"/>
        </w:rPr>
      </w:pPr>
    </w:p>
    <w:sectPr w:rsidR="00A05762" w:rsidRPr="00B6004D" w:rsidSect="00B6004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02939"/>
    <w:rsid w:val="00052399"/>
    <w:rsid w:val="00202939"/>
    <w:rsid w:val="00453BF3"/>
    <w:rsid w:val="00A05762"/>
    <w:rsid w:val="00B6004D"/>
    <w:rsid w:val="00D34B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3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57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D34B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1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Бачкова</dc:creator>
  <cp:keywords/>
  <dc:description/>
  <cp:lastModifiedBy>школа</cp:lastModifiedBy>
  <cp:revision>3</cp:revision>
  <dcterms:created xsi:type="dcterms:W3CDTF">2018-12-10T07:21:00Z</dcterms:created>
  <dcterms:modified xsi:type="dcterms:W3CDTF">2018-12-10T10:14:00Z</dcterms:modified>
</cp:coreProperties>
</file>