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9355"/>
      </w:tblGrid>
      <w:tr w:rsidR="0083485C" w:rsidRPr="0083485C" w:rsidTr="0083485C">
        <w:trPr>
          <w:tblCellSpacing w:w="0" w:type="dxa"/>
        </w:trPr>
        <w:tc>
          <w:tcPr>
            <w:tcW w:w="0" w:type="auto"/>
            <w:vAlign w:val="center"/>
            <w:hideMark/>
          </w:tcPr>
          <w:p w:rsidR="0083485C" w:rsidRPr="0083485C" w:rsidRDefault="0083485C" w:rsidP="0083485C">
            <w:pPr>
              <w:spacing w:after="0" w:line="240" w:lineRule="auto"/>
              <w:rPr>
                <w:rFonts w:ascii="Times New Roman" w:eastAsia="Times New Roman" w:hAnsi="Times New Roman" w:cs="Times New Roman"/>
                <w:sz w:val="24"/>
                <w:szCs w:val="24"/>
                <w:lang w:eastAsia="ru-RU"/>
              </w:rPr>
            </w:pPr>
          </w:p>
        </w:tc>
      </w:tr>
    </w:tbl>
    <w:p w:rsidR="0083485C" w:rsidRPr="0083485C" w:rsidRDefault="0083485C" w:rsidP="0083485C">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83485C">
        <w:rPr>
          <w:rFonts w:ascii="Times New Roman" w:eastAsia="Times New Roman" w:hAnsi="Times New Roman" w:cs="Times New Roman"/>
          <w:b/>
          <w:bCs/>
          <w:kern w:val="36"/>
          <w:sz w:val="48"/>
          <w:szCs w:val="48"/>
          <w:lang w:eastAsia="ru-RU"/>
        </w:rPr>
        <w:t xml:space="preserve">Как устроены лазеры и где их используют </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b/>
          <w:bCs/>
          <w:sz w:val="24"/>
          <w:szCs w:val="24"/>
          <w:lang w:eastAsia="ru-RU"/>
        </w:rPr>
        <w:t>Писатели-фантасты очень любят писать о лазерном оружии, пушках и прочих видах оружия. В новостях - сообщения о баловстве школьников и последствиях такой безответственности. Лазер - изобретение, несомненно, полезное и нужное. Главное, использовать его с умом и на благо науки и человечества.</w:t>
      </w:r>
    </w:p>
    <w:p w:rsidR="0083485C" w:rsidRPr="0083485C" w:rsidRDefault="0083485C" w:rsidP="0083485C">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83485C">
        <w:rPr>
          <w:rFonts w:ascii="Times New Roman" w:eastAsia="Times New Roman" w:hAnsi="Times New Roman" w:cs="Times New Roman"/>
          <w:b/>
          <w:bCs/>
          <w:sz w:val="36"/>
          <w:szCs w:val="36"/>
          <w:lang w:eastAsia="ru-RU"/>
        </w:rPr>
        <w:t>Создание лазера</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Появление лазеров было предсказано ещё Альбертом Эйнштейном в 1916 году: он изложил свою концепцию вынужденного излучения. Вынужденное, или индуцированное, излучение - генерация нового фотона при переходе квантовой системы (атома, молекулы, ядра и т.д.) из возбуждённого в стабильное состояние (меньший энергетический уровень) под воздействием индуцирующего фотона, энергия которого была равна разности энергий уровней.</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Через 12 лет, в 1928 году, существование вынужденного излучения было подтверждено экспериментально, а 16 мая 1960 года Теодор </w:t>
      </w:r>
      <w:proofErr w:type="spellStart"/>
      <w:r w:rsidRPr="0083485C">
        <w:rPr>
          <w:rFonts w:ascii="Times New Roman" w:eastAsia="Times New Roman" w:hAnsi="Times New Roman" w:cs="Times New Roman"/>
          <w:sz w:val="24"/>
          <w:szCs w:val="24"/>
          <w:lang w:eastAsia="ru-RU"/>
        </w:rPr>
        <w:t>Майман</w:t>
      </w:r>
      <w:proofErr w:type="spellEnd"/>
      <w:r w:rsidRPr="0083485C">
        <w:rPr>
          <w:rFonts w:ascii="Times New Roman" w:eastAsia="Times New Roman" w:hAnsi="Times New Roman" w:cs="Times New Roman"/>
          <w:sz w:val="24"/>
          <w:szCs w:val="24"/>
          <w:lang w:eastAsia="ru-RU"/>
        </w:rPr>
        <w:t xml:space="preserve"> продемонстрировал работу первого оптического квантового генератора — лазера. Пожалуй, именно с этой даты можно вести отсчёт активного развития физики лазеров.</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Кстати, лазер - это аббревиатура, которая расшифровывается следующим образом: </w:t>
      </w:r>
      <w:proofErr w:type="spellStart"/>
      <w:r w:rsidRPr="0083485C">
        <w:rPr>
          <w:rFonts w:ascii="Times New Roman" w:eastAsia="Times New Roman" w:hAnsi="Times New Roman" w:cs="Times New Roman"/>
          <w:sz w:val="24"/>
          <w:szCs w:val="24"/>
          <w:lang w:eastAsia="ru-RU"/>
        </w:rPr>
        <w:t>light</w:t>
      </w:r>
      <w:proofErr w:type="spell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amplification</w:t>
      </w:r>
      <w:proofErr w:type="spell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by</w:t>
      </w:r>
      <w:proofErr w:type="spell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stimulated</w:t>
      </w:r>
      <w:proofErr w:type="spell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emission</w:t>
      </w:r>
      <w:proofErr w:type="spell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of</w:t>
      </w:r>
      <w:proofErr w:type="spell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radiation</w:t>
      </w:r>
      <w:proofErr w:type="spellEnd"/>
      <w:r w:rsidRPr="0083485C">
        <w:rPr>
          <w:rFonts w:ascii="Times New Roman" w:eastAsia="Times New Roman" w:hAnsi="Times New Roman" w:cs="Times New Roman"/>
          <w:sz w:val="24"/>
          <w:szCs w:val="24"/>
          <w:lang w:eastAsia="ru-RU"/>
        </w:rPr>
        <w:t xml:space="preserve"> — усиление света посредством вынужденного излучения.</w:t>
      </w:r>
    </w:p>
    <w:p w:rsidR="0083485C" w:rsidRPr="0083485C" w:rsidRDefault="0083485C" w:rsidP="0083485C">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83485C">
        <w:rPr>
          <w:rFonts w:ascii="Times New Roman" w:eastAsia="Times New Roman" w:hAnsi="Times New Roman" w:cs="Times New Roman"/>
          <w:b/>
          <w:bCs/>
          <w:sz w:val="27"/>
          <w:szCs w:val="27"/>
          <w:lang w:eastAsia="ru-RU"/>
        </w:rPr>
        <w:t>Устройство лазера</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Практически любой лазер состоит из трёх основных элементов: источник энергии (механизм "накачки"), рабочее тело, система зеркал ("оптический резонатор"). Рассказываем о каждом из них подробнее.</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Источники энергии в лазерах могут быть использованы следующие:</w:t>
      </w:r>
    </w:p>
    <w:p w:rsidR="0083485C" w:rsidRPr="0083485C" w:rsidRDefault="0083485C" w:rsidP="0083485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электрический разрядник </w:t>
      </w:r>
    </w:p>
    <w:p w:rsidR="0083485C" w:rsidRPr="0083485C" w:rsidRDefault="0083485C" w:rsidP="0083485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импульсная лампа </w:t>
      </w:r>
    </w:p>
    <w:p w:rsidR="0083485C" w:rsidRPr="0083485C" w:rsidRDefault="0083485C" w:rsidP="0083485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дуговая лампа </w:t>
      </w:r>
    </w:p>
    <w:p w:rsidR="0083485C" w:rsidRPr="0083485C" w:rsidRDefault="0083485C" w:rsidP="0083485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другой лазер </w:t>
      </w:r>
    </w:p>
    <w:p w:rsidR="0083485C" w:rsidRPr="0083485C" w:rsidRDefault="0083485C" w:rsidP="0083485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химическая реакция </w:t>
      </w:r>
    </w:p>
    <w:p w:rsidR="0083485C" w:rsidRPr="0083485C" w:rsidRDefault="0083485C" w:rsidP="0083485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взрывчатое вещество </w:t>
      </w:r>
    </w:p>
    <w:p w:rsidR="0083485C" w:rsidRPr="0083485C" w:rsidRDefault="0083485C" w:rsidP="0083485C">
      <w:pPr>
        <w:spacing w:after="0" w:line="240" w:lineRule="auto"/>
        <w:rPr>
          <w:rFonts w:ascii="Times New Roman" w:eastAsia="Times New Roman" w:hAnsi="Times New Roman" w:cs="Times New Roman"/>
          <w:sz w:val="24"/>
          <w:szCs w:val="24"/>
          <w:lang w:eastAsia="ru-RU"/>
        </w:rPr>
      </w:pPr>
      <w:hyperlink r:id="rId5" w:tgtFrame="_blank" w:tooltip="Нажмите, для просмотра в полном размере..." w:history="1">
        <w:r w:rsidRPr="0083485C">
          <w:rPr>
            <w:rFonts w:ascii="Times New Roman" w:eastAsia="Times New Roman" w:hAnsi="Times New Roman" w:cs="Times New Roman"/>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alt="" href="http://www.poetomu.ru/_pu/1/99047257.png" target="&quot;_blank&quot;" title="&quot;Нажмите, для просмотра в полном размере...&quot;" style="position:absolute;margin-left:0;margin-top:0;width:24pt;height:24pt;z-index:251660288;mso-wrap-distance-left:0;mso-wrap-distance-top:0;mso-wrap-distance-right:0;mso-wrap-distance-bottom:0;mso-position-horizontal:left;mso-position-horizontal-relative:text;mso-position-vertical-relative:line" o:allowoverlap="f" o:button="t">
              <w10:wrap type="square"/>
            </v:shape>
          </w:pict>
        </w:r>
      </w:hyperlink>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Что именно </w:t>
      </w:r>
      <w:proofErr w:type="gramStart"/>
      <w:r w:rsidRPr="0083485C">
        <w:rPr>
          <w:rFonts w:ascii="Times New Roman" w:eastAsia="Times New Roman" w:hAnsi="Times New Roman" w:cs="Times New Roman"/>
          <w:sz w:val="24"/>
          <w:szCs w:val="24"/>
          <w:lang w:eastAsia="ru-RU"/>
        </w:rPr>
        <w:t>будет использоваться в качестве источника энергии зависит</w:t>
      </w:r>
      <w:proofErr w:type="gramEnd"/>
      <w:r w:rsidRPr="0083485C">
        <w:rPr>
          <w:rFonts w:ascii="Times New Roman" w:eastAsia="Times New Roman" w:hAnsi="Times New Roman" w:cs="Times New Roman"/>
          <w:sz w:val="24"/>
          <w:szCs w:val="24"/>
          <w:lang w:eastAsia="ru-RU"/>
        </w:rPr>
        <w:t xml:space="preserve"> от того, что в отдельно взятом лазере выступает рабочим телом. Это же определяет и способ подвода энергии к системе: в гелий-неоновых лазерах, к примеру, используют электрические разряды в гелий-неоновой газовой смеси.</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От того, какое рабочее тело использовано в лазере, зависит рабочая длина его волны, а также остальные свойства. Рабочее тело подвергается "накачке" энергией, чтобы получить </w:t>
      </w:r>
      <w:r w:rsidRPr="0083485C">
        <w:rPr>
          <w:rFonts w:ascii="Times New Roman" w:eastAsia="Times New Roman" w:hAnsi="Times New Roman" w:cs="Times New Roman"/>
          <w:sz w:val="24"/>
          <w:szCs w:val="24"/>
          <w:lang w:eastAsia="ru-RU"/>
        </w:rPr>
        <w:lastRenderedPageBreak/>
        <w:t>эффект инверсии электронных населённостей, который вызывает вынужденное излучение фотонов и эффект оптического усиления.</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В конструкции современных лазеров могут быть использованы следующие типы рабочих тел:</w:t>
      </w:r>
    </w:p>
    <w:p w:rsidR="0083485C" w:rsidRPr="0083485C" w:rsidRDefault="0083485C" w:rsidP="0083485C">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Жидкость. Применяется в качестве рабочего тела, например, в лазерах на красителях. В состав входят органический растворитель (метанол, этанол или </w:t>
      </w:r>
      <w:hyperlink r:id="rId6" w:history="1">
        <w:r w:rsidRPr="0083485C">
          <w:rPr>
            <w:rFonts w:ascii="Times New Roman" w:eastAsia="Times New Roman" w:hAnsi="Times New Roman" w:cs="Times New Roman"/>
            <w:color w:val="0000FF"/>
            <w:sz w:val="24"/>
            <w:szCs w:val="24"/>
            <w:u w:val="single"/>
            <w:lang w:eastAsia="ru-RU"/>
          </w:rPr>
          <w:t>этиленгликоль</w:t>
        </w:r>
      </w:hyperlink>
      <w:r w:rsidRPr="0083485C">
        <w:rPr>
          <w:rFonts w:ascii="Times New Roman" w:eastAsia="Times New Roman" w:hAnsi="Times New Roman" w:cs="Times New Roman"/>
          <w:sz w:val="24"/>
          <w:szCs w:val="24"/>
          <w:lang w:eastAsia="ru-RU"/>
        </w:rPr>
        <w:t xml:space="preserve">), в котором растворены химические красители (кумарин или родамин). Рабочая длина волны жидкостных лазеров определяется конфигурацией молекул используемого красителя. </w:t>
      </w:r>
    </w:p>
    <w:p w:rsidR="0083485C" w:rsidRPr="0083485C" w:rsidRDefault="0083485C" w:rsidP="0083485C">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Газы. В частности, углекислый газ, </w:t>
      </w:r>
      <w:hyperlink r:id="rId7" w:history="1">
        <w:r w:rsidRPr="0083485C">
          <w:rPr>
            <w:rFonts w:ascii="Times New Roman" w:eastAsia="Times New Roman" w:hAnsi="Times New Roman" w:cs="Times New Roman"/>
            <w:color w:val="0000FF"/>
            <w:sz w:val="24"/>
            <w:szCs w:val="24"/>
            <w:u w:val="single"/>
            <w:lang w:eastAsia="ru-RU"/>
          </w:rPr>
          <w:t>аргон, криптон</w:t>
        </w:r>
      </w:hyperlink>
      <w:r w:rsidRPr="0083485C">
        <w:rPr>
          <w:rFonts w:ascii="Times New Roman" w:eastAsia="Times New Roman" w:hAnsi="Times New Roman" w:cs="Times New Roman"/>
          <w:sz w:val="24"/>
          <w:szCs w:val="24"/>
          <w:lang w:eastAsia="ru-RU"/>
        </w:rPr>
        <w:t xml:space="preserve"> или газовые смеси, как в гелий-неоновых лазерах. "Накачка" энергией этих лазеров чаще всего осуществляется с помощью электрических разрядов. </w:t>
      </w:r>
    </w:p>
    <w:p w:rsidR="0083485C" w:rsidRPr="0083485C" w:rsidRDefault="0083485C" w:rsidP="0083485C">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Твёрдые тела (кристаллы и стёкла). Сплошной материал таких рабочих тел активируется (легируется) посредством добавления небольшого количества ионов хрома, неодима, эрбия или титана. Обычно используются следующие кристаллы: </w:t>
      </w:r>
      <w:proofErr w:type="spellStart"/>
      <w:proofErr w:type="gramStart"/>
      <w:r w:rsidRPr="0083485C">
        <w:rPr>
          <w:rFonts w:ascii="Times New Roman" w:eastAsia="Times New Roman" w:hAnsi="Times New Roman" w:cs="Times New Roman"/>
          <w:sz w:val="24"/>
          <w:szCs w:val="24"/>
          <w:lang w:eastAsia="ru-RU"/>
        </w:rPr>
        <w:t>алюмо-иттриевый</w:t>
      </w:r>
      <w:proofErr w:type="spellEnd"/>
      <w:proofErr w:type="gramEnd"/>
      <w:r w:rsidRPr="0083485C">
        <w:rPr>
          <w:rFonts w:ascii="Times New Roman" w:eastAsia="Times New Roman" w:hAnsi="Times New Roman" w:cs="Times New Roman"/>
          <w:sz w:val="24"/>
          <w:szCs w:val="24"/>
          <w:lang w:eastAsia="ru-RU"/>
        </w:rPr>
        <w:t xml:space="preserve"> гранат, литиево-иттриевый фторид, сапфир (оксид алюминия) и силикатное </w:t>
      </w:r>
      <w:hyperlink r:id="rId8" w:history="1">
        <w:r w:rsidRPr="0083485C">
          <w:rPr>
            <w:rFonts w:ascii="Times New Roman" w:eastAsia="Times New Roman" w:hAnsi="Times New Roman" w:cs="Times New Roman"/>
            <w:color w:val="0000FF"/>
            <w:sz w:val="24"/>
            <w:szCs w:val="24"/>
            <w:u w:val="single"/>
            <w:lang w:eastAsia="ru-RU"/>
          </w:rPr>
          <w:t>стекло</w:t>
        </w:r>
      </w:hyperlink>
      <w:r w:rsidRPr="0083485C">
        <w:rPr>
          <w:rFonts w:ascii="Times New Roman" w:eastAsia="Times New Roman" w:hAnsi="Times New Roman" w:cs="Times New Roman"/>
          <w:sz w:val="24"/>
          <w:szCs w:val="24"/>
          <w:lang w:eastAsia="ru-RU"/>
        </w:rPr>
        <w:t xml:space="preserve">. Твердотельные лазеры обычно "накачиваются" импульсной лампой или другим лазером. </w:t>
      </w:r>
      <w:hyperlink r:id="rId9" w:tgtFrame="_blank" w:tooltip="Нажмите, для просмотра в полном размере..." w:history="1">
        <w:r w:rsidRPr="0083485C">
          <w:rPr>
            <w:rFonts w:ascii="Times New Roman" w:eastAsia="Times New Roman" w:hAnsi="Times New Roman" w:cs="Times New Roman"/>
            <w:noProof/>
            <w:sz w:val="24"/>
            <w:szCs w:val="24"/>
            <w:lang w:eastAsia="ru-RU"/>
          </w:rPr>
          <w:pict>
            <v:shape id="_x0000_s1033" type="#_x0000_t75" alt="" href="http://www.poetomu.ru/_pu/1/54901065.jpg" target="&quot;_blank&quot;" title="&quot;Нажмите, для просмотра в полном размере...&quot;" style="position:absolute;left:0;text-align:left;margin-left:-16pt;margin-top:0;width:24pt;height:24pt;z-index:251661312;mso-wrap-distance-left:0;mso-wrap-distance-top:0;mso-wrap-distance-right:0;mso-wrap-distance-bottom:0;mso-position-horizontal:right;mso-position-horizontal-relative:text;mso-position-vertical-relative:line" o:allowoverlap="f" o:button="t">
              <w10:wrap type="square"/>
            </v:shape>
          </w:pict>
        </w:r>
      </w:hyperlink>
    </w:p>
    <w:p w:rsidR="0083485C" w:rsidRPr="0083485C" w:rsidRDefault="0083485C" w:rsidP="0083485C">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Полупроводники. Материал, в котором переход электронов между энергетическими уровнями может сопровождаться излучением. Полупроводниковые лазеры очень компактны, "накачиваются" электрическим током, что позволяет использовать их в бытовых устройствах, таких как проигрыватели компакт-дисков. </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Простейшей формой оптического резонатора являются два параллельных зеркала (их также может быть четыре и больше), расположенных вокруг рабочего тела лазера. Вынужденное излучение рабочего тела отражается зеркалами обратно и опять усиливается. До момента выхода наружу волна может отражаться многократно.</w:t>
      </w:r>
    </w:p>
    <w:p w:rsidR="0083485C" w:rsidRPr="0083485C" w:rsidRDefault="0083485C" w:rsidP="0083485C">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83485C">
        <w:rPr>
          <w:rFonts w:ascii="Times New Roman" w:eastAsia="Times New Roman" w:hAnsi="Times New Roman" w:cs="Times New Roman"/>
          <w:b/>
          <w:bCs/>
          <w:sz w:val="24"/>
          <w:szCs w:val="24"/>
          <w:lang w:eastAsia="ru-RU"/>
        </w:rPr>
        <w:t>Принцип работы лазера</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Физической основой работы лазера служит как раз предсказанное Эйнштейном явление вынужденного (индуцированного) излучения, о суть которого мы пояснили в самом начале. Индуцированное излучение отличается от спонтанного излучения, в котором излучаемые фотоны имеют случайные направления распространения, поляризацию и фазу.</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Первоисточником генерации является процесс спонтанного излучения, поэтому для обеспечения преемственности поколений фотонов необходимо существование положительной обратной связи, за счёт которой излучённые фотоны вызывают последующие акты индуцированного излучения. Для этого активная среда лазера помещается в оптический резонатор.</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Отражаясь от зеркал, пучок излучения многократно проходит по резонатору, вызывая в нём индуцированные переходы. Излучение может быть как непрерывным, так и импульсным. При этом, используя различные приборы для быстрого выключения и включения обратной связи и уменьшения тем самым периода импульсов, </w:t>
      </w:r>
      <w:proofErr w:type="gramStart"/>
      <w:r w:rsidRPr="0083485C">
        <w:rPr>
          <w:rFonts w:ascii="Times New Roman" w:eastAsia="Times New Roman" w:hAnsi="Times New Roman" w:cs="Times New Roman"/>
          <w:sz w:val="24"/>
          <w:szCs w:val="24"/>
          <w:lang w:eastAsia="ru-RU"/>
        </w:rPr>
        <w:t>возможно</w:t>
      </w:r>
      <w:proofErr w:type="gramEnd"/>
      <w:r w:rsidRPr="0083485C">
        <w:rPr>
          <w:rFonts w:ascii="Times New Roman" w:eastAsia="Times New Roman" w:hAnsi="Times New Roman" w:cs="Times New Roman"/>
          <w:sz w:val="24"/>
          <w:szCs w:val="24"/>
          <w:lang w:eastAsia="ru-RU"/>
        </w:rPr>
        <w:t xml:space="preserve"> создать условия для генерации излучения очень большой мощности. Этот режим работы лазера называют режимом модулированной добротности.</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hyperlink r:id="rId10" w:tgtFrame="_blank" w:tooltip="Нажмите, для просмотра в полном размере..." w:history="1">
        <w:r w:rsidRPr="0083485C">
          <w:rPr>
            <w:rFonts w:ascii="Times New Roman" w:eastAsia="Times New Roman" w:hAnsi="Times New Roman" w:cs="Times New Roman"/>
            <w:noProof/>
            <w:sz w:val="24"/>
            <w:szCs w:val="24"/>
            <w:lang w:eastAsia="ru-RU"/>
          </w:rPr>
          <w:pict>
            <v:shape id="_x0000_s1034" type="#_x0000_t75" alt="" href="http://www.poetomu.ru/_pu/1/39008955.jpg" target="&quot;_blank&quot;" title="&quot;Нажмите, для просмотра в полном размере...&quot;" style="position:absolute;margin-left:0;margin-top:0;width:24pt;height:24pt;z-index:251662336;mso-wrap-distance-left:0;mso-wrap-distance-top:0;mso-wrap-distance-right:0;mso-wrap-distance-bottom:0;mso-position-horizontal:left;mso-position-horizontal-relative:text;mso-position-vertical-relative:line" o:allowoverlap="f" o:button="t">
              <w10:wrap type="square"/>
            </v:shape>
          </w:pict>
        </w:r>
      </w:hyperlink>
    </w:p>
    <w:p w:rsidR="0083485C" w:rsidRPr="0083485C" w:rsidRDefault="0083485C" w:rsidP="0083485C">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83485C">
        <w:rPr>
          <w:rFonts w:ascii="Times New Roman" w:eastAsia="Times New Roman" w:hAnsi="Times New Roman" w:cs="Times New Roman"/>
          <w:b/>
          <w:bCs/>
          <w:sz w:val="20"/>
          <w:szCs w:val="20"/>
          <w:lang w:eastAsia="ru-RU"/>
        </w:rPr>
        <w:t>Сфера применения</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Лазеры широко применяются в самых различных сферах человеческой деятельности. Немного подумав, мы без особо труда сможем назвать несколько лазеров, с которыми сталкиваемся если не каждый день, то с завидной регулярностью: проигрыватели CD и DVD дисков, лазерные принтеры, считыватели </w:t>
      </w:r>
      <w:proofErr w:type="spellStart"/>
      <w:proofErr w:type="gramStart"/>
      <w:r w:rsidRPr="0083485C">
        <w:rPr>
          <w:rFonts w:ascii="Times New Roman" w:eastAsia="Times New Roman" w:hAnsi="Times New Roman" w:cs="Times New Roman"/>
          <w:sz w:val="24"/>
          <w:szCs w:val="24"/>
          <w:lang w:eastAsia="ru-RU"/>
        </w:rPr>
        <w:t>штрих-кодов</w:t>
      </w:r>
      <w:proofErr w:type="spellEnd"/>
      <w:proofErr w:type="gramEnd"/>
      <w:r w:rsidRPr="0083485C">
        <w:rPr>
          <w:rFonts w:ascii="Times New Roman" w:eastAsia="Times New Roman" w:hAnsi="Times New Roman" w:cs="Times New Roman"/>
          <w:sz w:val="24"/>
          <w:szCs w:val="24"/>
          <w:lang w:eastAsia="ru-RU"/>
        </w:rPr>
        <w:t xml:space="preserve"> в супермаркетах и лазерные указки.</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Лазеры широко применяются в медицине и косметологии: </w:t>
      </w:r>
      <w:hyperlink r:id="rId11" w:history="1">
        <w:r w:rsidRPr="0083485C">
          <w:rPr>
            <w:rFonts w:ascii="Times New Roman" w:eastAsia="Times New Roman" w:hAnsi="Times New Roman" w:cs="Times New Roman"/>
            <w:color w:val="0000FF"/>
            <w:sz w:val="24"/>
            <w:szCs w:val="24"/>
            <w:u w:val="single"/>
            <w:lang w:eastAsia="ru-RU"/>
          </w:rPr>
          <w:t>коррекция зрения</w:t>
        </w:r>
      </w:hyperlink>
      <w:r w:rsidRPr="0083485C">
        <w:rPr>
          <w:rFonts w:ascii="Times New Roman" w:eastAsia="Times New Roman" w:hAnsi="Times New Roman" w:cs="Times New Roman"/>
          <w:sz w:val="24"/>
          <w:szCs w:val="24"/>
          <w:lang w:eastAsia="ru-RU"/>
        </w:rPr>
        <w:t xml:space="preserve">, лечение катаракты и отслоения сетчатки, лечение сосудистых и пигментных дефектов кожи, </w:t>
      </w:r>
      <w:proofErr w:type="gramStart"/>
      <w:r w:rsidRPr="0083485C">
        <w:rPr>
          <w:rFonts w:ascii="Times New Roman" w:eastAsia="Times New Roman" w:hAnsi="Times New Roman" w:cs="Times New Roman"/>
          <w:sz w:val="24"/>
          <w:szCs w:val="24"/>
          <w:lang w:eastAsia="ru-RU"/>
        </w:rPr>
        <w:t>лазерный</w:t>
      </w:r>
      <w:proofErr w:type="gramEnd"/>
      <w:r w:rsidRPr="0083485C">
        <w:rPr>
          <w:rFonts w:ascii="Times New Roman" w:eastAsia="Times New Roman" w:hAnsi="Times New Roman" w:cs="Times New Roman"/>
          <w:sz w:val="24"/>
          <w:szCs w:val="24"/>
          <w:lang w:eastAsia="ru-RU"/>
        </w:rPr>
        <w:t xml:space="preserve"> </w:t>
      </w:r>
      <w:proofErr w:type="spellStart"/>
      <w:r w:rsidRPr="0083485C">
        <w:rPr>
          <w:rFonts w:ascii="Times New Roman" w:eastAsia="Times New Roman" w:hAnsi="Times New Roman" w:cs="Times New Roman"/>
          <w:sz w:val="24"/>
          <w:szCs w:val="24"/>
          <w:lang w:eastAsia="ru-RU"/>
        </w:rPr>
        <w:t>пилинг</w:t>
      </w:r>
      <w:proofErr w:type="spellEnd"/>
      <w:r w:rsidRPr="0083485C">
        <w:rPr>
          <w:rFonts w:ascii="Times New Roman" w:eastAsia="Times New Roman" w:hAnsi="Times New Roman" w:cs="Times New Roman"/>
          <w:sz w:val="24"/>
          <w:szCs w:val="24"/>
          <w:lang w:eastAsia="ru-RU"/>
        </w:rPr>
        <w:t>, удаление пигментных пятен.</w:t>
      </w:r>
    </w:p>
    <w:p w:rsidR="0083485C" w:rsidRPr="0083485C" w:rsidRDefault="0083485C" w:rsidP="0083485C">
      <w:pPr>
        <w:spacing w:before="100" w:beforeAutospacing="1" w:after="100" w:afterAutospacing="1" w:line="240" w:lineRule="auto"/>
        <w:rPr>
          <w:rFonts w:ascii="Times New Roman" w:eastAsia="Times New Roman" w:hAnsi="Times New Roman" w:cs="Times New Roman"/>
          <w:sz w:val="24"/>
          <w:szCs w:val="24"/>
          <w:lang w:eastAsia="ru-RU"/>
        </w:rPr>
      </w:pPr>
      <w:r w:rsidRPr="0083485C">
        <w:rPr>
          <w:rFonts w:ascii="Times New Roman" w:eastAsia="Times New Roman" w:hAnsi="Times New Roman" w:cs="Times New Roman"/>
          <w:sz w:val="24"/>
          <w:szCs w:val="24"/>
          <w:lang w:eastAsia="ru-RU"/>
        </w:rPr>
        <w:t xml:space="preserve">Лазеры находят применение для измерения времени, давления, температуры, скорости потоков жидкостей и газов, угловой скорости (лазерный гироскоп), концентрации веществ, оптической плотности, разнообразных оптических параметров и характеристик, в </w:t>
      </w:r>
      <w:proofErr w:type="spellStart"/>
      <w:r w:rsidRPr="0083485C">
        <w:rPr>
          <w:rFonts w:ascii="Times New Roman" w:eastAsia="Times New Roman" w:hAnsi="Times New Roman" w:cs="Times New Roman"/>
          <w:sz w:val="24"/>
          <w:szCs w:val="24"/>
          <w:lang w:eastAsia="ru-RU"/>
        </w:rPr>
        <w:t>виброметрии</w:t>
      </w:r>
      <w:proofErr w:type="spellEnd"/>
      <w:r w:rsidRPr="0083485C">
        <w:rPr>
          <w:rFonts w:ascii="Times New Roman" w:eastAsia="Times New Roman" w:hAnsi="Times New Roman" w:cs="Times New Roman"/>
          <w:sz w:val="24"/>
          <w:szCs w:val="24"/>
          <w:lang w:eastAsia="ru-RU"/>
        </w:rPr>
        <w:t xml:space="preserve"> и других областях.</w:t>
      </w:r>
    </w:p>
    <w:p w:rsidR="008C1BF2" w:rsidRDefault="008C1BF2"/>
    <w:sectPr w:rsidR="008C1BF2" w:rsidSect="008C1B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315A"/>
    <w:multiLevelType w:val="multilevel"/>
    <w:tmpl w:val="37BE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80283B"/>
    <w:multiLevelType w:val="multilevel"/>
    <w:tmpl w:val="1EF4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3E12D9"/>
    <w:multiLevelType w:val="multilevel"/>
    <w:tmpl w:val="80B41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272AF6"/>
    <w:multiLevelType w:val="multilevel"/>
    <w:tmpl w:val="8E9ED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7A3F60"/>
    <w:multiLevelType w:val="multilevel"/>
    <w:tmpl w:val="2FDEB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D64B8A"/>
    <w:multiLevelType w:val="multilevel"/>
    <w:tmpl w:val="88DCE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3485C"/>
    <w:rsid w:val="0083485C"/>
    <w:rsid w:val="008C1B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1BF2"/>
  </w:style>
  <w:style w:type="paragraph" w:styleId="1">
    <w:name w:val="heading 1"/>
    <w:basedOn w:val="a"/>
    <w:link w:val="10"/>
    <w:uiPriority w:val="9"/>
    <w:qFormat/>
    <w:rsid w:val="008348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3485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3485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3485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83485C"/>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3485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3485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3485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3485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83485C"/>
    <w:rPr>
      <w:rFonts w:ascii="Times New Roman" w:eastAsia="Times New Roman" w:hAnsi="Times New Roman" w:cs="Times New Roman"/>
      <w:b/>
      <w:bCs/>
      <w:sz w:val="20"/>
      <w:szCs w:val="20"/>
      <w:lang w:eastAsia="ru-RU"/>
    </w:rPr>
  </w:style>
  <w:style w:type="character" w:styleId="a3">
    <w:name w:val="Hyperlink"/>
    <w:basedOn w:val="a0"/>
    <w:uiPriority w:val="99"/>
    <w:unhideWhenUsed/>
    <w:rsid w:val="0083485C"/>
    <w:rPr>
      <w:color w:val="0000FF"/>
      <w:u w:val="single"/>
    </w:rPr>
  </w:style>
  <w:style w:type="paragraph" w:styleId="z-">
    <w:name w:val="HTML Top of Form"/>
    <w:basedOn w:val="a"/>
    <w:next w:val="a"/>
    <w:link w:val="z-0"/>
    <w:hidden/>
    <w:uiPriority w:val="99"/>
    <w:semiHidden/>
    <w:unhideWhenUsed/>
    <w:rsid w:val="0083485C"/>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3485C"/>
    <w:rPr>
      <w:rFonts w:ascii="Arial" w:eastAsia="Times New Roman" w:hAnsi="Arial" w:cs="Arial"/>
      <w:vanish/>
      <w:sz w:val="16"/>
      <w:szCs w:val="16"/>
      <w:lang w:eastAsia="ru-RU"/>
    </w:rPr>
  </w:style>
  <w:style w:type="paragraph" w:styleId="z-1">
    <w:name w:val="HTML Bottom of Form"/>
    <w:basedOn w:val="a"/>
    <w:next w:val="a"/>
    <w:link w:val="z-2"/>
    <w:hidden/>
    <w:uiPriority w:val="99"/>
    <w:unhideWhenUsed/>
    <w:rsid w:val="0083485C"/>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83485C"/>
    <w:rPr>
      <w:rFonts w:ascii="Arial" w:eastAsia="Times New Roman" w:hAnsi="Arial" w:cs="Arial"/>
      <w:vanish/>
      <w:sz w:val="16"/>
      <w:szCs w:val="16"/>
      <w:lang w:eastAsia="ru-RU"/>
    </w:rPr>
  </w:style>
  <w:style w:type="paragraph" w:styleId="a4">
    <w:name w:val="Normal (Web)"/>
    <w:basedOn w:val="a"/>
    <w:uiPriority w:val="99"/>
    <w:unhideWhenUsed/>
    <w:rsid w:val="0083485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0323036">
      <w:bodyDiv w:val="1"/>
      <w:marLeft w:val="0"/>
      <w:marRight w:val="0"/>
      <w:marTop w:val="0"/>
      <w:marBottom w:val="0"/>
      <w:divBdr>
        <w:top w:val="none" w:sz="0" w:space="0" w:color="auto"/>
        <w:left w:val="none" w:sz="0" w:space="0" w:color="auto"/>
        <w:bottom w:val="none" w:sz="0" w:space="0" w:color="auto"/>
        <w:right w:val="none" w:sz="0" w:space="0" w:color="auto"/>
      </w:divBdr>
      <w:divsChild>
        <w:div w:id="921374254">
          <w:marLeft w:val="0"/>
          <w:marRight w:val="0"/>
          <w:marTop w:val="0"/>
          <w:marBottom w:val="0"/>
          <w:divBdr>
            <w:top w:val="none" w:sz="0" w:space="0" w:color="auto"/>
            <w:left w:val="none" w:sz="0" w:space="0" w:color="auto"/>
            <w:bottom w:val="none" w:sz="0" w:space="0" w:color="auto"/>
            <w:right w:val="none" w:sz="0" w:space="0" w:color="auto"/>
          </w:divBdr>
        </w:div>
        <w:div w:id="1969817009">
          <w:marLeft w:val="0"/>
          <w:marRight w:val="0"/>
          <w:marTop w:val="0"/>
          <w:marBottom w:val="0"/>
          <w:divBdr>
            <w:top w:val="none" w:sz="0" w:space="0" w:color="auto"/>
            <w:left w:val="none" w:sz="0" w:space="0" w:color="auto"/>
            <w:bottom w:val="none" w:sz="0" w:space="0" w:color="auto"/>
            <w:right w:val="none" w:sz="0" w:space="0" w:color="auto"/>
          </w:divBdr>
        </w:div>
        <w:div w:id="1683045323">
          <w:marLeft w:val="0"/>
          <w:marRight w:val="0"/>
          <w:marTop w:val="0"/>
          <w:marBottom w:val="0"/>
          <w:divBdr>
            <w:top w:val="none" w:sz="0" w:space="0" w:color="auto"/>
            <w:left w:val="none" w:sz="0" w:space="0" w:color="auto"/>
            <w:bottom w:val="none" w:sz="0" w:space="0" w:color="auto"/>
            <w:right w:val="none" w:sz="0" w:space="0" w:color="auto"/>
          </w:divBdr>
        </w:div>
        <w:div w:id="270555579">
          <w:marLeft w:val="0"/>
          <w:marRight w:val="0"/>
          <w:marTop w:val="0"/>
          <w:marBottom w:val="0"/>
          <w:divBdr>
            <w:top w:val="none" w:sz="0" w:space="0" w:color="auto"/>
            <w:left w:val="none" w:sz="0" w:space="0" w:color="auto"/>
            <w:bottom w:val="none" w:sz="0" w:space="0" w:color="auto"/>
            <w:right w:val="none" w:sz="0" w:space="0" w:color="auto"/>
          </w:divBdr>
          <w:divsChild>
            <w:div w:id="1606032753">
              <w:marLeft w:val="0"/>
              <w:marRight w:val="0"/>
              <w:marTop w:val="0"/>
              <w:marBottom w:val="0"/>
              <w:divBdr>
                <w:top w:val="none" w:sz="0" w:space="0" w:color="auto"/>
                <w:left w:val="none" w:sz="0" w:space="0" w:color="auto"/>
                <w:bottom w:val="none" w:sz="0" w:space="0" w:color="auto"/>
                <w:right w:val="none" w:sz="0" w:space="0" w:color="auto"/>
              </w:divBdr>
              <w:divsChild>
                <w:div w:id="21404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50326">
          <w:marLeft w:val="0"/>
          <w:marRight w:val="0"/>
          <w:marTop w:val="0"/>
          <w:marBottom w:val="0"/>
          <w:divBdr>
            <w:top w:val="none" w:sz="0" w:space="0" w:color="auto"/>
            <w:left w:val="none" w:sz="0" w:space="0" w:color="auto"/>
            <w:bottom w:val="none" w:sz="0" w:space="0" w:color="auto"/>
            <w:right w:val="none" w:sz="0" w:space="0" w:color="auto"/>
          </w:divBdr>
        </w:div>
        <w:div w:id="99375624">
          <w:marLeft w:val="0"/>
          <w:marRight w:val="0"/>
          <w:marTop w:val="0"/>
          <w:marBottom w:val="0"/>
          <w:divBdr>
            <w:top w:val="none" w:sz="0" w:space="0" w:color="auto"/>
            <w:left w:val="none" w:sz="0" w:space="0" w:color="auto"/>
            <w:bottom w:val="none" w:sz="0" w:space="0" w:color="auto"/>
            <w:right w:val="none" w:sz="0" w:space="0" w:color="auto"/>
          </w:divBdr>
        </w:div>
      </w:divsChild>
    </w:div>
    <w:div w:id="815562648">
      <w:bodyDiv w:val="1"/>
      <w:marLeft w:val="0"/>
      <w:marRight w:val="0"/>
      <w:marTop w:val="0"/>
      <w:marBottom w:val="0"/>
      <w:divBdr>
        <w:top w:val="none" w:sz="0" w:space="0" w:color="auto"/>
        <w:left w:val="none" w:sz="0" w:space="0" w:color="auto"/>
        <w:bottom w:val="none" w:sz="0" w:space="0" w:color="auto"/>
        <w:right w:val="none" w:sz="0" w:space="0" w:color="auto"/>
      </w:divBdr>
      <w:divsChild>
        <w:div w:id="1003702396">
          <w:marLeft w:val="0"/>
          <w:marRight w:val="0"/>
          <w:marTop w:val="0"/>
          <w:marBottom w:val="0"/>
          <w:divBdr>
            <w:top w:val="none" w:sz="0" w:space="0" w:color="auto"/>
            <w:left w:val="none" w:sz="0" w:space="0" w:color="auto"/>
            <w:bottom w:val="none" w:sz="0" w:space="0" w:color="auto"/>
            <w:right w:val="none" w:sz="0" w:space="0" w:color="auto"/>
          </w:divBdr>
        </w:div>
        <w:div w:id="1729719068">
          <w:marLeft w:val="0"/>
          <w:marRight w:val="0"/>
          <w:marTop w:val="0"/>
          <w:marBottom w:val="0"/>
          <w:divBdr>
            <w:top w:val="none" w:sz="0" w:space="0" w:color="auto"/>
            <w:left w:val="none" w:sz="0" w:space="0" w:color="auto"/>
            <w:bottom w:val="none" w:sz="0" w:space="0" w:color="auto"/>
            <w:right w:val="none" w:sz="0" w:space="0" w:color="auto"/>
          </w:divBdr>
        </w:div>
        <w:div w:id="1036125302">
          <w:marLeft w:val="0"/>
          <w:marRight w:val="0"/>
          <w:marTop w:val="0"/>
          <w:marBottom w:val="0"/>
          <w:divBdr>
            <w:top w:val="none" w:sz="0" w:space="0" w:color="auto"/>
            <w:left w:val="none" w:sz="0" w:space="0" w:color="auto"/>
            <w:bottom w:val="none" w:sz="0" w:space="0" w:color="auto"/>
            <w:right w:val="none" w:sz="0" w:space="0" w:color="auto"/>
          </w:divBdr>
        </w:div>
        <w:div w:id="1866672230">
          <w:marLeft w:val="0"/>
          <w:marRight w:val="0"/>
          <w:marTop w:val="0"/>
          <w:marBottom w:val="0"/>
          <w:divBdr>
            <w:top w:val="none" w:sz="0" w:space="0" w:color="auto"/>
            <w:left w:val="none" w:sz="0" w:space="0" w:color="auto"/>
            <w:bottom w:val="none" w:sz="0" w:space="0" w:color="auto"/>
            <w:right w:val="none" w:sz="0" w:space="0" w:color="auto"/>
          </w:divBdr>
          <w:divsChild>
            <w:div w:id="1220752654">
              <w:marLeft w:val="0"/>
              <w:marRight w:val="0"/>
              <w:marTop w:val="0"/>
              <w:marBottom w:val="0"/>
              <w:divBdr>
                <w:top w:val="none" w:sz="0" w:space="0" w:color="auto"/>
                <w:left w:val="none" w:sz="0" w:space="0" w:color="auto"/>
                <w:bottom w:val="none" w:sz="0" w:space="0" w:color="auto"/>
                <w:right w:val="none" w:sz="0" w:space="0" w:color="auto"/>
              </w:divBdr>
              <w:divsChild>
                <w:div w:id="83211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963267">
          <w:marLeft w:val="0"/>
          <w:marRight w:val="0"/>
          <w:marTop w:val="0"/>
          <w:marBottom w:val="0"/>
          <w:divBdr>
            <w:top w:val="none" w:sz="0" w:space="0" w:color="auto"/>
            <w:left w:val="none" w:sz="0" w:space="0" w:color="auto"/>
            <w:bottom w:val="none" w:sz="0" w:space="0" w:color="auto"/>
            <w:right w:val="none" w:sz="0" w:space="0" w:color="auto"/>
          </w:divBdr>
        </w:div>
        <w:div w:id="584799976">
          <w:marLeft w:val="0"/>
          <w:marRight w:val="0"/>
          <w:marTop w:val="0"/>
          <w:marBottom w:val="0"/>
          <w:divBdr>
            <w:top w:val="none" w:sz="0" w:space="0" w:color="auto"/>
            <w:left w:val="none" w:sz="0" w:space="0" w:color="auto"/>
            <w:bottom w:val="none" w:sz="0" w:space="0" w:color="auto"/>
            <w:right w:val="none" w:sz="0" w:space="0" w:color="auto"/>
          </w:divBdr>
        </w:div>
      </w:divsChild>
    </w:div>
    <w:div w:id="1709253862">
      <w:bodyDiv w:val="1"/>
      <w:marLeft w:val="0"/>
      <w:marRight w:val="0"/>
      <w:marTop w:val="0"/>
      <w:marBottom w:val="0"/>
      <w:divBdr>
        <w:top w:val="none" w:sz="0" w:space="0" w:color="auto"/>
        <w:left w:val="none" w:sz="0" w:space="0" w:color="auto"/>
        <w:bottom w:val="none" w:sz="0" w:space="0" w:color="auto"/>
        <w:right w:val="none" w:sz="0" w:space="0" w:color="auto"/>
      </w:divBdr>
      <w:divsChild>
        <w:div w:id="721561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oetomu.ru/publ/zhurnal/razvitie_i_tekhnologii/kak_delajut_steklo/32-1-0-10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oetomu.ru/publ/zhurnal/nauka_i_uchenye/kak_byla_sozdana_tablica_mendeleeva/35-1-0-15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etomu.ru/publ/zhurnal/avtotema/kak_podobrat_antifriz/12-1-0-85" TargetMode="External"/><Relationship Id="rId11" Type="http://schemas.openxmlformats.org/officeDocument/2006/relationships/hyperlink" Target="http://www.poetomu.ru/publ/zhurnal/glazami_rebjonka/kak_ustroeno_nashe_zrenie/6-1-0-194" TargetMode="External"/><Relationship Id="rId5" Type="http://schemas.openxmlformats.org/officeDocument/2006/relationships/hyperlink" Target="http://www.poetomu.ru/_pu/1/99047257.png" TargetMode="External"/><Relationship Id="rId10" Type="http://schemas.openxmlformats.org/officeDocument/2006/relationships/hyperlink" Target="http://www.poetomu.ru/_pu/1/39008955.jpg" TargetMode="External"/><Relationship Id="rId4" Type="http://schemas.openxmlformats.org/officeDocument/2006/relationships/webSettings" Target="webSettings.xml"/><Relationship Id="rId9" Type="http://schemas.openxmlformats.org/officeDocument/2006/relationships/hyperlink" Target="http://www.poetomu.ru/_pu/1/54901065.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975</Words>
  <Characters>5560</Characters>
  <Application>Microsoft Office Word</Application>
  <DocSecurity>0</DocSecurity>
  <Lines>46</Lines>
  <Paragraphs>13</Paragraphs>
  <ScaleCrop>false</ScaleCrop>
  <Company>Reanimator Extreme Edition</Company>
  <LinksUpToDate>false</LinksUpToDate>
  <CharactersWithSpaces>6522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DNA7 X86</dc:creator>
  <cp:keywords/>
  <dc:description/>
  <cp:lastModifiedBy>DNA7 X86</cp:lastModifiedBy>
  <cp:revision>2</cp:revision>
  <dcterms:created xsi:type="dcterms:W3CDTF">2014-02-01T05:13:00Z</dcterms:created>
  <dcterms:modified xsi:type="dcterms:W3CDTF">2014-02-01T05:17:00Z</dcterms:modified>
</cp:coreProperties>
</file>