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AC3" w:rsidRPr="00DB1AC3" w:rsidRDefault="00DB1AC3" w:rsidP="00DB1AC3">
      <w:pPr>
        <w:spacing w:before="120" w:after="120" w:line="390" w:lineRule="atLeast"/>
        <w:jc w:val="center"/>
        <w:outlineLvl w:val="0"/>
        <w:rPr>
          <w:rFonts w:ascii="inherit" w:eastAsia="Times New Roman" w:hAnsi="inherit" w:cs="Times New Roman"/>
          <w:b/>
          <w:bCs/>
          <w:color w:val="199043"/>
          <w:kern w:val="36"/>
          <w:sz w:val="33"/>
          <w:szCs w:val="33"/>
          <w:lang w:eastAsia="ru-RU"/>
        </w:rPr>
      </w:pPr>
      <w:r w:rsidRPr="00DB1AC3">
        <w:rPr>
          <w:rFonts w:ascii="inherit" w:eastAsia="Times New Roman" w:hAnsi="inherit" w:cs="Times New Roman"/>
          <w:b/>
          <w:bCs/>
          <w:color w:val="199043"/>
          <w:kern w:val="36"/>
          <w:sz w:val="33"/>
          <w:szCs w:val="33"/>
          <w:lang w:eastAsia="ru-RU"/>
        </w:rPr>
        <w:t>Профилактика детского дорожно-транспортного травматизма. Сценарий урока безопасности по ПДД для учащихся 7-го класса</w:t>
      </w:r>
    </w:p>
    <w:p w:rsidR="00DB1AC3" w:rsidRPr="00DB1AC3" w:rsidRDefault="00DB1AC3" w:rsidP="00DB1AC3">
      <w:pPr>
        <w:numPr>
          <w:ilvl w:val="0"/>
          <w:numId w:val="1"/>
        </w:numPr>
        <w:spacing w:before="100" w:beforeAutospacing="1" w:after="100" w:afterAutospacing="1" w:line="240" w:lineRule="atLeast"/>
        <w:ind w:left="361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Петряев П.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учитель ОБЖ</w:t>
      </w:r>
    </w:p>
    <w:p w:rsidR="00DB1AC3" w:rsidRPr="00DB1AC3" w:rsidRDefault="00DB1AC3" w:rsidP="00DB1AC3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1.5pt" o:hralign="center" o:hrstd="t" o:hr="t" fillcolor="#a0a0a0" stroked="f"/>
        </w:pic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Актуальность обучения детей школьного возраста основам обеспечения безопасности жизнедеятельности в наше время не вызывает сомнений, особенно проблема детского дорожно-транспортного травматизма. Задача педагога – систематизировать знания детей о правилах безопасного поведения в бытовых и экстремальных условиях, сформировать конкретные навыки и модели поведения в обществе. Необходимы все более разнообразные дифференцированные формы работы с детьми. Поэтому я считаю важным, чтобы дети успешно усвоили правила дорожного движения, узнали историю возникновения правил дорожного движения, смогли ориентироваться в дорожных ситуациях, на практике применяли свои знания. Это говорит о необходимости усиления систематического и планомерного, а не эпизодического, от случая к случаю, обучения ребёнка умению безопасно жить, учиться, отдыхать, играть, трудиться. Важную роль в этом процессе может сыграть программа МОУ «СОШ №75» «Азбука пешехода».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DB1AC3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>Цель: </w:t>
      </w:r>
      <w:r w:rsidRPr="00DB1AC3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профилактика детского дорожно-транспортного травматизма.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DB1AC3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>Задачи:</w:t>
      </w:r>
    </w:p>
    <w:p w:rsidR="00DB1AC3" w:rsidRPr="00DB1AC3" w:rsidRDefault="00DB1AC3" w:rsidP="00DB1AC3">
      <w:pPr>
        <w:numPr>
          <w:ilvl w:val="0"/>
          <w:numId w:val="2"/>
        </w:numPr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DB1AC3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Совершенствовать работу по предупреждению дорожно-транспортного травматизма</w:t>
      </w:r>
    </w:p>
    <w:p w:rsidR="00DB1AC3" w:rsidRPr="00DB1AC3" w:rsidRDefault="00DB1AC3" w:rsidP="00DB1AC3">
      <w:pPr>
        <w:numPr>
          <w:ilvl w:val="0"/>
          <w:numId w:val="2"/>
        </w:numPr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DB1AC3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Активизировать деятельность ОУ по агитации и пропаганде знаний правил дорожного движения и безопасного поведения на дорогах среди учащихся 1- 11 классов.</w:t>
      </w:r>
    </w:p>
    <w:p w:rsidR="00DB1AC3" w:rsidRPr="00DB1AC3" w:rsidRDefault="00DB1AC3" w:rsidP="00DB1AC3">
      <w:pPr>
        <w:numPr>
          <w:ilvl w:val="0"/>
          <w:numId w:val="2"/>
        </w:numPr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DB1AC3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Воспитывать дорожную и правовую культуру поведения детей и подростков, вовлекать их в мероприятия по пропаганде Правил дорожного движения.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Немаловажную роль в воспитании безопасности играет учебный курс «Основы безопасности жизнедеятельности» или сокращённо – ОБЖ, где имеет место раздел по профилактике детского дорожно-транспортного травматизма. Я считаю, что из учащегося можно сформировать новый тип участника дорожного движения, в основе которого лежит дисциплина и ответственность. Моя задача дать ученику необходимые для этого знания по ПДД.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Моя работа адаптирована к уровню развития учащихся, используется дополнительный материал, ведется отбор содержания, средств ИКТ.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работы применяются разнообразные: урок-практикум, урок-праздник, урок-конкурс, интегрированный урок и др. Использую в основном игровой метод.</w:t>
      </w: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 разработке занятий применяю следующие технологии:</w:t>
      </w:r>
    </w:p>
    <w:p w:rsidR="00DB1AC3" w:rsidRPr="00DB1AC3" w:rsidRDefault="00DB1AC3" w:rsidP="00DB1AC3">
      <w:pPr>
        <w:numPr>
          <w:ilvl w:val="0"/>
          <w:numId w:val="3"/>
        </w:numPr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здоровьесберегающие</w:t>
      </w:r>
      <w:proofErr w:type="spellEnd"/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технологии,</w:t>
      </w:r>
    </w:p>
    <w:p w:rsidR="00DB1AC3" w:rsidRPr="00DB1AC3" w:rsidRDefault="00DB1AC3" w:rsidP="00DB1AC3">
      <w:pPr>
        <w:numPr>
          <w:ilvl w:val="0"/>
          <w:numId w:val="3"/>
        </w:numPr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технологию </w:t>
      </w:r>
      <w:proofErr w:type="spellStart"/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сказкотератии</w:t>
      </w:r>
      <w:proofErr w:type="spellEnd"/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DB1AC3" w:rsidRPr="00DB1AC3" w:rsidRDefault="00DB1AC3" w:rsidP="00DB1AC3">
      <w:pPr>
        <w:numPr>
          <w:ilvl w:val="0"/>
          <w:numId w:val="3"/>
        </w:numPr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межпредметные</w:t>
      </w:r>
      <w:proofErr w:type="spellEnd"/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связи.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 занятий – урок, факультативы.</w:t>
      </w:r>
    </w:p>
    <w:p w:rsidR="00DB1AC3" w:rsidRPr="00DB1AC3" w:rsidRDefault="00DB1AC3" w:rsidP="00DB1AC3">
      <w:pPr>
        <w:spacing w:before="120" w:after="120" w:line="255" w:lineRule="atLeast"/>
        <w:jc w:val="center"/>
        <w:outlineLvl w:val="2"/>
        <w:rPr>
          <w:rFonts w:ascii="inherit" w:eastAsia="Times New Roman" w:hAnsi="inherit" w:cs="Times New Roman"/>
          <w:b/>
          <w:bCs/>
          <w:color w:val="199043"/>
          <w:sz w:val="21"/>
          <w:szCs w:val="21"/>
          <w:lang w:eastAsia="ru-RU"/>
        </w:rPr>
      </w:pPr>
      <w:r w:rsidRPr="00DB1AC3">
        <w:rPr>
          <w:rFonts w:ascii="inherit" w:eastAsia="Times New Roman" w:hAnsi="inherit" w:cs="Times New Roman"/>
          <w:b/>
          <w:bCs/>
          <w:color w:val="199043"/>
          <w:sz w:val="21"/>
          <w:szCs w:val="21"/>
          <w:lang w:eastAsia="ru-RU"/>
        </w:rPr>
        <w:t>Урок в 7-м классе «Дорожные знаки и их группы»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 </w:t>
      </w: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дорожными знаками и их группами.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DB1AC3" w:rsidRPr="00DB1AC3" w:rsidRDefault="00DB1AC3" w:rsidP="00DB1AC3">
      <w:pPr>
        <w:numPr>
          <w:ilvl w:val="0"/>
          <w:numId w:val="4"/>
        </w:numPr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Познакомить с историей дорожных знаков.</w:t>
      </w:r>
    </w:p>
    <w:p w:rsidR="00DB1AC3" w:rsidRPr="00DB1AC3" w:rsidRDefault="00DB1AC3" w:rsidP="00DB1AC3">
      <w:pPr>
        <w:numPr>
          <w:ilvl w:val="0"/>
          <w:numId w:val="4"/>
        </w:numPr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 с дорожными знаками и их группами.</w:t>
      </w:r>
    </w:p>
    <w:p w:rsidR="00DB1AC3" w:rsidRPr="00DB1AC3" w:rsidRDefault="00DB1AC3" w:rsidP="00DB1AC3">
      <w:pPr>
        <w:numPr>
          <w:ilvl w:val="0"/>
          <w:numId w:val="4"/>
        </w:numPr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Совершенствовать навыков ориентировки на дороге.</w:t>
      </w:r>
    </w:p>
    <w:p w:rsidR="00DB1AC3" w:rsidRPr="00DB1AC3" w:rsidRDefault="00DB1AC3" w:rsidP="00DB1AC3">
      <w:pPr>
        <w:numPr>
          <w:ilvl w:val="0"/>
          <w:numId w:val="4"/>
        </w:numPr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мотивационно-поведенческую культуру учащегося в условиях общения с дорогой.</w:t>
      </w:r>
    </w:p>
    <w:p w:rsidR="00DB1AC3" w:rsidRPr="00DB1AC3" w:rsidRDefault="00DB1AC3" w:rsidP="00DB1AC3">
      <w:pPr>
        <w:numPr>
          <w:ilvl w:val="0"/>
          <w:numId w:val="4"/>
        </w:numPr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Повышать ответственность детей за свое поведение на дорогах.</w:t>
      </w:r>
    </w:p>
    <w:p w:rsidR="00DB1AC3" w:rsidRPr="00DB1AC3" w:rsidRDefault="00DB1AC3" w:rsidP="00DB1AC3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 ЗАНЯТИЯ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I. </w:t>
      </w:r>
      <w:proofErr w:type="spellStart"/>
      <w:r w:rsidRPr="00DB1A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Оргмомент</w:t>
      </w:r>
      <w:proofErr w:type="spellEnd"/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Сегодня мы поговорим о Правилах дорожного движения. А о чём конкретно, определите сами, отгадав загадку:</w:t>
      </w:r>
    </w:p>
    <w:p w:rsidR="00DB1AC3" w:rsidRPr="00DB1AC3" w:rsidRDefault="00DB1AC3" w:rsidP="00DB1AC3">
      <w:pPr>
        <w:spacing w:after="120" w:line="240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t>Тихо ехать нас обяжет,</w:t>
      </w: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Поворот вблизи покажет</w:t>
      </w:r>
      <w:proofErr w:type="gramStart"/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И</w:t>
      </w:r>
      <w:proofErr w:type="gramEnd"/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напомнит, что и как</w:t>
      </w: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Вам в пути... </w:t>
      </w:r>
      <w:r w:rsidRPr="00DB1AC3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(дорожный знак)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history="1">
        <w:r w:rsidRPr="00DB1AC3">
          <w:rPr>
            <w:rFonts w:ascii="Times New Roman" w:eastAsia="Times New Roman" w:hAnsi="Times New Roman" w:cs="Times New Roman"/>
            <w:b/>
            <w:bCs/>
            <w:i/>
            <w:iCs/>
            <w:color w:val="008738"/>
            <w:sz w:val="24"/>
            <w:szCs w:val="24"/>
            <w:u w:val="single"/>
            <w:lang w:eastAsia="ru-RU"/>
          </w:rPr>
          <w:t>Приложение 1</w:t>
        </w:r>
      </w:hyperlink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, слайд 2 (читаем тему)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Вступительная беседа учителя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истории дорожных знаков…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" w:history="1">
        <w:r w:rsidRPr="00DB1AC3">
          <w:rPr>
            <w:rFonts w:ascii="Times New Roman" w:eastAsia="Times New Roman" w:hAnsi="Times New Roman" w:cs="Times New Roman"/>
            <w:b/>
            <w:bCs/>
            <w:i/>
            <w:iCs/>
            <w:color w:val="008738"/>
            <w:sz w:val="24"/>
            <w:szCs w:val="24"/>
            <w:u w:val="single"/>
            <w:lang w:eastAsia="ru-RU"/>
          </w:rPr>
          <w:t>Приложение 1</w:t>
        </w:r>
      </w:hyperlink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, слайд 3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Первые дорожные знаки на Руси возникли давным-давно, при царе Алексее Михайловиче (1629 – 1676). Он построил себе дворец недалеко от Москвы, в селе Коломенском, куда часто приезжал на отдых и охоту. И вот между Москвой и Коломенским он велел поставить через каждую версту (1, 07 км) высокие нарядные столбы. Любому прохожему и проезжему они видны были издалека. Сколько проехали верст от столицы до дворца? Сколько осталось? Ответить на вопрос труда не составляло: достаточно было подсчитать количество верстовых столбов. А потом такие столбы поставили и на других дорогах. Добрую службу они служили путникам: в ночное время, в метель помогали находить дорогу. И по </w:t>
      </w:r>
      <w:proofErr w:type="gramStart"/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сей день на дорогах стоят</w:t>
      </w:r>
      <w:proofErr w:type="gramEnd"/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их потомки, только их теперь зовут километровыми указателями. </w:t>
      </w: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древности таких крестов и часовенок по всей России было очень много. Обычно их ставили на перекрестках дорог, либо в особо опасных местах.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" w:history="1">
        <w:r w:rsidRPr="00DB1AC3">
          <w:rPr>
            <w:rFonts w:ascii="Times New Roman" w:eastAsia="Times New Roman" w:hAnsi="Times New Roman" w:cs="Times New Roman"/>
            <w:b/>
            <w:bCs/>
            <w:i/>
            <w:iCs/>
            <w:color w:val="008738"/>
            <w:sz w:val="24"/>
            <w:szCs w:val="24"/>
            <w:u w:val="single"/>
            <w:lang w:eastAsia="ru-RU"/>
          </w:rPr>
          <w:t>Приложение 1</w:t>
        </w:r>
      </w:hyperlink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, слайд 4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Память о тех первых столбах сохранилась в поговорке «вымахал с коломенскую версту» – о людях высокого роста и в песнях о тройке, которая мчится «по дороге столбовой».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" w:history="1">
        <w:r w:rsidRPr="00DB1AC3">
          <w:rPr>
            <w:rFonts w:ascii="Times New Roman" w:eastAsia="Times New Roman" w:hAnsi="Times New Roman" w:cs="Times New Roman"/>
            <w:b/>
            <w:bCs/>
            <w:i/>
            <w:iCs/>
            <w:color w:val="008738"/>
            <w:sz w:val="24"/>
            <w:szCs w:val="24"/>
            <w:u w:val="single"/>
            <w:lang w:eastAsia="ru-RU"/>
          </w:rPr>
          <w:t>Приложение 1</w:t>
        </w:r>
      </w:hyperlink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, слайд 5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ПЕРВЫЕ ПРАВИЛА ДОРОЖНОГО ДВИЖЕНИЯ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XVIII век, что же произошло в те далекие годы? </w:t>
      </w: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Именно тогда и именно в России было доведено до сведения широкой публики несколько очень строгих требований: </w:t>
      </w: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– В городе и в предместьях кучерам ездить только на лошадях малой рысью, а скоро вообще не ездить. </w:t>
      </w: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– Когда случится подъехать к перекрестку, тогда ехать еще тише и осматриваться во все стороны, дабы кому повреждения не причинить или с кем не съехаться, не столкнуться, на мостах через реки карет не обгонять, а ехать напротив порядочно и не скоро. </w:t>
      </w: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– Для хождения пеших подле домов положены большие плашки каменные, конным на камнях отнюдь не становиться, и подле самих стен, где пеший люд ходит, дабы тем не мешать ходить пешком. </w:t>
      </w: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– На улицах ямщикам предписывается не в коем разе громко не кричать, не свистеть, не звенеть и не бренчать. </w:t>
      </w: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– Впервые в России водительские права получил извозчик. На плотной глянцевой бумаге черным по белому было написано: </w:t>
      </w: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B1A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>“Оный билет выдан извозчику Рождественской части, дворовому человеку (т.е. крепостному) Ивану сына Иванова”. </w:t>
      </w: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И дата – 1784.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" w:history="1">
        <w:r w:rsidRPr="00DB1AC3">
          <w:rPr>
            <w:rFonts w:ascii="Times New Roman" w:eastAsia="Times New Roman" w:hAnsi="Times New Roman" w:cs="Times New Roman"/>
            <w:b/>
            <w:bCs/>
            <w:i/>
            <w:iCs/>
            <w:color w:val="008738"/>
            <w:sz w:val="24"/>
            <w:szCs w:val="24"/>
            <w:u w:val="single"/>
            <w:lang w:eastAsia="ru-RU"/>
          </w:rPr>
          <w:t>Приложение 1</w:t>
        </w:r>
      </w:hyperlink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, слайд 6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Современные дорожные знаки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прошедшие века дорожные знаки-указатели сильно изменились и стали очень разнообразными. Сейчас они окрашены в яркие цвета и видны издалека. Ночью некоторые из них светятся в лучах автомобильных фар: на них нанесена специальная краска. Для удобства во всех странах мира используют одинаковые знаки, чтобы любой пешеход или водитель, откуда бы он ни приехал, мог свободно в них ориентироваться. </w:t>
      </w: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Если сравнить правила дорожного движения с книгой, то дорожные знаки – это буквы, по которым эту «дорожную книгу» читают в любой стране мира. </w:t>
      </w: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Дорожные знаки и разметка помогают организовывать движение машин и людей, они облегчают работу водителей и помогают всем правильно ориентироваться в сложной обстановке на дорогах. Вот почему надо знать эту азбуку улиц и </w:t>
      </w:r>
      <w:proofErr w:type="gramStart"/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дорог</w:t>
      </w:r>
      <w:proofErr w:type="gramEnd"/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водителям, так и пешеходам.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1" w:history="1">
        <w:r w:rsidRPr="00DB1AC3">
          <w:rPr>
            <w:rFonts w:ascii="Times New Roman" w:eastAsia="Times New Roman" w:hAnsi="Times New Roman" w:cs="Times New Roman"/>
            <w:b/>
            <w:bCs/>
            <w:i/>
            <w:iCs/>
            <w:color w:val="008738"/>
            <w:sz w:val="24"/>
            <w:szCs w:val="24"/>
            <w:u w:val="single"/>
            <w:lang w:eastAsia="ru-RU"/>
          </w:rPr>
          <w:t>Приложение 1</w:t>
        </w:r>
      </w:hyperlink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, слайд 7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Все дорожные знаки делятся на 7 групп.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1 группа – предупреждающие знаки</w:t>
      </w:r>
      <w:proofErr w:type="gramStart"/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</w:t>
      </w:r>
      <w:proofErr w:type="gramEnd"/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ти знаки информируют водителей о приближении к опасному участку дороги, движение по которому требует принятия мер, соответствующих обстановке.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2" w:history="1">
        <w:r w:rsidRPr="00DB1AC3">
          <w:rPr>
            <w:rFonts w:ascii="Times New Roman" w:eastAsia="Times New Roman" w:hAnsi="Times New Roman" w:cs="Times New Roman"/>
            <w:b/>
            <w:bCs/>
            <w:i/>
            <w:iCs/>
            <w:color w:val="008738"/>
            <w:sz w:val="24"/>
            <w:szCs w:val="24"/>
            <w:u w:val="single"/>
            <w:lang w:eastAsia="ru-RU"/>
          </w:rPr>
          <w:t>Приложение 1</w:t>
        </w:r>
      </w:hyperlink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, слайд 8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2 группа – знаки приоритета</w:t>
      </w: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Знаки приоритета устанавливают очерёдность проезда на перекрёстках, пересечениях проезжих частей, узких участков дорог.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3" w:history="1">
        <w:r w:rsidRPr="00DB1AC3">
          <w:rPr>
            <w:rFonts w:ascii="Times New Roman" w:eastAsia="Times New Roman" w:hAnsi="Times New Roman" w:cs="Times New Roman"/>
            <w:b/>
            <w:bCs/>
            <w:i/>
            <w:iCs/>
            <w:color w:val="008738"/>
            <w:sz w:val="24"/>
            <w:szCs w:val="24"/>
            <w:u w:val="single"/>
            <w:lang w:eastAsia="ru-RU"/>
          </w:rPr>
          <w:t>Приложение 1</w:t>
        </w:r>
      </w:hyperlink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, слайд 9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3 группа – запрещающие знаки</w:t>
      </w: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Запрещающие знаки вводят или отменяют определённые ограничения движения.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4" w:history="1">
        <w:r w:rsidRPr="00DB1AC3">
          <w:rPr>
            <w:rFonts w:ascii="Times New Roman" w:eastAsia="Times New Roman" w:hAnsi="Times New Roman" w:cs="Times New Roman"/>
            <w:b/>
            <w:bCs/>
            <w:i/>
            <w:iCs/>
            <w:color w:val="008738"/>
            <w:sz w:val="24"/>
            <w:szCs w:val="24"/>
            <w:u w:val="single"/>
            <w:lang w:eastAsia="ru-RU"/>
          </w:rPr>
          <w:t>Приложение 1</w:t>
        </w:r>
      </w:hyperlink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, слайд 10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4 группа – предписывающие знаки</w:t>
      </w:r>
      <w:proofErr w:type="gramStart"/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</w:t>
      </w:r>
      <w:proofErr w:type="gramEnd"/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азрешается движение только в направлениях, указанных на знаках стрелками или тех объектов, которые изображены.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5" w:history="1">
        <w:r w:rsidRPr="00DB1AC3">
          <w:rPr>
            <w:rFonts w:ascii="Times New Roman" w:eastAsia="Times New Roman" w:hAnsi="Times New Roman" w:cs="Times New Roman"/>
            <w:b/>
            <w:bCs/>
            <w:i/>
            <w:iCs/>
            <w:color w:val="008738"/>
            <w:sz w:val="24"/>
            <w:szCs w:val="24"/>
            <w:u w:val="single"/>
            <w:lang w:eastAsia="ru-RU"/>
          </w:rPr>
          <w:t>Приложение 1</w:t>
        </w:r>
      </w:hyperlink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, слайд 11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5 группа – знаки особых предписаний</w:t>
      </w:r>
      <w:proofErr w:type="gramStart"/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</w:t>
      </w:r>
      <w:proofErr w:type="gramEnd"/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ти знаки вводят или отменяют определённые режимы движения.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6" w:history="1">
        <w:r w:rsidRPr="00DB1AC3">
          <w:rPr>
            <w:rFonts w:ascii="Times New Roman" w:eastAsia="Times New Roman" w:hAnsi="Times New Roman" w:cs="Times New Roman"/>
            <w:b/>
            <w:bCs/>
            <w:i/>
            <w:iCs/>
            <w:color w:val="008738"/>
            <w:sz w:val="24"/>
            <w:szCs w:val="24"/>
            <w:u w:val="single"/>
            <w:lang w:eastAsia="ru-RU"/>
          </w:rPr>
          <w:t>Приложение 1</w:t>
        </w:r>
      </w:hyperlink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, слайд 12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6 группа – информационные знаки</w:t>
      </w:r>
      <w:proofErr w:type="gramStart"/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</w:t>
      </w:r>
      <w:proofErr w:type="gramEnd"/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нформируют о расположении населённых пунктов и других объектов, а также об установленных или рекомендуемых режимах движения.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7" w:history="1">
        <w:r w:rsidRPr="00DB1AC3">
          <w:rPr>
            <w:rFonts w:ascii="Times New Roman" w:eastAsia="Times New Roman" w:hAnsi="Times New Roman" w:cs="Times New Roman"/>
            <w:b/>
            <w:bCs/>
            <w:i/>
            <w:iCs/>
            <w:color w:val="008738"/>
            <w:sz w:val="24"/>
            <w:szCs w:val="24"/>
            <w:u w:val="single"/>
            <w:lang w:eastAsia="ru-RU"/>
          </w:rPr>
          <w:t>Приложение 1</w:t>
        </w:r>
      </w:hyperlink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, слайд 13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7 группа – знаки сервиса</w:t>
      </w:r>
      <w:proofErr w:type="gramStart"/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</w:t>
      </w:r>
      <w:proofErr w:type="gramEnd"/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ти знаки информируют о расположении соответствующих объектов.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8" w:history="1">
        <w:r w:rsidRPr="00DB1AC3">
          <w:rPr>
            <w:rFonts w:ascii="Times New Roman" w:eastAsia="Times New Roman" w:hAnsi="Times New Roman" w:cs="Times New Roman"/>
            <w:b/>
            <w:bCs/>
            <w:i/>
            <w:iCs/>
            <w:color w:val="008738"/>
            <w:sz w:val="24"/>
            <w:szCs w:val="24"/>
            <w:u w:val="single"/>
            <w:lang w:eastAsia="ru-RU"/>
          </w:rPr>
          <w:t>Приложение 1</w:t>
        </w:r>
      </w:hyperlink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, слайд 14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5. Закрепление </w:t>
      </w:r>
      <w:proofErr w:type="gramStart"/>
      <w:r w:rsidRPr="00DB1A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пройденного</w:t>
      </w:r>
      <w:proofErr w:type="gramEnd"/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Вопрос: К какой группе относятся эти дорожные знаки?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Ответ:</w:t>
      </w:r>
    </w:p>
    <w:p w:rsidR="00DB1AC3" w:rsidRPr="00DB1AC3" w:rsidRDefault="00DB1AC3" w:rsidP="00DB1AC3">
      <w:pPr>
        <w:numPr>
          <w:ilvl w:val="0"/>
          <w:numId w:val="5"/>
        </w:numPr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Запрещающие</w:t>
      </w:r>
    </w:p>
    <w:p w:rsidR="00DB1AC3" w:rsidRPr="00DB1AC3" w:rsidRDefault="00DB1AC3" w:rsidP="00DB1AC3">
      <w:pPr>
        <w:numPr>
          <w:ilvl w:val="0"/>
          <w:numId w:val="5"/>
        </w:numPr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Предписывающие</w:t>
      </w:r>
    </w:p>
    <w:p w:rsidR="00DB1AC3" w:rsidRPr="00DB1AC3" w:rsidRDefault="00DB1AC3" w:rsidP="00DB1AC3">
      <w:pPr>
        <w:numPr>
          <w:ilvl w:val="0"/>
          <w:numId w:val="5"/>
        </w:numPr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Предупреждающие</w:t>
      </w:r>
    </w:p>
    <w:p w:rsidR="00DB1AC3" w:rsidRPr="00DB1AC3" w:rsidRDefault="00DB1AC3" w:rsidP="00DB1AC3">
      <w:pPr>
        <w:numPr>
          <w:ilvl w:val="0"/>
          <w:numId w:val="5"/>
        </w:numPr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Знаки сервиса</w:t>
      </w:r>
    </w:p>
    <w:p w:rsidR="00DB1AC3" w:rsidRPr="00DB1AC3" w:rsidRDefault="00DB1AC3" w:rsidP="00DB1AC3">
      <w:pPr>
        <w:numPr>
          <w:ilvl w:val="0"/>
          <w:numId w:val="5"/>
        </w:numPr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Знаки особых предписаний</w:t>
      </w:r>
    </w:p>
    <w:p w:rsidR="00DB1AC3" w:rsidRPr="00DB1AC3" w:rsidRDefault="00DB1AC3" w:rsidP="00DB1AC3">
      <w:pPr>
        <w:numPr>
          <w:ilvl w:val="0"/>
          <w:numId w:val="5"/>
        </w:numPr>
        <w:spacing w:before="100" w:beforeAutospacing="1" w:after="100" w:afterAutospacing="1" w:line="240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Знаки приоритета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Вопрос: Каких знаков нет?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Ответ: </w:t>
      </w:r>
      <w:proofErr w:type="gramStart"/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информационных</w:t>
      </w:r>
      <w:proofErr w:type="gramEnd"/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9" w:history="1">
        <w:r w:rsidRPr="00DB1AC3">
          <w:rPr>
            <w:rFonts w:ascii="Times New Roman" w:eastAsia="Times New Roman" w:hAnsi="Times New Roman" w:cs="Times New Roman"/>
            <w:b/>
            <w:bCs/>
            <w:i/>
            <w:iCs/>
            <w:color w:val="008738"/>
            <w:sz w:val="24"/>
            <w:szCs w:val="24"/>
            <w:u w:val="single"/>
            <w:lang w:eastAsia="ru-RU"/>
          </w:rPr>
          <w:t>Приложение 1</w:t>
        </w:r>
      </w:hyperlink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, слайд 15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Вопрос: что вы сделаете в данной ситуации?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1. Вы уступите дорогу велосипедисту.</w:t>
      </w: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2. Вы, имея преимущество, продолжите движение, приняв меры предосторожности.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Ответ: 2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0" w:history="1">
        <w:r w:rsidRPr="00DB1AC3">
          <w:rPr>
            <w:rFonts w:ascii="Times New Roman" w:eastAsia="Times New Roman" w:hAnsi="Times New Roman" w:cs="Times New Roman"/>
            <w:b/>
            <w:bCs/>
            <w:i/>
            <w:iCs/>
            <w:color w:val="008738"/>
            <w:sz w:val="24"/>
            <w:szCs w:val="24"/>
            <w:u w:val="single"/>
            <w:lang w:eastAsia="ru-RU"/>
          </w:rPr>
          <w:t>Приложение 1</w:t>
        </w:r>
      </w:hyperlink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, слайд 16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Вопрос: съезжая с дороги на прилегающую справа территорию,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Вы:</w:t>
      </w: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1. Пользуетесь преимуществом перед другими участниками движения.</w:t>
      </w: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2. Должны уступить дорогу только пешеходам.</w:t>
      </w: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3. Должны уступить дорогу только велосипедисту.</w:t>
      </w: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4. Должны уступить дорогу пешеходам и велосипедисту.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Ответ: 4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1" w:history="1">
        <w:r w:rsidRPr="00DB1AC3">
          <w:rPr>
            <w:rFonts w:ascii="Times New Roman" w:eastAsia="Times New Roman" w:hAnsi="Times New Roman" w:cs="Times New Roman"/>
            <w:b/>
            <w:bCs/>
            <w:i/>
            <w:iCs/>
            <w:color w:val="008738"/>
            <w:sz w:val="24"/>
            <w:szCs w:val="24"/>
            <w:u w:val="single"/>
            <w:lang w:eastAsia="ru-RU"/>
          </w:rPr>
          <w:t>Приложение 1</w:t>
        </w:r>
      </w:hyperlink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, слайд 17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6. </w:t>
      </w:r>
      <w:proofErr w:type="spellStart"/>
      <w:r w:rsidRPr="00DB1A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Заниматеьная</w:t>
      </w:r>
      <w:proofErr w:type="spellEnd"/>
      <w:r w:rsidRPr="00DB1A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страничка</w:t>
      </w:r>
    </w:p>
    <w:p w:rsid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2" w:history="1">
        <w:r w:rsidRPr="00DB1AC3">
          <w:rPr>
            <w:rFonts w:ascii="Times New Roman" w:eastAsia="Times New Roman" w:hAnsi="Times New Roman" w:cs="Times New Roman"/>
            <w:b/>
            <w:bCs/>
            <w:i/>
            <w:iCs/>
            <w:color w:val="008738"/>
            <w:sz w:val="24"/>
            <w:szCs w:val="24"/>
            <w:u w:val="single"/>
            <w:lang w:eastAsia="ru-RU"/>
          </w:rPr>
          <w:t>Приложение 1</w:t>
        </w:r>
      </w:hyperlink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, слайды 18,19</w:t>
      </w:r>
    </w:p>
    <w:p w:rsid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933825" cy="3067050"/>
            <wp:effectExtent l="0" t="0" r="9525" b="0"/>
            <wp:docPr id="5" name="Рисунок 5" descr="C:\Users\Администратор\Desktop\фото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Администратор\Desktop\фото 1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1AC3" w:rsidRPr="00DB1AC3" w:rsidRDefault="00DB1AC3" w:rsidP="00DB1AC3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inline distT="0" distB="0" distL="0" distR="0">
                <wp:extent cx="3933825" cy="3067050"/>
                <wp:effectExtent l="0" t="0" r="0" b="0"/>
                <wp:docPr id="4" name="Прямоугольник 4" descr="http://festival.1september.ru/articles/603163/img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933825" cy="3067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B1AC3" w:rsidRDefault="00DB1AC3" w:rsidP="00DB1AC3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>
                                  <wp:extent cx="3750945" cy="2708042"/>
                                  <wp:effectExtent l="0" t="0" r="1905" b="0"/>
                                  <wp:docPr id="6" name="Рисунок 6" descr="C:\Users\Администратор\Desktop\фото2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 descr="C:\Users\Администратор\Desktop\фото2.g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50945" cy="270804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DB1AC3" w:rsidRDefault="00DB1AC3" w:rsidP="00DB1A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4" o:spid="_x0000_s1026" alt="Описание: http://festival.1september.ru/articles/603163/img1.jpg" style="width:309.75pt;height:24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" filled="f" stroked="f">
                <o:lock v:ext="edit" aspectratio="t"/>
                <v:textbox>
                  <w:txbxContent>
                    <w:p w:rsidR="00DB1AC3" w:rsidRDefault="00DB1AC3" w:rsidP="00DB1AC3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>
                            <wp:extent cx="3750945" cy="2708042"/>
                            <wp:effectExtent l="0" t="0" r="1905" b="0"/>
                            <wp:docPr id="6" name="Рисунок 6" descr="C:\Users\Администратор\Desktop\фото2.g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 descr="C:\Users\Администратор\Desktop\фото2.g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50945" cy="270804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DB1AC3" w:rsidRDefault="00DB1AC3" w:rsidP="00DB1AC3">
                      <w:pPr>
                        <w:jc w:val="cente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:rsidR="00DB1AC3" w:rsidRPr="00DB1AC3" w:rsidRDefault="00DB1AC3" w:rsidP="00DB1AC3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23E5AB5E" wp14:editId="3CEC059F">
                <wp:extent cx="4076700" cy="2943225"/>
                <wp:effectExtent l="0" t="0" r="0" b="9525"/>
                <wp:docPr id="3" name="Прямоугольник 3" descr="http://festival.1september.ru/articles/603163/img2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076700" cy="2943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B1AC3" w:rsidRDefault="00DB1AC3" w:rsidP="00DB1AC3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7D50005B" wp14:editId="012A99C0">
                                  <wp:extent cx="3893820" cy="2647798"/>
                                  <wp:effectExtent l="0" t="0" r="0" b="635"/>
                                  <wp:docPr id="7" name="Рисунок 7" descr="C:\Users\Администратор\Desktop\фото3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C:\Users\Администратор\Desktop\фото3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93820" cy="264779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3" o:spid="_x0000_s1027" alt="Описание: http://festival.1september.ru/articles/603163/img2.gif" style="width:321pt;height:231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" filled="f" stroked="f">
                <o:lock v:ext="edit" aspectratio="t"/>
                <v:textbox>
                  <w:txbxContent>
                    <w:p w:rsidR="00DB1AC3" w:rsidRDefault="00DB1AC3" w:rsidP="00DB1AC3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7D50005B" wp14:editId="012A99C0">
                            <wp:extent cx="3893820" cy="2647798"/>
                            <wp:effectExtent l="0" t="0" r="0" b="635"/>
                            <wp:docPr id="7" name="Рисунок 7" descr="C:\Users\Администратор\Desktop\фото3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C:\Users\Администратор\Desktop\фото3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93820" cy="264779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bookmarkEnd w:id="0"/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399E6630" wp14:editId="0CC30533">
                <wp:extent cx="4333875" cy="742950"/>
                <wp:effectExtent l="0" t="0" r="0" b="0"/>
                <wp:docPr id="2" name="Прямоугольник 2" descr="http://festival.1september.ru/articles/603163/img3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33387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2" o:spid="_x0000_s1026" alt="Описание: http://festival.1september.ru/articles/603163/img3.jpg" style="width:341.25pt;height:5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" filled="f" stroked="f">
                <o:lock v:ext="edit" aspectratio="t"/>
                <w10:anchorlock/>
              </v:rect>
            </w:pict>
          </mc:Fallback>
        </mc:AlternateContent>
      </w:r>
    </w:p>
    <w:p w:rsidR="00DB1AC3" w:rsidRPr="00DB1AC3" w:rsidRDefault="00DB1AC3" w:rsidP="00DB1AC3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Ответ: «Пусть бегут неуклюже пешеходы по лужам»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Загадки:</w:t>
      </w:r>
    </w:p>
    <w:p w:rsidR="00DB1AC3" w:rsidRPr="00DB1AC3" w:rsidRDefault="00DB1AC3" w:rsidP="00DB1AC3">
      <w:pPr>
        <w:spacing w:after="120" w:line="240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t>Тормози скорей шофер!</w:t>
      </w: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Можно врезаться в забор!</w:t>
      </w: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Кто нам путь загородил</w:t>
      </w:r>
      <w:proofErr w:type="gramStart"/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И</w:t>
      </w:r>
      <w:proofErr w:type="gramEnd"/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дорогу перекрыл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(Железнодорожный переезд без шлагбаума)</w:t>
      </w:r>
    </w:p>
    <w:p w:rsidR="00DB1AC3" w:rsidRPr="00DB1AC3" w:rsidRDefault="00DB1AC3" w:rsidP="00DB1AC3">
      <w:pPr>
        <w:spacing w:after="120" w:line="240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t>Чудо конь велосипед,</w:t>
      </w: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Можно ехать или нет?</w:t>
      </w: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Странный этот синий знак,</w:t>
      </w: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Не понять его никак!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(Велосипедная дорожка)</w:t>
      </w:r>
    </w:p>
    <w:p w:rsidR="00DB1AC3" w:rsidRPr="00DB1AC3" w:rsidRDefault="00DB1AC3" w:rsidP="00DB1AC3">
      <w:pPr>
        <w:spacing w:after="120" w:line="240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t>Видно строить будут дом –</w:t>
      </w: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Кирпичи висят кругом.</w:t>
      </w: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Но у нашего двора</w:t>
      </w: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Стройплощадка не видна.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(Въезд запрещён)</w:t>
      </w:r>
    </w:p>
    <w:p w:rsidR="00DB1AC3" w:rsidRPr="00DB1AC3" w:rsidRDefault="00DB1AC3" w:rsidP="00DB1AC3">
      <w:pPr>
        <w:spacing w:after="120" w:line="240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t>Белый круг с каемкой красной –</w:t>
      </w: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Значит, ехать не опасно.</w:t>
      </w: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Может и висит он зря?</w:t>
      </w: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Что вы скажете друзья?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(Движение запрещено)</w:t>
      </w:r>
    </w:p>
    <w:p w:rsidR="00DB1AC3" w:rsidRPr="00DB1AC3" w:rsidRDefault="00DB1AC3" w:rsidP="00DB1AC3">
      <w:pPr>
        <w:spacing w:after="120" w:line="240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t>Скоро будет огород –</w:t>
      </w: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Знак об этом знать дает.</w:t>
      </w: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Если есть с собой лопата,</w:t>
      </w: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Вас там ждут всегда, ребята!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(Дорожные работы)</w:t>
      </w:r>
    </w:p>
    <w:p w:rsidR="00DB1AC3" w:rsidRPr="00DB1AC3" w:rsidRDefault="00DB1AC3" w:rsidP="00DB1AC3">
      <w:pPr>
        <w:spacing w:after="120" w:line="240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t>Можно встретить знак такой</w:t>
      </w:r>
      <w:proofErr w:type="gramStart"/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Н</w:t>
      </w:r>
      <w:proofErr w:type="gramEnd"/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t>а дороге скоростной,</w:t>
      </w: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Где больших размеров яма</w:t>
      </w: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И ходить опасно прямо,</w:t>
      </w: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Там где строится район,</w:t>
      </w: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Школа, дом иль стадион.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(Движение пешеходов запрещено)</w:t>
      </w:r>
    </w:p>
    <w:p w:rsidR="00DB1AC3" w:rsidRPr="00DB1AC3" w:rsidRDefault="00DB1AC3" w:rsidP="00DB1AC3">
      <w:pPr>
        <w:spacing w:after="120" w:line="240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t>Под этим знаком, как ни странно,</w:t>
      </w: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Все ждут чего-то постоянно.</w:t>
      </w: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proofErr w:type="gramStart"/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t>Кто-то</w:t>
      </w:r>
      <w:proofErr w:type="gramEnd"/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сидя, кто-то стоя…</w:t>
      </w: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Что за место здесь такое?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(Место остановки автобуса)</w:t>
      </w:r>
    </w:p>
    <w:p w:rsidR="00DB1AC3" w:rsidRPr="00DB1AC3" w:rsidRDefault="00DB1AC3" w:rsidP="00DB1AC3">
      <w:pPr>
        <w:spacing w:after="120" w:line="240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t>Перемолвились машины:</w:t>
      </w: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Остудить пора бы шины,</w:t>
      </w: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Остановимся, где сквер!</w:t>
      </w: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Но вмешалась буква «Эр»:</w:t>
      </w: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Только я могу решить,</w:t>
      </w: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Где стоянку разрешить!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(Место стоянки)</w:t>
      </w:r>
    </w:p>
    <w:p w:rsidR="00DB1AC3" w:rsidRPr="00DB1AC3" w:rsidRDefault="00DB1AC3" w:rsidP="00DB1AC3">
      <w:pPr>
        <w:spacing w:after="120" w:line="240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Ходят смело </w:t>
      </w:r>
      <w:proofErr w:type="gramStart"/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t>млад</w:t>
      </w:r>
      <w:proofErr w:type="gramEnd"/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стар,</w:t>
      </w: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Даже кошки и собаки.</w:t>
      </w: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Только здесь не тротуар,</w:t>
      </w: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Дело все в дорожном знаке.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(Пешеходная дорожка)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1A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 Итог урока</w:t>
      </w:r>
    </w:p>
    <w:p w:rsidR="00DB1AC3" w:rsidRPr="00DB1AC3" w:rsidRDefault="00DB1AC3" w:rsidP="00DB1AC3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6" w:history="1">
        <w:r w:rsidRPr="00DB1AC3">
          <w:rPr>
            <w:rFonts w:ascii="Times New Roman" w:eastAsia="Times New Roman" w:hAnsi="Times New Roman" w:cs="Times New Roman"/>
            <w:b/>
            <w:bCs/>
            <w:i/>
            <w:iCs/>
            <w:color w:val="008738"/>
            <w:sz w:val="24"/>
            <w:szCs w:val="24"/>
            <w:u w:val="single"/>
            <w:lang w:eastAsia="ru-RU"/>
          </w:rPr>
          <w:t>Приложение 1</w:t>
        </w:r>
      </w:hyperlink>
      <w:r w:rsidRPr="00DB1AC3">
        <w:rPr>
          <w:rFonts w:ascii="Times New Roman" w:eastAsia="Times New Roman" w:hAnsi="Times New Roman" w:cs="Times New Roman"/>
          <w:sz w:val="24"/>
          <w:szCs w:val="24"/>
          <w:lang w:eastAsia="ru-RU"/>
        </w:rPr>
        <w:t>, слайд 20</w:t>
      </w:r>
    </w:p>
    <w:p w:rsidR="00DB1AC3" w:rsidRPr="00DB1AC3" w:rsidRDefault="00DB1AC3" w:rsidP="00DB1AC3">
      <w:pPr>
        <w:spacing w:after="120" w:line="240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t>Взрослым и ребятам</w:t>
      </w:r>
      <w:proofErr w:type="gramStart"/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Н</w:t>
      </w:r>
      <w:proofErr w:type="gramEnd"/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t>адо точно знать, </w:t>
      </w: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Что правила движения</w:t>
      </w:r>
      <w:r w:rsidRPr="00DB1AC3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Лучше выполнять!</w:t>
      </w:r>
    </w:p>
    <w:p w:rsidR="003B0ABB" w:rsidRDefault="00DB1AC3" w:rsidP="00DB1AC3">
      <w:r w:rsidRPr="00DB1AC3">
        <w:rPr>
          <w:rFonts w:ascii="Verdana" w:eastAsia="Times New Roman" w:hAnsi="Verdana" w:cs="Arial"/>
          <w:color w:val="333333"/>
          <w:sz w:val="17"/>
          <w:szCs w:val="17"/>
          <w:bdr w:val="none" w:sz="0" w:space="0" w:color="auto" w:frame="1"/>
          <w:lang w:eastAsia="ru-RU"/>
        </w:rPr>
        <w:br/>
      </w:r>
    </w:p>
    <w:sectPr w:rsidR="003B0ABB" w:rsidSect="00DB1AC3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EC50C9"/>
    <w:multiLevelType w:val="multilevel"/>
    <w:tmpl w:val="EA8EF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390112"/>
    <w:multiLevelType w:val="multilevel"/>
    <w:tmpl w:val="63C03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8F07640"/>
    <w:multiLevelType w:val="multilevel"/>
    <w:tmpl w:val="AEC8A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D0003F6"/>
    <w:multiLevelType w:val="multilevel"/>
    <w:tmpl w:val="594C1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2EA3B29"/>
    <w:multiLevelType w:val="multilevel"/>
    <w:tmpl w:val="A6DCB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CC4"/>
    <w:rsid w:val="003B0ABB"/>
    <w:rsid w:val="00653CC4"/>
    <w:rsid w:val="00DB1AC3"/>
    <w:rsid w:val="00EE3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B1A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DB1AC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B1AC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B1AC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DB1AC3"/>
    <w:rPr>
      <w:color w:val="0000FF"/>
      <w:u w:val="single"/>
    </w:rPr>
  </w:style>
  <w:style w:type="character" w:customStyle="1" w:styleId="apple-converted-space">
    <w:name w:val="apple-converted-space"/>
    <w:basedOn w:val="a0"/>
    <w:rsid w:val="00DB1AC3"/>
  </w:style>
  <w:style w:type="character" w:styleId="a4">
    <w:name w:val="Emphasis"/>
    <w:basedOn w:val="a0"/>
    <w:uiPriority w:val="20"/>
    <w:qFormat/>
    <w:rsid w:val="00DB1AC3"/>
    <w:rPr>
      <w:i/>
      <w:iCs/>
    </w:rPr>
  </w:style>
  <w:style w:type="paragraph" w:styleId="a5">
    <w:name w:val="Normal (Web)"/>
    <w:basedOn w:val="a"/>
    <w:uiPriority w:val="99"/>
    <w:semiHidden/>
    <w:unhideWhenUsed/>
    <w:rsid w:val="00DB1A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DB1AC3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DB1A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B1A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B1A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DB1AC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B1AC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B1AC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DB1AC3"/>
    <w:rPr>
      <w:color w:val="0000FF"/>
      <w:u w:val="single"/>
    </w:rPr>
  </w:style>
  <w:style w:type="character" w:customStyle="1" w:styleId="apple-converted-space">
    <w:name w:val="apple-converted-space"/>
    <w:basedOn w:val="a0"/>
    <w:rsid w:val="00DB1AC3"/>
  </w:style>
  <w:style w:type="character" w:styleId="a4">
    <w:name w:val="Emphasis"/>
    <w:basedOn w:val="a0"/>
    <w:uiPriority w:val="20"/>
    <w:qFormat/>
    <w:rsid w:val="00DB1AC3"/>
    <w:rPr>
      <w:i/>
      <w:iCs/>
    </w:rPr>
  </w:style>
  <w:style w:type="paragraph" w:styleId="a5">
    <w:name w:val="Normal (Web)"/>
    <w:basedOn w:val="a"/>
    <w:uiPriority w:val="99"/>
    <w:semiHidden/>
    <w:unhideWhenUsed/>
    <w:rsid w:val="00DB1A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DB1AC3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DB1A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B1A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16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8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8890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08359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85606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93369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045826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90640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941282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59114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88652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06861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20917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estival.1september.ru/articles/603163/pril.ppt" TargetMode="External"/><Relationship Id="rId13" Type="http://schemas.openxmlformats.org/officeDocument/2006/relationships/hyperlink" Target="http://festival.1september.ru/articles/603163/pril.ppt" TargetMode="External"/><Relationship Id="rId18" Type="http://schemas.openxmlformats.org/officeDocument/2006/relationships/hyperlink" Target="http://festival.1september.ru/articles/603163/pril.ppt" TargetMode="External"/><Relationship Id="rId26" Type="http://schemas.openxmlformats.org/officeDocument/2006/relationships/hyperlink" Target="http://festival.1september.ru/articles/603163/pril.ppt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festival.1september.ru/articles/603163/pril.ppt" TargetMode="External"/><Relationship Id="rId7" Type="http://schemas.openxmlformats.org/officeDocument/2006/relationships/hyperlink" Target="http://festival.1september.ru/articles/603163/pril.ppt" TargetMode="External"/><Relationship Id="rId12" Type="http://schemas.openxmlformats.org/officeDocument/2006/relationships/hyperlink" Target="http://festival.1september.ru/articles/603163/pril.ppt" TargetMode="External"/><Relationship Id="rId17" Type="http://schemas.openxmlformats.org/officeDocument/2006/relationships/hyperlink" Target="http://festival.1september.ru/articles/603163/pril.ppt" TargetMode="External"/><Relationship Id="rId25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hyperlink" Target="http://festival.1september.ru/articles/603163/pril.ppt" TargetMode="External"/><Relationship Id="rId20" Type="http://schemas.openxmlformats.org/officeDocument/2006/relationships/hyperlink" Target="http://festival.1september.ru/articles/603163/pril.ppt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festival.1september.ru/articles/603163/pril.ppt" TargetMode="External"/><Relationship Id="rId11" Type="http://schemas.openxmlformats.org/officeDocument/2006/relationships/hyperlink" Target="http://festival.1september.ru/articles/603163/pril.ppt" TargetMode="External"/><Relationship Id="rId24" Type="http://schemas.openxmlformats.org/officeDocument/2006/relationships/image" Target="media/image2.gif"/><Relationship Id="rId5" Type="http://schemas.openxmlformats.org/officeDocument/2006/relationships/webSettings" Target="webSettings.xml"/><Relationship Id="rId15" Type="http://schemas.openxmlformats.org/officeDocument/2006/relationships/hyperlink" Target="http://festival.1september.ru/articles/603163/pril.ppt" TargetMode="External"/><Relationship Id="rId23" Type="http://schemas.openxmlformats.org/officeDocument/2006/relationships/image" Target="media/image1.jpeg"/><Relationship Id="rId28" Type="http://schemas.openxmlformats.org/officeDocument/2006/relationships/theme" Target="theme/theme1.xml"/><Relationship Id="rId10" Type="http://schemas.openxmlformats.org/officeDocument/2006/relationships/hyperlink" Target="http://festival.1september.ru/articles/603163/pril.ppt" TargetMode="External"/><Relationship Id="rId19" Type="http://schemas.openxmlformats.org/officeDocument/2006/relationships/hyperlink" Target="http://festival.1september.ru/articles/603163/pril.pp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festival.1september.ru/articles/603163/pril.ppt" TargetMode="External"/><Relationship Id="rId14" Type="http://schemas.openxmlformats.org/officeDocument/2006/relationships/hyperlink" Target="http://festival.1september.ru/articles/603163/pril.ppt" TargetMode="External"/><Relationship Id="rId22" Type="http://schemas.openxmlformats.org/officeDocument/2006/relationships/hyperlink" Target="http://festival.1september.ru/articles/603163/pril.ppt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6</Pages>
  <Words>1601</Words>
  <Characters>9130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10710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2014-01-31T07:20:00Z</dcterms:created>
  <dcterms:modified xsi:type="dcterms:W3CDTF">2014-01-31T07:51:00Z</dcterms:modified>
</cp:coreProperties>
</file>