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Здоровый образ жизни современного школьника</w:t>
      </w:r>
      <w:bookmarkStart w:id="0" w:name="_GoBack"/>
      <w:bookmarkEnd w:id="0"/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 xml:space="preserve">Цель: формирование психически </w:t>
      </w:r>
      <w:proofErr w:type="gramStart"/>
      <w:r>
        <w:rPr>
          <w:rFonts w:ascii="Arial" w:hAnsi="Arial" w:cs="Arial"/>
          <w:color w:val="262626"/>
          <w:sz w:val="21"/>
          <w:szCs w:val="21"/>
        </w:rPr>
        <w:t>здорового</w:t>
      </w:r>
      <w:proofErr w:type="gramEnd"/>
      <w:r>
        <w:rPr>
          <w:rFonts w:ascii="Arial" w:hAnsi="Arial" w:cs="Arial"/>
          <w:color w:val="262626"/>
          <w:sz w:val="21"/>
          <w:szCs w:val="21"/>
        </w:rPr>
        <w:t xml:space="preserve"> и физически развитого обучающегося.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Задачи: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Формирование системы знаний о здоровье и здоровом образе жизни. 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 xml:space="preserve">Повышение  мотивации на сохранение здоровья </w:t>
      </w:r>
      <w:proofErr w:type="gramStart"/>
      <w:r>
        <w:rPr>
          <w:rFonts w:ascii="Arial" w:hAnsi="Arial" w:cs="Arial"/>
          <w:color w:val="262626"/>
          <w:sz w:val="21"/>
          <w:szCs w:val="21"/>
        </w:rPr>
        <w:t>обучающихся</w:t>
      </w:r>
      <w:proofErr w:type="gramEnd"/>
      <w:r>
        <w:rPr>
          <w:rFonts w:ascii="Arial" w:hAnsi="Arial" w:cs="Arial"/>
          <w:color w:val="262626"/>
          <w:sz w:val="21"/>
          <w:szCs w:val="21"/>
        </w:rPr>
        <w:t>.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Научить беречь свое здоровье и заботится о нем. 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Помочь детям в формировании привычек здорового образа жизни, привитию стойких культурно - гигиенических навыков. 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Расширение знаний школьников о питании, его значимости, о взаимосвязи здоровья и питания. 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Оборудование:  плакаты и рисунки учащихся, на доске пословицы и поговорки:</w:t>
      </w:r>
    </w:p>
    <w:p w:rsidR="005C20A4" w:rsidRDefault="005C20A4" w:rsidP="005C20A4">
      <w:pPr>
        <w:pStyle w:val="a3"/>
        <w:shd w:val="clear" w:color="auto" w:fill="FFFFFF"/>
        <w:spacing w:before="0" w:beforeAutospacing="0" w:after="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Высшее благо достигается на основе полного физического и умственного здоровья.</w:t>
      </w:r>
      <w:r>
        <w:rPr>
          <w:rFonts w:ascii="Arial" w:hAnsi="Arial" w:cs="Arial"/>
          <w:color w:val="262626"/>
          <w:sz w:val="21"/>
          <w:szCs w:val="21"/>
        </w:rPr>
        <w:br/>
        <w:t>Цицерон</w:t>
      </w:r>
    </w:p>
    <w:p w:rsidR="005C20A4" w:rsidRDefault="005C20A4" w:rsidP="005C20A4">
      <w:pPr>
        <w:pStyle w:val="a3"/>
        <w:shd w:val="clear" w:color="auto" w:fill="FFFFFF"/>
        <w:spacing w:before="0" w:beforeAutospacing="0" w:after="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Здоровье до того перевешивает все остальные блага жизни, что поистине здоровый нищий счастливее больного короля.</w:t>
      </w:r>
      <w:r>
        <w:rPr>
          <w:rFonts w:ascii="Arial" w:hAnsi="Arial" w:cs="Arial"/>
          <w:color w:val="262626"/>
          <w:sz w:val="21"/>
          <w:szCs w:val="21"/>
        </w:rPr>
        <w:br/>
        <w:t>Шопенгауэр А.</w:t>
      </w:r>
    </w:p>
    <w:p w:rsidR="005C20A4" w:rsidRDefault="005C20A4" w:rsidP="005C20A4">
      <w:pPr>
        <w:pStyle w:val="a3"/>
        <w:shd w:val="clear" w:color="auto" w:fill="FFFFFF"/>
        <w:spacing w:before="0" w:beforeAutospacing="0" w:after="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Если не бегаешь, пока здоров, придется побегать, когда заболеешь.</w:t>
      </w:r>
      <w:r>
        <w:rPr>
          <w:rFonts w:ascii="Arial" w:hAnsi="Arial" w:cs="Arial"/>
          <w:color w:val="262626"/>
          <w:sz w:val="21"/>
          <w:szCs w:val="21"/>
        </w:rPr>
        <w:br/>
        <w:t>Гораций</w:t>
      </w:r>
    </w:p>
    <w:p w:rsidR="005C20A4" w:rsidRDefault="005C20A4" w:rsidP="005C20A4">
      <w:pPr>
        <w:pStyle w:val="a3"/>
        <w:shd w:val="clear" w:color="auto" w:fill="FFFFFF"/>
        <w:spacing w:before="0" w:beforeAutospacing="0" w:after="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Для соразмерности, красоты и здоровья требуется не только образование в области наук и искусства, но и занятия всю жизнь физическими упражнениями, гимнастикой.</w:t>
      </w:r>
      <w:r>
        <w:rPr>
          <w:rFonts w:ascii="Arial" w:hAnsi="Arial" w:cs="Arial"/>
          <w:color w:val="262626"/>
          <w:sz w:val="21"/>
          <w:szCs w:val="21"/>
        </w:rPr>
        <w:br/>
        <w:t>Платон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Вступительное слово учителя:  Здравствуйте, дорогие друзья! Я говорю вам “здравствуйте”, а это значит, что я всем вам желаю здоровья! Задумывались ли вы когда-нибудь о том, почему в приветствии людей заложено пожелание друг другу здоровья? Наверное, потому, что здоровье для человека – самая главная ценность. Но, к сожалению, мы начинаем говорить о здоровье лишь тогда, когда его теряем.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 xml:space="preserve"> Уже давно установлено, что за здоровьем надо следить со школьной скамьи. Почему со школьной скамьи? Давайте разберёмся. Забота о здоровье маленьких детей целиком и полностью лежит на их родителях. Именно они решают, что есть и пить их чадам, сколько гулять, как одеваться и так далее. Как только ребёнок попадает в школу, начинается его постепенное взросление, появляются карманные деньги и то, что совсем недавно было полностью запрещено или покупалось по великим праздникам, становится доступным. Жевательные резинки, чипсы, сухарики, кола. Добавим сюда телевизор и  компьютер, которые заменили некогда популярные подвижные игры и в результате получим, сидящего </w:t>
      </w:r>
      <w:r>
        <w:rPr>
          <w:rFonts w:ascii="Arial" w:hAnsi="Arial" w:cs="Arial"/>
          <w:color w:val="262626"/>
          <w:sz w:val="21"/>
          <w:szCs w:val="21"/>
        </w:rPr>
        <w:lastRenderedPageBreak/>
        <w:t xml:space="preserve">большую часть  дня, жующего, стучащего по клавиатуре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хомосапиенса</w:t>
      </w:r>
      <w:proofErr w:type="spellEnd"/>
      <w:r>
        <w:rPr>
          <w:rFonts w:ascii="Arial" w:hAnsi="Arial" w:cs="Arial"/>
          <w:color w:val="262626"/>
          <w:sz w:val="21"/>
          <w:szCs w:val="21"/>
        </w:rPr>
        <w:t>, то есть человека разумного, которого разумным и назвать-то сложно.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И сегодня мы попробуем разобраться, как в современном мире не потерять, сохранить и приумножить своё здоровье. Какие факторы влияют на здоровье современного школьника.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Итак для начала, давайте продолжим суждение ЗДОРОВЬЕ ВАЖНО И ЦЕННО, ПОТОМУ ЧТО…</w:t>
      </w:r>
      <w:proofErr w:type="gramStart"/>
      <w:r>
        <w:rPr>
          <w:rFonts w:ascii="Arial" w:hAnsi="Arial" w:cs="Arial"/>
          <w:color w:val="262626"/>
          <w:sz w:val="21"/>
          <w:szCs w:val="21"/>
        </w:rPr>
        <w:t xml:space="preserve"> .</w:t>
      </w:r>
      <w:proofErr w:type="gramEnd"/>
      <w:r>
        <w:rPr>
          <w:rFonts w:ascii="Arial" w:hAnsi="Arial" w:cs="Arial"/>
          <w:color w:val="262626"/>
          <w:sz w:val="21"/>
          <w:szCs w:val="21"/>
        </w:rPr>
        <w:t> 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Примерные высказывания детей: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· «оно является основой жизни»,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· «быть здоровым, значит быть полностью уверенным в себе»,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· «для меня важно прожить долгую и счастливую жизнь»,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· «здоровые родители - здоровые дети»,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· «здоровый организм - залог жизни»,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· «оно самое ценное, что есть у меня»,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· «от здоровья зависит будущее».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Некоторые молодые люди говорили, что БЕСПОКОИТЬСЯ О ЗДОРОВЬЕ НЕ ИМЕЕТ СМЫСЛА, ПОТОМУ ЧТО: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· «его и так нет»,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· «если заболеешь, то вылечишься»,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· «об этом беспокоится моя мама»,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· «это не главное в жизни»,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· «я здоров».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 xml:space="preserve">Итак, те, кто считают, что от образа жизни зависит здоровье человека, сегодня получат несколько важных советов, как остаться здоровым на долгие годы. А </w:t>
      </w:r>
      <w:proofErr w:type="gramStart"/>
      <w:r>
        <w:rPr>
          <w:rFonts w:ascii="Arial" w:hAnsi="Arial" w:cs="Arial"/>
          <w:color w:val="262626"/>
          <w:sz w:val="21"/>
          <w:szCs w:val="21"/>
        </w:rPr>
        <w:t>те</w:t>
      </w:r>
      <w:proofErr w:type="gramEnd"/>
      <w:r>
        <w:rPr>
          <w:rFonts w:ascii="Arial" w:hAnsi="Arial" w:cs="Arial"/>
          <w:color w:val="262626"/>
          <w:sz w:val="21"/>
          <w:szCs w:val="21"/>
        </w:rPr>
        <w:t xml:space="preserve"> кто уверен, что для этого ничего не надо делать и человеческому организму в современном мире ничего не угрожает, убедятся, я надеюсь, в обратном.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lastRenderedPageBreak/>
        <w:t>Какие компоненты, на ваш взгляд включает в себя понятие «здоровый образ жизни школьника»? Совершенно верно, это: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·            правильное питание;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·           занятие  физическими упражнениями;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·            соблюдение режима дня;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·            отказ от вредных привычек;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Здоровье современного школьника, несомненно, зависит от выполнения вышеперечисленных пунктов, но я бы добавила в этот перечень ещё один пункт. Это - ограничение количества времени, проводимого за компьютером.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Остановимся на каждом пункте отдельно. Некоторые из вас накануне получили задания подготовить сообщения на заданную тему. Начнём с Кати Долгой, она ответственная за дежурство и питание в столовой, поэтому её выступление называется « Правильное питание-основа здорового образа жизни»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Давайте немного поговорим о том, что мы пьем? Наблюдения показывают, что компоты в столовой не пользуются популярностью, все конечно хотели бы видеть на своих столах разного рода газировку. Однако</w:t>
      </w:r>
      <w:proofErr w:type="gramStart"/>
      <w:r>
        <w:rPr>
          <w:rFonts w:ascii="Arial" w:hAnsi="Arial" w:cs="Arial"/>
          <w:color w:val="262626"/>
          <w:sz w:val="21"/>
          <w:szCs w:val="21"/>
        </w:rPr>
        <w:t>,</w:t>
      </w:r>
      <w:proofErr w:type="gramEnd"/>
      <w:r>
        <w:rPr>
          <w:rFonts w:ascii="Arial" w:hAnsi="Arial" w:cs="Arial"/>
          <w:color w:val="262626"/>
          <w:sz w:val="21"/>
          <w:szCs w:val="21"/>
        </w:rPr>
        <w:t xml:space="preserve"> важно знать, что именно в газированными напитками можно нанести реальный  вред своему организму. Во-первых, в них содержится огромное количество  углеводов. В</w:t>
      </w:r>
      <w:r>
        <w:rPr>
          <w:rStyle w:val="apple-converted-space"/>
          <w:rFonts w:ascii="Arial" w:hAnsi="Arial" w:cs="Arial"/>
          <w:color w:val="262626"/>
          <w:sz w:val="21"/>
          <w:szCs w:val="21"/>
        </w:rPr>
        <w:t> </w:t>
      </w:r>
      <w:r>
        <w:rPr>
          <w:rFonts w:ascii="Arial" w:hAnsi="Arial" w:cs="Arial"/>
          <w:color w:val="262626"/>
          <w:sz w:val="21"/>
          <w:szCs w:val="21"/>
        </w:rPr>
        <w:t xml:space="preserve">0,33 л.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Pepsi-Cola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содержится 8 кусков сахара. Мало, кто стал бы пить такой сладкий чай или кофе. Все эти углеводы откладываются  в жировые складки и способствуют развитию диабета. В диетические газировки для минимизации калорий добавляют различные подсластители. Самый опасный из них - белок аспартам. Он в 200 раз слаще сахара, вызывает аллергию, болезни желудка, нарушения работы печени, головные боли, ослабление памяти и зрения и даже припадки. Именно подсластители являются главными секретами газированной воды - они не утоляют жажду, а наоборот вызывают аппетит.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Газировка содержит кислоту, которая разъедает зубную эмаль и способствует появлению кариеса.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 xml:space="preserve">Также газировки содержат углекислый газ, который возбуждает  желудочную секрецию, повышает кислотность и способствует метеоризму. Ну и разумеется кофеин. Если злоупотреблять напитком, можно получить кофеиновую зависимость или интоксикацию. </w:t>
      </w:r>
      <w:proofErr w:type="gramStart"/>
      <w:r>
        <w:rPr>
          <w:rFonts w:ascii="Arial" w:hAnsi="Arial" w:cs="Arial"/>
          <w:color w:val="262626"/>
          <w:sz w:val="21"/>
          <w:szCs w:val="21"/>
        </w:rPr>
        <w:t>Ее признаки - беспокойство, возбуждение, бессонница, желудочные боли, судороги, тахикардия и пр.</w:t>
      </w:r>
      <w:proofErr w:type="gramEnd"/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Кока-кола с успехом заменяет бытовую химию.</w:t>
      </w:r>
    </w:p>
    <w:p w:rsidR="005C20A4" w:rsidRDefault="005C20A4" w:rsidP="005C20A4">
      <w:pPr>
        <w:pStyle w:val="a3"/>
        <w:shd w:val="clear" w:color="auto" w:fill="FFFFFF"/>
        <w:spacing w:before="0" w:beforeAutospacing="0" w:after="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lastRenderedPageBreak/>
        <w:t>v     Народные американские рецепты по использованию КОКА-КОЛЫ в быту:</w:t>
      </w:r>
      <w:r>
        <w:rPr>
          <w:rFonts w:ascii="Arial" w:hAnsi="Arial" w:cs="Arial"/>
          <w:color w:val="262626"/>
          <w:sz w:val="21"/>
          <w:szCs w:val="21"/>
        </w:rPr>
        <w:br/>
        <w:t>Чтобы почистить раковину, вылейте в неё банку Колы и не смывайте в течение часа. Эффект удивительный – раковина засверкает как новая!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v</w:t>
      </w:r>
      <w:proofErr w:type="gramStart"/>
      <w:r>
        <w:rPr>
          <w:rFonts w:ascii="Arial" w:hAnsi="Arial" w:cs="Arial"/>
          <w:color w:val="262626"/>
          <w:sz w:val="21"/>
          <w:szCs w:val="21"/>
        </w:rPr>
        <w:t>     Ч</w:t>
      </w:r>
      <w:proofErr w:type="gramEnd"/>
      <w:r>
        <w:rPr>
          <w:rFonts w:ascii="Arial" w:hAnsi="Arial" w:cs="Arial"/>
          <w:color w:val="262626"/>
          <w:sz w:val="21"/>
          <w:szCs w:val="21"/>
        </w:rPr>
        <w:t>тобы удалить ржавые пятна с хромированного бампера машины, потрите бампер смятым листом алюминиевой фольги, смоченным в кока коле.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v</w:t>
      </w:r>
      <w:proofErr w:type="gramStart"/>
      <w:r>
        <w:rPr>
          <w:rFonts w:ascii="Arial" w:hAnsi="Arial" w:cs="Arial"/>
          <w:color w:val="262626"/>
          <w:sz w:val="21"/>
          <w:szCs w:val="21"/>
        </w:rPr>
        <w:t>     Ч</w:t>
      </w:r>
      <w:proofErr w:type="gramEnd"/>
      <w:r>
        <w:rPr>
          <w:rFonts w:ascii="Arial" w:hAnsi="Arial" w:cs="Arial"/>
          <w:color w:val="262626"/>
          <w:sz w:val="21"/>
          <w:szCs w:val="21"/>
        </w:rPr>
        <w:t>тобы раскрутить заржавевший болт, смочите тряпку кока колой и обмотайте ею болт на несколько минут.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v</w:t>
      </w:r>
      <w:proofErr w:type="gramStart"/>
      <w:r>
        <w:rPr>
          <w:rFonts w:ascii="Arial" w:hAnsi="Arial" w:cs="Arial"/>
          <w:color w:val="262626"/>
          <w:sz w:val="21"/>
          <w:szCs w:val="21"/>
        </w:rPr>
        <w:t>     Ч</w:t>
      </w:r>
      <w:proofErr w:type="gramEnd"/>
      <w:r>
        <w:rPr>
          <w:rFonts w:ascii="Arial" w:hAnsi="Arial" w:cs="Arial"/>
          <w:color w:val="262626"/>
          <w:sz w:val="21"/>
          <w:szCs w:val="21"/>
        </w:rPr>
        <w:t>тобы очистить одежду от загрязнения, вылейте банку кока колы на груду грязной одежды, добавьте стиральный порошок и постирайте в машине как обычно. Кола поможет избавиться от пятен. Кока кола также очистит стекла в автомобиле от дорожной пыли.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 xml:space="preserve">О составе кока колы. Активный ингредиент кока колы - фосфорная кислота. Ее рН </w:t>
      </w:r>
      <w:proofErr w:type="gramStart"/>
      <w:r>
        <w:rPr>
          <w:rFonts w:ascii="Arial" w:hAnsi="Arial" w:cs="Arial"/>
          <w:color w:val="262626"/>
          <w:sz w:val="21"/>
          <w:szCs w:val="21"/>
        </w:rPr>
        <w:t>равен</w:t>
      </w:r>
      <w:proofErr w:type="gramEnd"/>
      <w:r>
        <w:rPr>
          <w:rFonts w:ascii="Arial" w:hAnsi="Arial" w:cs="Arial"/>
          <w:color w:val="262626"/>
          <w:sz w:val="21"/>
          <w:szCs w:val="21"/>
        </w:rPr>
        <w:t xml:space="preserve"> 2.8. За 4 дня он может растворить ваши ногти.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Все еще хотите бутылочку Колы?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Теперь поговорим о беде нашего класса, это вечно валяющиеся пакетики из-под чипсов и сухариков и в довольно больших количествах, поэтому нельзя не заострить внимание на том, что мы едим?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 xml:space="preserve">Вкусовые качества чипсов и сухариков достигаются за счет применения различных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ароматизаторов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(</w:t>
      </w:r>
      <w:proofErr w:type="gramStart"/>
      <w:r>
        <w:rPr>
          <w:rFonts w:ascii="Arial" w:hAnsi="Arial" w:cs="Arial"/>
          <w:color w:val="262626"/>
          <w:sz w:val="21"/>
          <w:szCs w:val="21"/>
        </w:rPr>
        <w:t>правда</w:t>
      </w:r>
      <w:proofErr w:type="gramEnd"/>
      <w:r>
        <w:rPr>
          <w:rFonts w:ascii="Arial" w:hAnsi="Arial" w:cs="Arial"/>
          <w:color w:val="262626"/>
          <w:sz w:val="21"/>
          <w:szCs w:val="21"/>
        </w:rPr>
        <w:t xml:space="preserve"> фирмы-производители почему-то называют их специями). Поэтому существуют всевозможные «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чипсовые</w:t>
      </w:r>
      <w:proofErr w:type="spellEnd"/>
      <w:r>
        <w:rPr>
          <w:rFonts w:ascii="Arial" w:hAnsi="Arial" w:cs="Arial"/>
          <w:color w:val="262626"/>
          <w:sz w:val="21"/>
          <w:szCs w:val="21"/>
        </w:rPr>
        <w:t>» и «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сухариковые</w:t>
      </w:r>
      <w:proofErr w:type="spellEnd"/>
      <w:r>
        <w:rPr>
          <w:rFonts w:ascii="Arial" w:hAnsi="Arial" w:cs="Arial"/>
          <w:color w:val="262626"/>
          <w:sz w:val="21"/>
          <w:szCs w:val="21"/>
        </w:rPr>
        <w:t>» разновидности, что называется, «на любителя».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 xml:space="preserve">Существуют и чипсы без привкусов, т.е. со своим натуральным вкусом, но по статистике, большинство наших с вами соотечественников предпочитают, есть чипсы с добавками: сыром, беконом, грибами, икрой. Стоит ли сегодня говорить, что на самом деле никакой икры нет - ее вкус и запах придали чипсам с помощью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ароматизаторов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. Больше всего надежды, что вкус и запах получен без применения синтетических добавок, если чипсы пахнут луком или чесноком. Хотя все равно шансы невелики. Чаще всего вкус у чипсов искусственный. Тоже </w:t>
      </w:r>
      <w:proofErr w:type="gramStart"/>
      <w:r>
        <w:rPr>
          <w:rFonts w:ascii="Arial" w:hAnsi="Arial" w:cs="Arial"/>
          <w:color w:val="262626"/>
          <w:sz w:val="21"/>
          <w:szCs w:val="21"/>
        </w:rPr>
        <w:t>самое</w:t>
      </w:r>
      <w:proofErr w:type="gramEnd"/>
      <w:r>
        <w:rPr>
          <w:rFonts w:ascii="Arial" w:hAnsi="Arial" w:cs="Arial"/>
          <w:color w:val="262626"/>
          <w:sz w:val="21"/>
          <w:szCs w:val="21"/>
        </w:rPr>
        <w:t xml:space="preserve"> в полной мере относится и к сухарикам. В этом вам помогут убедиться знакомые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буквочки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«Е», указанные в составе продукта и чипсов и сухариков.</w:t>
      </w:r>
    </w:p>
    <w:p w:rsidR="005C20A4" w:rsidRDefault="005C20A4" w:rsidP="005C20A4">
      <w:pPr>
        <w:pStyle w:val="a3"/>
        <w:shd w:val="clear" w:color="auto" w:fill="FFFFFF"/>
        <w:spacing w:before="0" w:beforeAutospacing="0" w:after="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       Известны коды пищевых добавок, которым по воздействию на организм человека можно дать следующие характеристики: (распечатаны  и раздаются  детям)</w:t>
      </w:r>
      <w:r>
        <w:rPr>
          <w:rFonts w:ascii="Arial" w:hAnsi="Arial" w:cs="Arial"/>
          <w:color w:val="262626"/>
          <w:sz w:val="21"/>
          <w:szCs w:val="21"/>
        </w:rPr>
        <w:br/>
        <w:t>Запрещенные – Е103, Е105, Е111, Е121, Е123, Е125, Е126, Е130, Е152.</w:t>
      </w:r>
      <w:r>
        <w:rPr>
          <w:rFonts w:ascii="Arial" w:hAnsi="Arial" w:cs="Arial"/>
          <w:color w:val="262626"/>
          <w:sz w:val="21"/>
          <w:szCs w:val="21"/>
        </w:rPr>
        <w:br/>
        <w:t>Опасные – Е102, Е110, Е120, Е124, Е127.</w:t>
      </w:r>
      <w:r>
        <w:rPr>
          <w:rFonts w:ascii="Arial" w:hAnsi="Arial" w:cs="Arial"/>
          <w:color w:val="262626"/>
          <w:sz w:val="21"/>
          <w:szCs w:val="21"/>
        </w:rPr>
        <w:br/>
        <w:t>Подозрительные – Е104, Е122, Е141, Е150, Е171, Е173, Е180, Е241, Е477.</w:t>
      </w:r>
      <w:r>
        <w:rPr>
          <w:rFonts w:ascii="Arial" w:hAnsi="Arial" w:cs="Arial"/>
          <w:color w:val="262626"/>
          <w:sz w:val="21"/>
          <w:szCs w:val="21"/>
        </w:rPr>
        <w:br/>
      </w:r>
      <w:proofErr w:type="spellStart"/>
      <w:r>
        <w:rPr>
          <w:rFonts w:ascii="Arial" w:hAnsi="Arial" w:cs="Arial"/>
          <w:color w:val="262626"/>
          <w:sz w:val="21"/>
          <w:szCs w:val="21"/>
        </w:rPr>
        <w:t>Ракообразующие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– Е131, Е210-217, Е240, Е330.</w:t>
      </w:r>
      <w:r>
        <w:rPr>
          <w:rFonts w:ascii="Arial" w:hAnsi="Arial" w:cs="Arial"/>
          <w:color w:val="262626"/>
          <w:sz w:val="21"/>
          <w:szCs w:val="21"/>
        </w:rPr>
        <w:br/>
      </w:r>
      <w:proofErr w:type="gramStart"/>
      <w:r>
        <w:rPr>
          <w:rFonts w:ascii="Arial" w:hAnsi="Arial" w:cs="Arial"/>
          <w:color w:val="262626"/>
          <w:sz w:val="21"/>
          <w:szCs w:val="21"/>
        </w:rPr>
        <w:t>Вызывающие</w:t>
      </w:r>
      <w:proofErr w:type="gramEnd"/>
      <w:r>
        <w:rPr>
          <w:rFonts w:ascii="Arial" w:hAnsi="Arial" w:cs="Arial"/>
          <w:color w:val="262626"/>
          <w:sz w:val="21"/>
          <w:szCs w:val="21"/>
        </w:rPr>
        <w:t xml:space="preserve"> расстройство кишечника – Е221-226.</w:t>
      </w:r>
      <w:r>
        <w:rPr>
          <w:rFonts w:ascii="Arial" w:hAnsi="Arial" w:cs="Arial"/>
          <w:color w:val="262626"/>
          <w:sz w:val="21"/>
          <w:szCs w:val="21"/>
        </w:rPr>
        <w:br/>
      </w:r>
      <w:proofErr w:type="gramStart"/>
      <w:r>
        <w:rPr>
          <w:rFonts w:ascii="Arial" w:hAnsi="Arial" w:cs="Arial"/>
          <w:color w:val="262626"/>
          <w:sz w:val="21"/>
          <w:szCs w:val="21"/>
        </w:rPr>
        <w:t>Вредные для кожи – Е230-232, Е239.</w:t>
      </w:r>
      <w:proofErr w:type="gramEnd"/>
      <w:r>
        <w:rPr>
          <w:rFonts w:ascii="Arial" w:hAnsi="Arial" w:cs="Arial"/>
          <w:color w:val="262626"/>
          <w:sz w:val="21"/>
          <w:szCs w:val="21"/>
        </w:rPr>
        <w:br/>
        <w:t>Вызывающие нарушение давления – Е250, Е251.</w:t>
      </w:r>
      <w:r>
        <w:rPr>
          <w:rFonts w:ascii="Arial" w:hAnsi="Arial" w:cs="Arial"/>
          <w:color w:val="262626"/>
          <w:sz w:val="21"/>
          <w:szCs w:val="21"/>
        </w:rPr>
        <w:br/>
      </w:r>
      <w:r>
        <w:rPr>
          <w:rFonts w:ascii="Arial" w:hAnsi="Arial" w:cs="Arial"/>
          <w:color w:val="262626"/>
          <w:sz w:val="21"/>
          <w:szCs w:val="21"/>
        </w:rPr>
        <w:lastRenderedPageBreak/>
        <w:t>Провоцирующие появление сыпи – Е311, Е312.</w:t>
      </w:r>
      <w:r>
        <w:rPr>
          <w:rFonts w:ascii="Arial" w:hAnsi="Arial" w:cs="Arial"/>
          <w:color w:val="262626"/>
          <w:sz w:val="21"/>
          <w:szCs w:val="21"/>
        </w:rPr>
        <w:br/>
      </w:r>
      <w:proofErr w:type="gramStart"/>
      <w:r>
        <w:rPr>
          <w:rFonts w:ascii="Arial" w:hAnsi="Arial" w:cs="Arial"/>
          <w:color w:val="262626"/>
          <w:sz w:val="21"/>
          <w:szCs w:val="21"/>
        </w:rPr>
        <w:t>Повышающие</w:t>
      </w:r>
      <w:proofErr w:type="gramEnd"/>
      <w:r>
        <w:rPr>
          <w:rFonts w:ascii="Arial" w:hAnsi="Arial" w:cs="Arial"/>
          <w:color w:val="262626"/>
          <w:sz w:val="21"/>
          <w:szCs w:val="21"/>
        </w:rPr>
        <w:t xml:space="preserve"> холестерин – Е320, Е321.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proofErr w:type="gramStart"/>
      <w:r>
        <w:rPr>
          <w:rFonts w:ascii="Arial" w:hAnsi="Arial" w:cs="Arial"/>
          <w:color w:val="262626"/>
          <w:sz w:val="21"/>
          <w:szCs w:val="21"/>
        </w:rPr>
        <w:t>Вызывающие</w:t>
      </w:r>
      <w:proofErr w:type="gramEnd"/>
      <w:r>
        <w:rPr>
          <w:rFonts w:ascii="Arial" w:hAnsi="Arial" w:cs="Arial"/>
          <w:color w:val="262626"/>
          <w:sz w:val="21"/>
          <w:szCs w:val="21"/>
        </w:rPr>
        <w:t xml:space="preserve"> расстройство желудка – Е338-341, Е407, Е450, Е461-466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Вы хотите чипсов и сухариков, приготовленных на дешевых  жирах, заправленных огромным количеством химикатов под названием «пищевые добавки» и содержащих огромные количества канцерогена-акриламида?..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Мы поговорили с вами о неправильном питании, а теперь назовем продукты, которые полезно есть, чтобы оставаться здоровым: фрукты, овощи, рыбу, бобовые, кисломолочные продукты и т. д. 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Компьютер – наш друг или враг?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Статистика: сидячий образ жизни – это одна из ведущих 10-и причин смерти и инвалидности во всем мире. Дефицит физической активности – это причина 2-х миллионов смертей в год. Менее 30% молодежи ведет активный образ жизни, достаточный для того, чтобы в будущем сохранить свое здоровье.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Совсем недавно, проблемой было отвлечь молодых людей от телевизоров, так как захватывающие сюжеты приключенческих фильмов, боевиков и комедий притягивали взоры к голубым экранам. Сейчас молодёжь предпочитает проводить время в виртуальной реальности.  А с появлением жидкокристаллических экранов многие решили, что компьютер уж точно никакого вреда для здоровья больше не представляет, ведь воздействие электромагнитного излучения монитора сведены к минимуму. Однако существуют другие угрозы, над которыми стоит призадуматься.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Основные вредные факторы, действующие на человека за компьютером: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 - сидячее положение в течение длительного времени;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 - утомление глаз, нагрузка на зрение;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 - перегрузка суставов кистей;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 - стресс.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Сидячее положение.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Казалось бы, за компьютером человек сидит в расслабленной позе, однако она является для организма вынужденной и неприятной: напряжены шея, мышцы головы, руки и плечи, отсюда остеохондроз</w:t>
      </w:r>
      <w:proofErr w:type="gramStart"/>
      <w:r>
        <w:rPr>
          <w:rFonts w:ascii="Arial" w:hAnsi="Arial" w:cs="Arial"/>
          <w:color w:val="262626"/>
          <w:sz w:val="21"/>
          <w:szCs w:val="21"/>
        </w:rPr>
        <w:t> ,</w:t>
      </w:r>
      <w:proofErr w:type="gramEnd"/>
      <w:r>
        <w:rPr>
          <w:rFonts w:ascii="Arial" w:hAnsi="Arial" w:cs="Arial"/>
          <w:color w:val="262626"/>
          <w:sz w:val="21"/>
          <w:szCs w:val="21"/>
        </w:rPr>
        <w:t xml:space="preserve"> а у детей - сколиоз.</w:t>
      </w:r>
    </w:p>
    <w:p w:rsidR="005C20A4" w:rsidRDefault="005C20A4" w:rsidP="005C20A4">
      <w:pPr>
        <w:pStyle w:val="a3"/>
        <w:shd w:val="clear" w:color="auto" w:fill="FFFFFF"/>
        <w:spacing w:before="0" w:beforeAutospacing="0" w:after="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lastRenderedPageBreak/>
        <w:t>Воздействие на зрение.</w:t>
      </w:r>
      <w:r>
        <w:rPr>
          <w:rFonts w:ascii="Arial" w:hAnsi="Arial" w:cs="Arial"/>
          <w:color w:val="262626"/>
          <w:sz w:val="21"/>
          <w:szCs w:val="21"/>
        </w:rPr>
        <w:br/>
        <w:t>Глаза регистрируют самую мелкую вибрацию текста или картинки, а тем более мерцание экрана. Перегрузка глаз приводит к потере остроты зрения</w:t>
      </w:r>
      <w:proofErr w:type="gramStart"/>
      <w:r>
        <w:rPr>
          <w:rFonts w:ascii="Arial" w:hAnsi="Arial" w:cs="Arial"/>
          <w:color w:val="262626"/>
          <w:sz w:val="21"/>
          <w:szCs w:val="21"/>
        </w:rPr>
        <w:t> .</w:t>
      </w:r>
      <w:proofErr w:type="gramEnd"/>
      <w:r>
        <w:rPr>
          <w:rFonts w:ascii="Arial" w:hAnsi="Arial" w:cs="Arial"/>
          <w:color w:val="262626"/>
          <w:sz w:val="21"/>
          <w:szCs w:val="21"/>
        </w:rPr>
        <w:t xml:space="preserve"> Плохо сказываются на зрении неудачный подбор цвета, шрифтов, компоновки окон в используемых Вами программах, неправильное расположение экрана. Ученые проводят параллель между частым использованием компьютера и резким ухудшением зрения у подростков. Однообразная и длительная работа с компьютером приводит к чрезмерному напряжению глаз и проблемам с фокусировкой. Симптомы проявляются в виде головных болей, неприятных ощущений в глазах, расплывчатости изображения.</w:t>
      </w:r>
    </w:p>
    <w:p w:rsidR="005C20A4" w:rsidRDefault="005C20A4" w:rsidP="005C20A4">
      <w:pPr>
        <w:pStyle w:val="a3"/>
        <w:shd w:val="clear" w:color="auto" w:fill="FFFFFF"/>
        <w:spacing w:before="0" w:beforeAutospacing="0" w:after="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Перегрузка суставов кистей рук.</w:t>
      </w:r>
      <w:r>
        <w:rPr>
          <w:rFonts w:ascii="Arial" w:hAnsi="Arial" w:cs="Arial"/>
          <w:color w:val="262626"/>
          <w:sz w:val="21"/>
          <w:szCs w:val="21"/>
        </w:rPr>
        <w:br/>
        <w:t>Нервные окончания подушечек пальцев как бы разбиваются от постоянных ударов по клавишам, возникают онемение, слабость, в подушечках бегают мурашки. Это может привести к повреждению суставного и связочного аппарата кисти, а в дальнейшем заболевания кисти  могут стать хроническими.</w:t>
      </w:r>
    </w:p>
    <w:p w:rsidR="005C20A4" w:rsidRDefault="005C20A4" w:rsidP="005C20A4">
      <w:pPr>
        <w:pStyle w:val="a3"/>
        <w:shd w:val="clear" w:color="auto" w:fill="FFFFFF"/>
        <w:spacing w:before="0" w:beforeAutospacing="0" w:after="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Стресс. Влияние компьютера на психику.</w:t>
      </w:r>
      <w:r>
        <w:rPr>
          <w:rFonts w:ascii="Arial" w:hAnsi="Arial" w:cs="Arial"/>
          <w:color w:val="262626"/>
          <w:sz w:val="21"/>
          <w:szCs w:val="21"/>
        </w:rPr>
        <w:br/>
        <w:t xml:space="preserve">Далеко не все пользователи регулярно делают резервные копии  своей информации. А ведь и вирусы  не дремлют, и винчестеры лучших фирм, бывает, ломаются, и самый опытный программист может иногда нажать не ту кнопку... В результате -  стресс. Или же кому не известна такая картина – захватывающая игра, игрок полностью поглощён и, вдруг, не может пройти какой-то рубеж или уровень, он снова и снова возвращается на уровень ниже, всё отчаяннее бьёт по клавиатуре или щёлкает мышкой….. и это может продолжаться несколько часов. Отсюда очередной нервный срыв, раздражённость. 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Игромания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и интернет-зависимость  тоже становятся  серьезными   проблемами современного человека. Для того чтобы современные технологии не причинили вреда  здоровью и психике, необходимо соблюдать несколько нехитрых правил: не  играть в компьютерные игры перед сном, через каждые 20 – 30 минут работы на компьютере необходимо делать перерыв; продолжительность работы на компьютере не должна превышать  1,5 – 2 часов в день. Работайте на компьютере и будьте здоровы!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 xml:space="preserve">Учитель: Следующий фактор, влияющий на наше здоровье, но влияющий положительно - это занятие спортом и физическая активность. В нашем классе много ребят, которые занимаются в спортивных клубах и секциях. Среди них Ксения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Пугно</w:t>
      </w:r>
      <w:proofErr w:type="spellEnd"/>
      <w:r>
        <w:rPr>
          <w:rFonts w:ascii="Arial" w:hAnsi="Arial" w:cs="Arial"/>
          <w:color w:val="262626"/>
          <w:sz w:val="21"/>
          <w:szCs w:val="21"/>
        </w:rPr>
        <w:t>. Вот уже много лет она занимается волейболом и может похвастаться не только стройной фигурой, но и отменным здоровьем. Она и расскажет нам о том, как спортивные занятия влияют на наш организм.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Физическая активность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Как известно основное время учебных занятий школьники сидят, т.е. их организм обездвижен  (4-6 часов школьных занятий и еще до 2-3 часов домашних заданий). Если  к этому прибавить время, затрачиваемое на дополнительное чтение, настольные игры, просмотр телевизора и работа и/или игра на компьютере, то получится, что большую часть времени дети не двигаются.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 xml:space="preserve">Физические упражнения положительно влияют не только на состояние здоровья  человеческого организма, но и  ведут к появлению бодрости, жизнерадостности, в </w:t>
      </w:r>
      <w:r>
        <w:rPr>
          <w:rFonts w:ascii="Arial" w:hAnsi="Arial" w:cs="Arial"/>
          <w:color w:val="262626"/>
          <w:sz w:val="21"/>
          <w:szCs w:val="21"/>
        </w:rPr>
        <w:lastRenderedPageBreak/>
        <w:t>пробуждении энергии активности, в развитии устойчивости организма к внешним влияниям, в том числе и заболеваниям инфекционного характера.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Физические упражнения могут использоваться в различных формах: утренняя гимнастика, длительные прогулки, различные подвижные игры на свежем воздухе, уроки физкультуры в школе, туристические походы и т.п. Конечно, уроков физической культуры в школе недостаточно для  того, чтобы поддерживать себя в форме. Поэтому обязательно необходимо начинать свой день с утренней зарядки, тем более тем, кто не занимается в спортивных секциях.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Утренняя зарядка облегчает переход от сна к бодрствованию, позволяет организму активно включиться в работу. Предпочтительнее такие упражнения, которые воздействуют на разные группы мышц. Желательно включать нагрузку для туловища, мышц рук, ног, брюшного пресса и спины, упражнения на гибкость позвоночника и подвижность тазобедренных суставов. Выполнять их надо в определенной последовательности: вначале потягивания, затем упражнения для рук и плечевого пояса, затем туловища и ног. Заканчивают зарядку прыжками и бегом, после чего делают успокаивающее дыхание. Продолжительность зарядки  от 10 до 30 минут. Упражнения постепенно усложняются, ускоряется и темп движений. Комплексы упражнений желательно менять каждые 7-10 дней. Обязательным является обеспечение притока свежего воздуха на момент занятий.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Это важно запомнить: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Физическая активность улучшает работоспособность;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Физическая активность улучшает настроение и помогает снизить стресс;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Физическая активность помогает достигать и поддерживать идеальный вес;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Физическая активность увеличивает физические возможности, это делает жизнь приятной;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Для того чтобы получить пользу для здоровья от физической активности, необходимо продолжать занятия физической активностью всю жизнь.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Польза физической активности для здоровья может быть получена уже при умеренной интенсивности физических нагрузок.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 xml:space="preserve">Учитель: немаловажную роль в здоровье человека играет то, как правильно он может распорядиться своим временем и своими силами. В нашем классе есть группа ребят, </w:t>
      </w:r>
      <w:proofErr w:type="gramStart"/>
      <w:r>
        <w:rPr>
          <w:rFonts w:ascii="Arial" w:hAnsi="Arial" w:cs="Arial"/>
          <w:color w:val="262626"/>
          <w:sz w:val="21"/>
          <w:szCs w:val="21"/>
        </w:rPr>
        <w:t>которые</w:t>
      </w:r>
      <w:proofErr w:type="gramEnd"/>
      <w:r>
        <w:rPr>
          <w:rFonts w:ascii="Arial" w:hAnsi="Arial" w:cs="Arial"/>
          <w:color w:val="262626"/>
          <w:sz w:val="21"/>
          <w:szCs w:val="21"/>
        </w:rPr>
        <w:t xml:space="preserve"> несмотря на большие нагрузки всё успевают и показывают прекрасные результаты в учёбе. Среди них наша отличница Иванова Арина. Как ты думаешь, что такое режим дня и нужно ли его соблюдать.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lastRenderedPageBreak/>
        <w:t>Арина: Режим дня - это разумное распределение  времени на учёбу, прогулки, занятия любимым делом, встречи с друзьями, своевременный приём пищи и отдых. Во всём должна быть мера и всему должно быть своё время.</w:t>
      </w:r>
    </w:p>
    <w:p w:rsidR="005C20A4" w:rsidRDefault="005C20A4" w:rsidP="005C20A4">
      <w:pPr>
        <w:pStyle w:val="a3"/>
        <w:shd w:val="clear" w:color="auto" w:fill="FFFFFF"/>
        <w:spacing w:before="0" w:beforeAutospacing="0" w:after="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При составлении режима дня стоит соблюдать основные его положения: выполнение различных видов деятельности в строго определённое время, правильное чередование работы и отдыха, регулярное питание. Следует также учитывать, что далеко не у всех лю</w:t>
      </w:r>
      <w:r>
        <w:rPr>
          <w:rFonts w:ascii="Arial" w:hAnsi="Arial" w:cs="Arial"/>
          <w:color w:val="262626"/>
          <w:sz w:val="21"/>
          <w:szCs w:val="21"/>
        </w:rPr>
        <w:softHyphen/>
        <w:t>дей суточные биоритмы проходят в одинаковых временных параметрах. У «сов», например, протекание психиче</w:t>
      </w:r>
      <w:r>
        <w:rPr>
          <w:rFonts w:ascii="Arial" w:hAnsi="Arial" w:cs="Arial"/>
          <w:color w:val="262626"/>
          <w:sz w:val="21"/>
          <w:szCs w:val="21"/>
        </w:rPr>
        <w:softHyphen/>
        <w:t>ских процессов улучшается к вечеру. Появляется жела</w:t>
      </w:r>
      <w:r>
        <w:rPr>
          <w:rFonts w:ascii="Arial" w:hAnsi="Arial" w:cs="Arial"/>
          <w:color w:val="262626"/>
          <w:sz w:val="21"/>
          <w:szCs w:val="21"/>
        </w:rPr>
        <w:softHyphen/>
        <w:t>ние заниматься. Утром же они никак не могут «раска</w:t>
      </w:r>
      <w:r>
        <w:rPr>
          <w:rFonts w:ascii="Arial" w:hAnsi="Arial" w:cs="Arial"/>
          <w:color w:val="262626"/>
          <w:sz w:val="21"/>
          <w:szCs w:val="21"/>
        </w:rPr>
        <w:softHyphen/>
        <w:t>чаться», хочется подольше поспать, «Жаворонки» же любят пораньше лечь спать.</w:t>
      </w:r>
      <w:r>
        <w:rPr>
          <w:rFonts w:ascii="Arial" w:hAnsi="Arial" w:cs="Arial"/>
          <w:color w:val="262626"/>
          <w:sz w:val="21"/>
          <w:szCs w:val="21"/>
        </w:rPr>
        <w:br/>
        <w:t>Зато рано утром они уже на ногах и готовы к активной умственной работе. Особое внимание уделите полноценному сну - основному и ничем не заменимому виду отдыха. Постоянное недосыпание опасно тем, что может вызвать истощение нервной системы, ослабление защитных сил организма, снижение работоспособности, ухудшение самочувствия.</w:t>
      </w:r>
      <w:r>
        <w:rPr>
          <w:rFonts w:ascii="Arial" w:hAnsi="Arial" w:cs="Arial"/>
          <w:color w:val="262626"/>
          <w:sz w:val="21"/>
          <w:szCs w:val="21"/>
        </w:rPr>
        <w:br/>
        <w:t>Чтобы обеспечить нормальный спокойный сон, нужно выполнять ряд очень простых правил. Прежде всего, стараться ложиться спать всегда в одно и то же время, не есть и не пить много на ночь. Очень полезно в свой режим  ввести регулярные прогулки перед сном.</w:t>
      </w:r>
      <w:r>
        <w:rPr>
          <w:rFonts w:ascii="Arial" w:hAnsi="Arial" w:cs="Arial"/>
          <w:color w:val="262626"/>
          <w:sz w:val="21"/>
          <w:szCs w:val="21"/>
        </w:rPr>
        <w:br/>
        <w:t>Подросток должен спать 10-11 часов.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Учитель: Я начинаю пословицу, а вы попробуйте их закончить.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1.  От хорошего сна … (молодеешь)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2.  Сон – лучшее … (лекарство)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3.  Выспался – будто вновь… (родился)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О привычках полезных и вредных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proofErr w:type="gramStart"/>
      <w:r>
        <w:rPr>
          <w:rFonts w:ascii="Arial" w:hAnsi="Arial" w:cs="Arial"/>
          <w:color w:val="262626"/>
          <w:sz w:val="21"/>
          <w:szCs w:val="21"/>
        </w:rPr>
        <w:t>Привычки—это</w:t>
      </w:r>
      <w:proofErr w:type="gramEnd"/>
      <w:r>
        <w:rPr>
          <w:rFonts w:ascii="Arial" w:hAnsi="Arial" w:cs="Arial"/>
          <w:color w:val="262626"/>
          <w:sz w:val="21"/>
          <w:szCs w:val="21"/>
        </w:rPr>
        <w:t xml:space="preserve"> форма нашего поведения. Недаром А.  С.  Пушкин  говорил: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 xml:space="preserve">«Привычка свыше нам дана, замена 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счастию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она».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proofErr w:type="gramStart"/>
      <w:r>
        <w:rPr>
          <w:rFonts w:ascii="Arial" w:hAnsi="Arial" w:cs="Arial"/>
          <w:color w:val="262626"/>
          <w:sz w:val="21"/>
          <w:szCs w:val="21"/>
        </w:rPr>
        <w:t>Полезные  привычки  помогают   формированию   гармонически   развитой</w:t>
      </w:r>
      <w:proofErr w:type="gramEnd"/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личности,  вредные,  —   наоборот,   тормозят   ее   становление.   Привычки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чрезвычайно устойчивы.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Еще Гегель  подчеркивал,  что  привычки  делают  человека  их  рабом.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Поэтому в школьном возрасте важно выработать  у  себя  полезные  привычки  и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 xml:space="preserve">решительно бороться с </w:t>
      </w:r>
      <w:proofErr w:type="gramStart"/>
      <w:r>
        <w:rPr>
          <w:rFonts w:ascii="Arial" w:hAnsi="Arial" w:cs="Arial"/>
          <w:color w:val="262626"/>
          <w:sz w:val="21"/>
          <w:szCs w:val="21"/>
        </w:rPr>
        <w:t>вредными</w:t>
      </w:r>
      <w:proofErr w:type="gramEnd"/>
      <w:r>
        <w:rPr>
          <w:rFonts w:ascii="Arial" w:hAnsi="Arial" w:cs="Arial"/>
          <w:color w:val="262626"/>
          <w:sz w:val="21"/>
          <w:szCs w:val="21"/>
        </w:rPr>
        <w:t>, грозящими перейти в пороки.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lastRenderedPageBreak/>
        <w:t>Полезными привычками можно назвать стремление к регулярному повышению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знаний, к занятиям физическими упражнениями,  а  также  к  таким  прекрасным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формам проведения свободного времени, как чтение, посещение  театров,  кино,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 xml:space="preserve">прослушивание  музыки.  Все  эти  формы  досуга,  естественно   в   </w:t>
      </w:r>
      <w:proofErr w:type="gramStart"/>
      <w:r>
        <w:rPr>
          <w:rFonts w:ascii="Arial" w:hAnsi="Arial" w:cs="Arial"/>
          <w:color w:val="262626"/>
          <w:sz w:val="21"/>
          <w:szCs w:val="21"/>
        </w:rPr>
        <w:t>разумных</w:t>
      </w:r>
      <w:proofErr w:type="gramEnd"/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proofErr w:type="gramStart"/>
      <w:r>
        <w:rPr>
          <w:rFonts w:ascii="Arial" w:hAnsi="Arial" w:cs="Arial"/>
          <w:color w:val="262626"/>
          <w:sz w:val="21"/>
          <w:szCs w:val="21"/>
        </w:rPr>
        <w:t>параметрах</w:t>
      </w:r>
      <w:proofErr w:type="gramEnd"/>
      <w:r>
        <w:rPr>
          <w:rFonts w:ascii="Arial" w:hAnsi="Arial" w:cs="Arial"/>
          <w:color w:val="262626"/>
          <w:sz w:val="21"/>
          <w:szCs w:val="21"/>
        </w:rPr>
        <w:t>   времени,   обогащают   человека,   делают   жизнь   интереснее,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способствуют самосовершенствованию.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Однако в школьные годы возникает немало и  вредных  привычек.  К  ним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можно отнести нерациональный режим дня, нерегулярную подготовку к  занятиям.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Но  наиболее  вредными  являются   курение   и   злоупотребление   спиртными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напитками.  Эти  привычки  могут  незаметно  перерасти  в  порок,  способный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испортить жизнь человека.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 xml:space="preserve">Курение табака возникло еще в глубокой древности. Высадившись на берегах </w:t>
      </w:r>
      <w:proofErr w:type="gramStart"/>
      <w:r>
        <w:rPr>
          <w:rFonts w:ascii="Arial" w:hAnsi="Arial" w:cs="Arial"/>
          <w:color w:val="262626"/>
          <w:sz w:val="21"/>
          <w:szCs w:val="21"/>
        </w:rPr>
        <w:t>Америки</w:t>
      </w:r>
      <w:proofErr w:type="gramEnd"/>
      <w:r>
        <w:rPr>
          <w:rFonts w:ascii="Arial" w:hAnsi="Arial" w:cs="Arial"/>
          <w:color w:val="262626"/>
          <w:sz w:val="21"/>
          <w:szCs w:val="21"/>
        </w:rPr>
        <w:t xml:space="preserve"> Колумб и его спутники увидели туземцев, которые держали во рту пучки дымящейся травы. Во Францию табак попал из Испании, его привез посол Жан </w:t>
      </w:r>
      <w:proofErr w:type="spellStart"/>
      <w:proofErr w:type="gramStart"/>
      <w:r>
        <w:rPr>
          <w:rFonts w:ascii="Arial" w:hAnsi="Arial" w:cs="Arial"/>
          <w:color w:val="262626"/>
          <w:sz w:val="21"/>
          <w:szCs w:val="21"/>
        </w:rPr>
        <w:t>Нико</w:t>
      </w:r>
      <w:proofErr w:type="spellEnd"/>
      <w:r>
        <w:rPr>
          <w:rFonts w:ascii="Arial" w:hAnsi="Arial" w:cs="Arial"/>
          <w:color w:val="262626"/>
          <w:sz w:val="21"/>
          <w:szCs w:val="21"/>
        </w:rPr>
        <w:t xml:space="preserve"> в</w:t>
      </w:r>
      <w:proofErr w:type="gramEnd"/>
      <w:r>
        <w:rPr>
          <w:rFonts w:ascii="Arial" w:hAnsi="Arial" w:cs="Arial"/>
          <w:color w:val="262626"/>
          <w:sz w:val="21"/>
          <w:szCs w:val="21"/>
        </w:rPr>
        <w:t xml:space="preserve"> подарок королеве Екатерине Медичи. От фамилии «</w:t>
      </w:r>
      <w:proofErr w:type="spellStart"/>
      <w:r>
        <w:rPr>
          <w:rFonts w:ascii="Arial" w:hAnsi="Arial" w:cs="Arial"/>
          <w:color w:val="262626"/>
          <w:sz w:val="21"/>
          <w:szCs w:val="21"/>
        </w:rPr>
        <w:t>Нико</w:t>
      </w:r>
      <w:proofErr w:type="spellEnd"/>
      <w:r>
        <w:rPr>
          <w:rFonts w:ascii="Arial" w:hAnsi="Arial" w:cs="Arial"/>
          <w:color w:val="262626"/>
          <w:sz w:val="21"/>
          <w:szCs w:val="21"/>
        </w:rPr>
        <w:t>» произошло слово «никотин». Очень скоро люди поняли, что никотин пагубно влияет на дыхательную систему курящего, его сопровождает кашель, он быстро утомляется, становится раздражительным, кроме того стало явным, что курящий человек – плохой работник, физически он слабеет.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 xml:space="preserve">В царствование Михаила Романова за курение полагалась смертная казнь. Всех, у кого найден табак, «надобно пытать и бить на козле кнутом, пока не признается, откуда добыл…» В Китае, замеченного в курении ученика ожидает изнурительное наказание – тренировка на велотренажере. В конце XVI столетия в Англии за курение казнили, а головы </w:t>
      </w:r>
      <w:proofErr w:type="gramStart"/>
      <w:r>
        <w:rPr>
          <w:rFonts w:ascii="Arial" w:hAnsi="Arial" w:cs="Arial"/>
          <w:color w:val="262626"/>
          <w:sz w:val="21"/>
          <w:szCs w:val="21"/>
        </w:rPr>
        <w:t>казненных</w:t>
      </w:r>
      <w:proofErr w:type="gramEnd"/>
      <w:r>
        <w:rPr>
          <w:rFonts w:ascii="Arial" w:hAnsi="Arial" w:cs="Arial"/>
          <w:color w:val="262626"/>
          <w:sz w:val="21"/>
          <w:szCs w:val="21"/>
        </w:rPr>
        <w:t xml:space="preserve"> с трубкой во рту выставляли на площади. В нашем гуманном обществе нет таких наказаний, но </w:t>
      </w:r>
      <w:proofErr w:type="gramStart"/>
      <w:r>
        <w:rPr>
          <w:rFonts w:ascii="Arial" w:hAnsi="Arial" w:cs="Arial"/>
          <w:color w:val="262626"/>
          <w:sz w:val="21"/>
          <w:szCs w:val="21"/>
        </w:rPr>
        <w:t>может быть эти картинки заставят</w:t>
      </w:r>
      <w:proofErr w:type="gramEnd"/>
      <w:r>
        <w:rPr>
          <w:rFonts w:ascii="Arial" w:hAnsi="Arial" w:cs="Arial"/>
          <w:color w:val="262626"/>
          <w:sz w:val="21"/>
          <w:szCs w:val="21"/>
        </w:rPr>
        <w:t xml:space="preserve"> вас задуматься стоит ли начинать (фотографии: легкое здорового человека, легкое курильщика)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 xml:space="preserve">Еще большее зло приносит употребление алкоголя (этилового  спирта)  </w:t>
      </w:r>
      <w:proofErr w:type="gramStart"/>
      <w:r>
        <w:rPr>
          <w:rFonts w:ascii="Arial" w:hAnsi="Arial" w:cs="Arial"/>
          <w:color w:val="262626"/>
          <w:sz w:val="21"/>
          <w:szCs w:val="21"/>
        </w:rPr>
        <w:t>в</w:t>
      </w:r>
      <w:proofErr w:type="gramEnd"/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proofErr w:type="gramStart"/>
      <w:r>
        <w:rPr>
          <w:rFonts w:ascii="Arial" w:hAnsi="Arial" w:cs="Arial"/>
          <w:color w:val="262626"/>
          <w:sz w:val="21"/>
          <w:szCs w:val="21"/>
        </w:rPr>
        <w:t>любом</w:t>
      </w:r>
      <w:proofErr w:type="gramEnd"/>
      <w:r>
        <w:rPr>
          <w:rFonts w:ascii="Arial" w:hAnsi="Arial" w:cs="Arial"/>
          <w:color w:val="262626"/>
          <w:sz w:val="21"/>
          <w:szCs w:val="21"/>
        </w:rPr>
        <w:t>  его  виде  (водка,  вино,  пиво  и  т.  д.).  Помимо   отрицательного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воздействия на биологическую природу человека, он оказывает сильное  влияние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lastRenderedPageBreak/>
        <w:t xml:space="preserve">на  его  социальную  сущность.  При  постоянном   употреблении   </w:t>
      </w:r>
      <w:proofErr w:type="gramStart"/>
      <w:r>
        <w:rPr>
          <w:rFonts w:ascii="Arial" w:hAnsi="Arial" w:cs="Arial"/>
          <w:color w:val="262626"/>
          <w:sz w:val="21"/>
          <w:szCs w:val="21"/>
        </w:rPr>
        <w:t>алкогольных</w:t>
      </w:r>
      <w:proofErr w:type="gramEnd"/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напитков  происходит деградация личности.  Рассмотрим  физиологическое  воздействие  алкоголя   на организм. Попадая в кровь, он действует на мозг.   При этом нарушаются  восприятие,  деятельность  двигательных  центров мозга и органов равновесия. Из-под контроля выходят  примитивные  инстинкты. Этим можно объяснить необузданные вспышки гнева, повышенную агрессивность. Уменьшается также физическая работоспособность, сила мышц, нарушаются двигательные навыки и умения.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У некоторых школьников бытует мнение,  что  небольшие  дозы  спиртных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напитков улучшают аппетит. Мнение это неправильное. Вместо ожидаемой  пользы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 xml:space="preserve">от частых  приемов  спиртного  развивается  привыкание  к  нему,  ведущее  </w:t>
      </w:r>
      <w:proofErr w:type="gramStart"/>
      <w:r>
        <w:rPr>
          <w:rFonts w:ascii="Arial" w:hAnsi="Arial" w:cs="Arial"/>
          <w:color w:val="262626"/>
          <w:sz w:val="21"/>
          <w:szCs w:val="21"/>
        </w:rPr>
        <w:t>к</w:t>
      </w:r>
      <w:proofErr w:type="gramEnd"/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алкоголизму.   Происходит постепенное «падение» человеческой личности. Причинами его становятся  ограниченность  интересов,  слабоволие,  а   также   безразличие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окружающих людей.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       К сожалению, человек находит для себя всё новые и новые способы подорвать в своё здоровье. К ним относятся употребление наркотиков, которое сопровождается психической и социальной деградацией, патологией внутренних органов, обмена веществ, центральной и периферической нервной системы. В течение последних 6 лет смертность подростков от наркомании увеличилась в 10 раз.</w:t>
      </w:r>
    </w:p>
    <w:p w:rsidR="005C20A4" w:rsidRDefault="005C20A4" w:rsidP="005C20A4">
      <w:pPr>
        <w:pStyle w:val="a3"/>
        <w:shd w:val="clear" w:color="auto" w:fill="FFFFFF"/>
        <w:spacing w:before="0" w:beforeAutospacing="0" w:after="360" w:afterAutospacing="0" w:line="315" w:lineRule="atLeast"/>
        <w:rPr>
          <w:rFonts w:ascii="Arial" w:hAnsi="Arial" w:cs="Arial"/>
          <w:color w:val="262626"/>
          <w:sz w:val="21"/>
          <w:szCs w:val="21"/>
        </w:rPr>
      </w:pPr>
      <w:r>
        <w:rPr>
          <w:rFonts w:ascii="Arial" w:hAnsi="Arial" w:cs="Arial"/>
          <w:color w:val="262626"/>
          <w:sz w:val="21"/>
          <w:szCs w:val="21"/>
        </w:rPr>
        <w:t>В заключении учащимся предлагается нарисовать рисунок, которому соответствовала бы надпись: Я - здоровая личность. Готовые рисунки размещаются на доске.</w:t>
      </w:r>
    </w:p>
    <w:p w:rsidR="00950CB1" w:rsidRDefault="00950CB1"/>
    <w:sectPr w:rsidR="00950C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0AF6"/>
    <w:rsid w:val="005C20A4"/>
    <w:rsid w:val="005E0AF6"/>
    <w:rsid w:val="00950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C20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5C20A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C20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5C20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763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3075</Words>
  <Characters>17530</Characters>
  <Application>Microsoft Office Word</Application>
  <DocSecurity>0</DocSecurity>
  <Lines>146</Lines>
  <Paragraphs>41</Paragraphs>
  <ScaleCrop>false</ScaleCrop>
  <Company>XTreme.ws</Company>
  <LinksUpToDate>false</LinksUpToDate>
  <CharactersWithSpaces>20564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3</cp:revision>
  <dcterms:created xsi:type="dcterms:W3CDTF">2014-02-05T12:59:00Z</dcterms:created>
  <dcterms:modified xsi:type="dcterms:W3CDTF">2014-02-05T13:01:00Z</dcterms:modified>
</cp:coreProperties>
</file>