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F16" w:rsidRDefault="00410F16" w:rsidP="00410F1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bookmarkStart w:id="0" w:name="_Hlk139573426"/>
      <w:bookmarkStart w:id="1" w:name="_Hlk139574048"/>
    </w:p>
    <w:p w:rsidR="006B7BAE" w:rsidRDefault="006B7BAE" w:rsidP="00410F1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6B7BAE">
        <w:rPr>
          <w:rFonts w:ascii="Times New Roman" w:hAnsi="Times New Roman" w:cs="Times New Roman"/>
          <w:b/>
          <w:bCs/>
          <w:sz w:val="28"/>
          <w:szCs w:val="24"/>
        </w:rPr>
        <w:t>Анализ работы по подготовке учащихся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 МБОУ «</w:t>
      </w:r>
      <w:proofErr w:type="spellStart"/>
      <w:r>
        <w:rPr>
          <w:rFonts w:ascii="Times New Roman" w:hAnsi="Times New Roman" w:cs="Times New Roman"/>
          <w:b/>
          <w:bCs/>
          <w:sz w:val="28"/>
          <w:szCs w:val="24"/>
        </w:rPr>
        <w:t>Подлесная</w:t>
      </w:r>
      <w:proofErr w:type="spellEnd"/>
      <w:r>
        <w:rPr>
          <w:rFonts w:ascii="Times New Roman" w:hAnsi="Times New Roman" w:cs="Times New Roman"/>
          <w:b/>
          <w:bCs/>
          <w:sz w:val="28"/>
          <w:szCs w:val="24"/>
        </w:rPr>
        <w:t xml:space="preserve"> ООШ» </w:t>
      </w:r>
    </w:p>
    <w:p w:rsidR="000D4431" w:rsidRDefault="006B7BAE" w:rsidP="00410F1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6B7BAE">
        <w:rPr>
          <w:rFonts w:ascii="Times New Roman" w:hAnsi="Times New Roman" w:cs="Times New Roman"/>
          <w:b/>
          <w:bCs/>
          <w:sz w:val="28"/>
          <w:szCs w:val="24"/>
        </w:rPr>
        <w:t xml:space="preserve"> к государственной</w:t>
      </w:r>
      <w:r w:rsidR="000D4431">
        <w:rPr>
          <w:rFonts w:ascii="Times New Roman" w:hAnsi="Times New Roman" w:cs="Times New Roman"/>
          <w:b/>
          <w:bCs/>
          <w:sz w:val="28"/>
          <w:szCs w:val="24"/>
        </w:rPr>
        <w:t xml:space="preserve"> итоговой</w:t>
      </w:r>
      <w:r w:rsidRPr="006B7BAE">
        <w:rPr>
          <w:rFonts w:ascii="Times New Roman" w:hAnsi="Times New Roman" w:cs="Times New Roman"/>
          <w:b/>
          <w:bCs/>
          <w:sz w:val="28"/>
          <w:szCs w:val="24"/>
        </w:rPr>
        <w:t xml:space="preserve"> аттестации</w:t>
      </w:r>
    </w:p>
    <w:p w:rsidR="006B7BAE" w:rsidRDefault="006B7BAE" w:rsidP="00410F1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6B7BAE">
        <w:rPr>
          <w:rFonts w:ascii="Times New Roman" w:hAnsi="Times New Roman" w:cs="Times New Roman"/>
          <w:b/>
          <w:bCs/>
          <w:sz w:val="28"/>
          <w:szCs w:val="24"/>
        </w:rPr>
        <w:t xml:space="preserve"> за 2023-2024</w:t>
      </w:r>
      <w:r w:rsidR="000D4431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bookmarkStart w:id="2" w:name="_GoBack"/>
      <w:bookmarkEnd w:id="2"/>
      <w:r w:rsidRPr="006B7BAE">
        <w:rPr>
          <w:rFonts w:ascii="Times New Roman" w:hAnsi="Times New Roman" w:cs="Times New Roman"/>
          <w:b/>
          <w:bCs/>
          <w:sz w:val="28"/>
          <w:szCs w:val="24"/>
        </w:rPr>
        <w:t>учебный год</w:t>
      </w:r>
    </w:p>
    <w:p w:rsidR="006B7BAE" w:rsidRPr="006B7BAE" w:rsidRDefault="006B7BAE" w:rsidP="00410F1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6B7BAE" w:rsidRDefault="006B7BAE" w:rsidP="00410F16">
      <w:pPr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7BAE">
        <w:rPr>
          <w:rFonts w:ascii="Times New Roman" w:hAnsi="Times New Roman" w:cs="Times New Roman"/>
          <w:bCs/>
          <w:sz w:val="24"/>
          <w:szCs w:val="24"/>
        </w:rPr>
        <w:t>Согласно ФЗ «Об образовании в Российской Федерации» освоение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7BAE">
        <w:rPr>
          <w:rFonts w:ascii="Times New Roman" w:hAnsi="Times New Roman" w:cs="Times New Roman"/>
          <w:bCs/>
          <w:sz w:val="24"/>
          <w:szCs w:val="24"/>
        </w:rPr>
        <w:t>общеобразовательных программ основного общего образования завершается обязательной государственной итоговой аттестацией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7BAE">
        <w:rPr>
          <w:rFonts w:ascii="Times New Roman" w:hAnsi="Times New Roman" w:cs="Times New Roman"/>
          <w:bCs/>
          <w:sz w:val="24"/>
          <w:szCs w:val="24"/>
        </w:rPr>
        <w:t>выпускников общеобразовательных учреждений независимо от формы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7BAE">
        <w:rPr>
          <w:rFonts w:ascii="Times New Roman" w:hAnsi="Times New Roman" w:cs="Times New Roman"/>
          <w:bCs/>
          <w:sz w:val="24"/>
          <w:szCs w:val="24"/>
        </w:rPr>
        <w:t>получения образования.</w:t>
      </w:r>
    </w:p>
    <w:p w:rsidR="006B7BAE" w:rsidRDefault="006B7BAE" w:rsidP="00410F16">
      <w:pPr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7BAE">
        <w:rPr>
          <w:rFonts w:ascii="Times New Roman" w:hAnsi="Times New Roman" w:cs="Times New Roman"/>
          <w:bCs/>
          <w:sz w:val="24"/>
          <w:szCs w:val="24"/>
        </w:rPr>
        <w:t>Государственная итоговая аттестация (ГИА) представляет собой форму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7BAE">
        <w:rPr>
          <w:rFonts w:ascii="Times New Roman" w:hAnsi="Times New Roman" w:cs="Times New Roman"/>
          <w:bCs/>
          <w:sz w:val="24"/>
          <w:szCs w:val="24"/>
        </w:rPr>
        <w:t>объективной оценки качества подготовки лиц, освоивших образовательные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7BAE">
        <w:rPr>
          <w:rFonts w:ascii="Times New Roman" w:hAnsi="Times New Roman" w:cs="Times New Roman"/>
          <w:bCs/>
          <w:sz w:val="24"/>
          <w:szCs w:val="24"/>
        </w:rPr>
        <w:t>программы основного общего образования, с использованием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7BAE">
        <w:rPr>
          <w:rFonts w:ascii="Times New Roman" w:hAnsi="Times New Roman" w:cs="Times New Roman"/>
          <w:bCs/>
          <w:sz w:val="24"/>
          <w:szCs w:val="24"/>
        </w:rPr>
        <w:t>контрольных измерительных материалов, представляющих собой комплексы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7BAE">
        <w:rPr>
          <w:rFonts w:ascii="Times New Roman" w:hAnsi="Times New Roman" w:cs="Times New Roman"/>
          <w:bCs/>
          <w:sz w:val="24"/>
          <w:szCs w:val="24"/>
        </w:rPr>
        <w:t>заданий стандартизированной формы, выполнение которых позволяет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7BAE">
        <w:rPr>
          <w:rFonts w:ascii="Times New Roman" w:hAnsi="Times New Roman" w:cs="Times New Roman"/>
          <w:bCs/>
          <w:sz w:val="24"/>
          <w:szCs w:val="24"/>
        </w:rPr>
        <w:t>установить уровень освоения федерального государственного образовательного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7BAE">
        <w:rPr>
          <w:rFonts w:ascii="Times New Roman" w:hAnsi="Times New Roman" w:cs="Times New Roman"/>
          <w:bCs/>
          <w:sz w:val="24"/>
          <w:szCs w:val="24"/>
        </w:rPr>
        <w:t>стандарта.</w:t>
      </w:r>
    </w:p>
    <w:p w:rsidR="006B7BAE" w:rsidRDefault="006B7BAE" w:rsidP="00410F16">
      <w:pPr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7BAE">
        <w:rPr>
          <w:rFonts w:ascii="Times New Roman" w:hAnsi="Times New Roman" w:cs="Times New Roman"/>
          <w:bCs/>
          <w:sz w:val="24"/>
          <w:szCs w:val="24"/>
        </w:rPr>
        <w:t>Результаты ГИА становятся основным источником объективной и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7BAE">
        <w:rPr>
          <w:rFonts w:ascii="Times New Roman" w:hAnsi="Times New Roman" w:cs="Times New Roman"/>
          <w:bCs/>
          <w:sz w:val="24"/>
          <w:szCs w:val="24"/>
        </w:rPr>
        <w:t>независимой информации об уровне общеобразовательной подготовки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7BAE">
        <w:rPr>
          <w:rFonts w:ascii="Times New Roman" w:hAnsi="Times New Roman" w:cs="Times New Roman"/>
          <w:bCs/>
          <w:sz w:val="24"/>
          <w:szCs w:val="24"/>
        </w:rPr>
        <w:t>школьников, о тенденциях развития общего образования в нашем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7BAE">
        <w:rPr>
          <w:rFonts w:ascii="Times New Roman" w:hAnsi="Times New Roman" w:cs="Times New Roman"/>
          <w:bCs/>
          <w:sz w:val="24"/>
          <w:szCs w:val="24"/>
        </w:rPr>
        <w:t>образовательном учреждении. Важнейшим условием повышения качества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7BAE">
        <w:rPr>
          <w:rFonts w:ascii="Times New Roman" w:hAnsi="Times New Roman" w:cs="Times New Roman"/>
          <w:bCs/>
          <w:sz w:val="24"/>
          <w:szCs w:val="24"/>
        </w:rPr>
        <w:t>процесса обучения является систематический анализ объективных данных о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7BAE">
        <w:rPr>
          <w:rFonts w:ascii="Times New Roman" w:hAnsi="Times New Roman" w:cs="Times New Roman"/>
          <w:bCs/>
          <w:sz w:val="24"/>
          <w:szCs w:val="24"/>
        </w:rPr>
        <w:t>результатах подготовки обучающихся по предметам.</w:t>
      </w:r>
    </w:p>
    <w:p w:rsidR="006B7BAE" w:rsidRDefault="00E1568A" w:rsidP="00410F1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="006B7BAE">
        <w:rPr>
          <w:rFonts w:ascii="Times New Roman" w:hAnsi="Times New Roman" w:cs="Times New Roman"/>
          <w:sz w:val="24"/>
          <w:szCs w:val="24"/>
        </w:rPr>
        <w:t xml:space="preserve">Дорожной картой подготовки к ГИА в 2023-2024  учебном году, утвержденной приказом директора №69 от 31.08.2023г, </w:t>
      </w:r>
      <w:r>
        <w:rPr>
          <w:rFonts w:ascii="Times New Roman" w:hAnsi="Times New Roman" w:cs="Times New Roman"/>
          <w:sz w:val="24"/>
          <w:szCs w:val="24"/>
        </w:rPr>
        <w:t xml:space="preserve">была сформирована нормативно-правовая база, регламентирующая деятельность администрации школы, учителей и учащихся. </w:t>
      </w:r>
    </w:p>
    <w:p w:rsidR="006B7BAE" w:rsidRDefault="00E1568A" w:rsidP="00410F1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Были оформлены стенды «Госуда</w:t>
      </w:r>
      <w:r w:rsidR="006B7BAE">
        <w:rPr>
          <w:rFonts w:ascii="Times New Roman" w:hAnsi="Times New Roman" w:cs="Times New Roman"/>
          <w:sz w:val="24"/>
          <w:szCs w:val="24"/>
        </w:rPr>
        <w:t>рственная итоговая аттестация»</w:t>
      </w:r>
      <w:r>
        <w:rPr>
          <w:rFonts w:ascii="Times New Roman" w:hAnsi="Times New Roman" w:cs="Times New Roman"/>
          <w:sz w:val="24"/>
          <w:szCs w:val="24"/>
        </w:rPr>
        <w:t>, на которых размещена основная информация, касающаяся особ</w:t>
      </w:r>
      <w:r w:rsidR="006B7BAE">
        <w:rPr>
          <w:rFonts w:ascii="Times New Roman" w:hAnsi="Times New Roman" w:cs="Times New Roman"/>
          <w:sz w:val="24"/>
          <w:szCs w:val="24"/>
        </w:rPr>
        <w:t>енностей проведения ГИА</w:t>
      </w:r>
      <w:r>
        <w:rPr>
          <w:rFonts w:ascii="Times New Roman" w:hAnsi="Times New Roman" w:cs="Times New Roman"/>
          <w:sz w:val="24"/>
          <w:szCs w:val="24"/>
        </w:rPr>
        <w:t xml:space="preserve"> в 202</w:t>
      </w:r>
      <w:r w:rsidR="007E3B0C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году, правила заполнения бланков, советы психолога по преодолению тревожности, связанной с прохождением итоговой аттестации, сроки проведения государственной итоговой аттестации в 202</w:t>
      </w:r>
      <w:r w:rsidR="007E3B0C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году,</w:t>
      </w:r>
      <w:r w:rsidR="006B7BAE" w:rsidRPr="006B7BAE">
        <w:t xml:space="preserve"> </w:t>
      </w:r>
      <w:r w:rsidR="006B7BAE">
        <w:rPr>
          <w:rFonts w:ascii="Times New Roman" w:hAnsi="Times New Roman" w:cs="Times New Roman"/>
          <w:sz w:val="24"/>
          <w:szCs w:val="24"/>
        </w:rPr>
        <w:t xml:space="preserve">информация об особенностях ОГЭ </w:t>
      </w:r>
      <w:r w:rsidR="006B7BAE" w:rsidRPr="006B7BAE">
        <w:rPr>
          <w:rFonts w:ascii="Times New Roman" w:hAnsi="Times New Roman" w:cs="Times New Roman"/>
          <w:sz w:val="24"/>
          <w:szCs w:val="24"/>
        </w:rPr>
        <w:t>по предмет</w:t>
      </w:r>
      <w:r w:rsidR="006B7BAE">
        <w:rPr>
          <w:rFonts w:ascii="Times New Roman" w:hAnsi="Times New Roman" w:cs="Times New Roman"/>
          <w:sz w:val="24"/>
          <w:szCs w:val="24"/>
        </w:rPr>
        <w:t>ам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7BAE" w:rsidRDefault="00E1568A" w:rsidP="00410F1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Вся необходимая информация была р</w:t>
      </w:r>
      <w:r w:rsidR="007E3B0C">
        <w:rPr>
          <w:rFonts w:ascii="Times New Roman" w:hAnsi="Times New Roman" w:cs="Times New Roman"/>
          <w:sz w:val="24"/>
          <w:szCs w:val="24"/>
        </w:rPr>
        <w:t xml:space="preserve">азмещена на официальном сайте </w:t>
      </w:r>
      <w:r w:rsidR="006B7BAE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6B7BAE">
        <w:rPr>
          <w:rFonts w:ascii="Times New Roman" w:hAnsi="Times New Roman" w:cs="Times New Roman"/>
          <w:sz w:val="24"/>
          <w:szCs w:val="24"/>
        </w:rPr>
        <w:t>Подлесная</w:t>
      </w:r>
      <w:proofErr w:type="spellEnd"/>
      <w:r w:rsidR="006B7BAE">
        <w:rPr>
          <w:rFonts w:ascii="Times New Roman" w:hAnsi="Times New Roman" w:cs="Times New Roman"/>
          <w:sz w:val="24"/>
          <w:szCs w:val="24"/>
        </w:rPr>
        <w:t xml:space="preserve"> ООШ»</w:t>
      </w:r>
      <w:r>
        <w:rPr>
          <w:rFonts w:ascii="Times New Roman" w:hAnsi="Times New Roman" w:cs="Times New Roman"/>
          <w:sz w:val="24"/>
          <w:szCs w:val="24"/>
        </w:rPr>
        <w:t>. Согласно утвержденному плану в течение года были проведены классные часы для учащихся 9-х, где выпускники были ознакомлены с нормативно-правовой базой проведения ГИА в 202</w:t>
      </w:r>
      <w:r w:rsidR="007E3B0C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6B7BAE" w:rsidRDefault="00E1568A" w:rsidP="00410F1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Особое внимание было уделено правовым вопросам организации и проведения государственной итоговой аттестации: соблюдению информационной безопасности и ответственности за ее нарушение, о поведении выпускников на экзамене.</w:t>
      </w:r>
    </w:p>
    <w:p w:rsidR="00955F01" w:rsidRDefault="00816E11" w:rsidP="00410F1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1568A">
        <w:rPr>
          <w:rFonts w:ascii="Times New Roman" w:hAnsi="Times New Roman" w:cs="Times New Roman"/>
          <w:sz w:val="24"/>
          <w:szCs w:val="24"/>
        </w:rPr>
        <w:t>В течение года осуществлялось постоян</w:t>
      </w:r>
      <w:r w:rsidR="006B7BAE">
        <w:rPr>
          <w:rFonts w:ascii="Times New Roman" w:hAnsi="Times New Roman" w:cs="Times New Roman"/>
          <w:sz w:val="24"/>
          <w:szCs w:val="24"/>
        </w:rPr>
        <w:t xml:space="preserve">ное информирование учащихся 9 класса </w:t>
      </w:r>
      <w:r w:rsidR="00E1568A">
        <w:rPr>
          <w:rFonts w:ascii="Times New Roman" w:hAnsi="Times New Roman" w:cs="Times New Roman"/>
          <w:sz w:val="24"/>
          <w:szCs w:val="24"/>
        </w:rPr>
        <w:t xml:space="preserve">и их родителей (законных представителей) по вопросам подготовки к ГИА через родительские собрания, на которых они знакомились с перечнем нормативно-правовой документации, методическими рекомендациями по организации деятельности выпускников во время подготовки и прохождения ГИА. Данная информация зафиксирована в протоколах родительских собраний. </w:t>
      </w:r>
    </w:p>
    <w:p w:rsidR="00C950B7" w:rsidRDefault="00955F01" w:rsidP="00410F1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 2023-2024 учебного года по утвержденному графику проводились консультации и индивидуальные занятия по подготовке учащихся 9 класса к ГИА. На занятиях</w:t>
      </w:r>
      <w:r w:rsidR="00E1568A">
        <w:rPr>
          <w:rFonts w:ascii="Times New Roman" w:hAnsi="Times New Roman" w:cs="Times New Roman"/>
          <w:sz w:val="24"/>
          <w:szCs w:val="24"/>
        </w:rPr>
        <w:t xml:space="preserve"> учителя-предметники знакомили учащихся с демоверсиями, кодификат</w:t>
      </w:r>
      <w:r>
        <w:rPr>
          <w:rFonts w:ascii="Times New Roman" w:hAnsi="Times New Roman" w:cs="Times New Roman"/>
          <w:sz w:val="24"/>
          <w:szCs w:val="24"/>
        </w:rPr>
        <w:t xml:space="preserve">орами, спецификациями экзаменов, </w:t>
      </w:r>
      <w:r w:rsidR="00E1568A">
        <w:rPr>
          <w:rFonts w:ascii="Times New Roman" w:hAnsi="Times New Roman" w:cs="Times New Roman"/>
          <w:sz w:val="24"/>
          <w:szCs w:val="24"/>
        </w:rPr>
        <w:t>уделяли внимание разбору различных вариан</w:t>
      </w:r>
      <w:r w:rsidR="001A002C">
        <w:rPr>
          <w:rFonts w:ascii="Times New Roman" w:hAnsi="Times New Roman" w:cs="Times New Roman"/>
          <w:sz w:val="24"/>
          <w:szCs w:val="24"/>
        </w:rPr>
        <w:t>тов тестовых заданий</w:t>
      </w:r>
      <w:r w:rsidR="00E1568A">
        <w:rPr>
          <w:rFonts w:ascii="Times New Roman" w:hAnsi="Times New Roman" w:cs="Times New Roman"/>
          <w:sz w:val="24"/>
          <w:szCs w:val="24"/>
        </w:rPr>
        <w:t>, правильности заполнения бланков.</w:t>
      </w:r>
    </w:p>
    <w:p w:rsidR="00C950B7" w:rsidRDefault="00C950B7" w:rsidP="00410F1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950B7">
        <w:rPr>
          <w:rFonts w:ascii="Times New Roman" w:hAnsi="Times New Roman" w:cs="Times New Roman"/>
          <w:sz w:val="24"/>
          <w:szCs w:val="24"/>
        </w:rPr>
        <w:t>Для упорядочения и систематизации потоков информации о результатах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50B7">
        <w:rPr>
          <w:rFonts w:ascii="Times New Roman" w:hAnsi="Times New Roman" w:cs="Times New Roman"/>
          <w:sz w:val="24"/>
          <w:szCs w:val="24"/>
        </w:rPr>
        <w:t>государственной итоговой аттестации администрацией школы использовались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50B7">
        <w:rPr>
          <w:rFonts w:ascii="Times New Roman" w:hAnsi="Times New Roman" w:cs="Times New Roman"/>
          <w:sz w:val="24"/>
          <w:szCs w:val="24"/>
        </w:rPr>
        <w:t>таблицы для сбора и обработки следующих сведений:</w:t>
      </w:r>
    </w:p>
    <w:p w:rsidR="00C950B7" w:rsidRPr="00C950B7" w:rsidRDefault="00C950B7" w:rsidP="00410F1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950B7">
        <w:rPr>
          <w:rFonts w:ascii="Times New Roman" w:hAnsi="Times New Roman" w:cs="Times New Roman"/>
          <w:sz w:val="24"/>
          <w:szCs w:val="24"/>
        </w:rPr>
        <w:t xml:space="preserve"> результаты обязательных экзаменов </w:t>
      </w:r>
      <w:proofErr w:type="gramStart"/>
      <w:r w:rsidRPr="00C950B7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C950B7">
        <w:rPr>
          <w:rFonts w:ascii="Times New Roman" w:hAnsi="Times New Roman" w:cs="Times New Roman"/>
          <w:sz w:val="24"/>
          <w:szCs w:val="24"/>
        </w:rPr>
        <w:t>русский язык и математика);</w:t>
      </w:r>
    </w:p>
    <w:p w:rsidR="00C950B7" w:rsidRPr="00C950B7" w:rsidRDefault="00C950B7" w:rsidP="00410F1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950B7">
        <w:rPr>
          <w:rFonts w:ascii="Times New Roman" w:hAnsi="Times New Roman" w:cs="Times New Roman"/>
          <w:sz w:val="24"/>
          <w:szCs w:val="24"/>
        </w:rPr>
        <w:t xml:space="preserve"> результаты предметов по выбору;</w:t>
      </w:r>
    </w:p>
    <w:p w:rsidR="00C950B7" w:rsidRDefault="00C950B7" w:rsidP="00410F1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C950B7">
        <w:rPr>
          <w:rFonts w:ascii="Times New Roman" w:hAnsi="Times New Roman" w:cs="Times New Roman"/>
          <w:sz w:val="24"/>
          <w:szCs w:val="24"/>
        </w:rPr>
        <w:t xml:space="preserve">сравнение результатов </w:t>
      </w:r>
      <w:proofErr w:type="gramStart"/>
      <w:r w:rsidRPr="00C950B7">
        <w:rPr>
          <w:rFonts w:ascii="Times New Roman" w:hAnsi="Times New Roman" w:cs="Times New Roman"/>
          <w:sz w:val="24"/>
          <w:szCs w:val="24"/>
        </w:rPr>
        <w:t>обучения выпускников по итогам</w:t>
      </w:r>
      <w:proofErr w:type="gramEnd"/>
      <w:r w:rsidRPr="00C950B7">
        <w:rPr>
          <w:rFonts w:ascii="Times New Roman" w:hAnsi="Times New Roman" w:cs="Times New Roman"/>
          <w:sz w:val="24"/>
          <w:szCs w:val="24"/>
        </w:rPr>
        <w:t xml:space="preserve"> года и результатам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50B7">
        <w:rPr>
          <w:rFonts w:ascii="Times New Roman" w:hAnsi="Times New Roman" w:cs="Times New Roman"/>
          <w:sz w:val="24"/>
          <w:szCs w:val="24"/>
        </w:rPr>
        <w:t>экзаменов.</w:t>
      </w:r>
    </w:p>
    <w:p w:rsidR="00C950B7" w:rsidRPr="00C950B7" w:rsidRDefault="00C950B7" w:rsidP="00410F1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950B7">
        <w:rPr>
          <w:rFonts w:ascii="Times New Roman" w:hAnsi="Times New Roman" w:cs="Times New Roman"/>
          <w:sz w:val="24"/>
          <w:szCs w:val="24"/>
        </w:rPr>
        <w:t>Мониторинговая деятельность проводилась по нескольким направлениям:</w:t>
      </w:r>
    </w:p>
    <w:p w:rsidR="00C950B7" w:rsidRDefault="00C950B7" w:rsidP="00410F1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950B7">
        <w:rPr>
          <w:rFonts w:ascii="Times New Roman" w:hAnsi="Times New Roman" w:cs="Times New Roman"/>
          <w:sz w:val="24"/>
          <w:szCs w:val="24"/>
        </w:rPr>
        <w:t xml:space="preserve">1. Мониторинг уровня качества </w:t>
      </w:r>
      <w:proofErr w:type="spellStart"/>
      <w:r w:rsidRPr="00C950B7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C950B7">
        <w:rPr>
          <w:rFonts w:ascii="Times New Roman" w:hAnsi="Times New Roman" w:cs="Times New Roman"/>
          <w:sz w:val="24"/>
          <w:szCs w:val="24"/>
        </w:rPr>
        <w:t xml:space="preserve"> учащихся выпускных классов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50B7">
        <w:rPr>
          <w:rFonts w:ascii="Times New Roman" w:hAnsi="Times New Roman" w:cs="Times New Roman"/>
          <w:sz w:val="24"/>
          <w:szCs w:val="24"/>
        </w:rPr>
        <w:t>осуществлялся посредством проведения</w:t>
      </w:r>
      <w:r w:rsidRPr="00C950B7">
        <w:t xml:space="preserve"> </w:t>
      </w:r>
      <w:proofErr w:type="spellStart"/>
      <w:r w:rsidRPr="00C950B7">
        <w:rPr>
          <w:rFonts w:ascii="Times New Roman" w:hAnsi="Times New Roman" w:cs="Times New Roman"/>
          <w:sz w:val="24"/>
          <w:szCs w:val="24"/>
        </w:rPr>
        <w:t>внутришкольн</w:t>
      </w:r>
      <w:r>
        <w:rPr>
          <w:rFonts w:ascii="Times New Roman" w:hAnsi="Times New Roman" w:cs="Times New Roman"/>
          <w:sz w:val="24"/>
          <w:szCs w:val="24"/>
        </w:rPr>
        <w:t>ого</w:t>
      </w:r>
      <w:proofErr w:type="spellEnd"/>
      <w:r w:rsidRPr="00C950B7">
        <w:rPr>
          <w:rFonts w:ascii="Times New Roman" w:hAnsi="Times New Roman" w:cs="Times New Roman"/>
          <w:sz w:val="24"/>
          <w:szCs w:val="24"/>
        </w:rPr>
        <w:t xml:space="preserve"> диагностическ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C950B7">
        <w:rPr>
          <w:rFonts w:ascii="Times New Roman" w:hAnsi="Times New Roman" w:cs="Times New Roman"/>
          <w:sz w:val="24"/>
          <w:szCs w:val="24"/>
        </w:rPr>
        <w:t xml:space="preserve"> тестирования по русскому языку и математике (октябрь, январь, март)  и по предметам по выбору (ноябрь, март) в форме и по материалам </w:t>
      </w:r>
      <w:proofErr w:type="spellStart"/>
      <w:r w:rsidRPr="00C950B7">
        <w:rPr>
          <w:rFonts w:ascii="Times New Roman" w:hAnsi="Times New Roman" w:cs="Times New Roman"/>
          <w:sz w:val="24"/>
          <w:szCs w:val="24"/>
        </w:rPr>
        <w:t>ОГЭ</w:t>
      </w:r>
      <w:proofErr w:type="gramStart"/>
      <w:r w:rsidRPr="00C950B7">
        <w:rPr>
          <w:rFonts w:ascii="Times New Roman" w:hAnsi="Times New Roman" w:cs="Times New Roman"/>
          <w:sz w:val="24"/>
          <w:szCs w:val="24"/>
        </w:rPr>
        <w:t>.</w:t>
      </w:r>
      <w:r w:rsidRPr="00C950B7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C950B7">
        <w:rPr>
          <w:rFonts w:ascii="Times New Roman" w:hAnsi="Times New Roman" w:cs="Times New Roman"/>
          <w:sz w:val="24"/>
          <w:szCs w:val="24"/>
        </w:rPr>
        <w:t>естирования</w:t>
      </w:r>
      <w:proofErr w:type="spellEnd"/>
      <w:r w:rsidRPr="00C950B7">
        <w:rPr>
          <w:rFonts w:ascii="Times New Roman" w:hAnsi="Times New Roman" w:cs="Times New Roman"/>
          <w:sz w:val="24"/>
          <w:szCs w:val="24"/>
        </w:rPr>
        <w:t xml:space="preserve">. </w:t>
      </w:r>
      <w:r w:rsidRPr="00C950B7">
        <w:rPr>
          <w:rFonts w:ascii="Times New Roman" w:hAnsi="Times New Roman" w:cs="Times New Roman"/>
          <w:sz w:val="24"/>
          <w:szCs w:val="24"/>
        </w:rPr>
        <w:t>До сведения учащихся и родителей (законных представителей) своевременно доводились результаты диагностических работ.  Учителя-предметники проводили анализ работ с целью выявления причин неудач учащихся и устранения пробелов в знаниях, на протяжении года проводились корректировки работы планов мероприятий по подготовке к ГИА. Результаты данных работ обсуждены на совещаниях при директоре.</w:t>
      </w:r>
    </w:p>
    <w:p w:rsidR="00C950B7" w:rsidRPr="00C950B7" w:rsidRDefault="00C950B7" w:rsidP="00410F1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950B7">
        <w:rPr>
          <w:rFonts w:ascii="Times New Roman" w:hAnsi="Times New Roman" w:cs="Times New Roman"/>
          <w:sz w:val="24"/>
          <w:szCs w:val="24"/>
        </w:rPr>
        <w:t>2. Мониторинг качества преподавания предметов учебного плана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50B7">
        <w:rPr>
          <w:rFonts w:ascii="Times New Roman" w:hAnsi="Times New Roman" w:cs="Times New Roman"/>
          <w:sz w:val="24"/>
          <w:szCs w:val="24"/>
        </w:rPr>
        <w:t xml:space="preserve">осуществлялся через </w:t>
      </w:r>
      <w:proofErr w:type="spellStart"/>
      <w:r w:rsidRPr="00C950B7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C950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контроль путем посещения уроков</w:t>
      </w:r>
      <w:r w:rsidRPr="00C950B7">
        <w:rPr>
          <w:rFonts w:ascii="Times New Roman" w:hAnsi="Times New Roman" w:cs="Times New Roman"/>
          <w:sz w:val="24"/>
          <w:szCs w:val="24"/>
        </w:rPr>
        <w:t>. По итогам проводились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50B7">
        <w:rPr>
          <w:rFonts w:ascii="Times New Roman" w:hAnsi="Times New Roman" w:cs="Times New Roman"/>
          <w:sz w:val="24"/>
          <w:szCs w:val="24"/>
        </w:rPr>
        <w:t>собеседования с учителями, даны рекомендации.</w:t>
      </w:r>
    </w:p>
    <w:p w:rsidR="00C950B7" w:rsidRDefault="00C950B7" w:rsidP="00410F1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950B7">
        <w:rPr>
          <w:rFonts w:ascii="Times New Roman" w:hAnsi="Times New Roman" w:cs="Times New Roman"/>
          <w:sz w:val="24"/>
          <w:szCs w:val="24"/>
        </w:rPr>
        <w:t>3. Контроль выполнения программного материала по предметам учебного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50B7">
        <w:rPr>
          <w:rFonts w:ascii="Times New Roman" w:hAnsi="Times New Roman" w:cs="Times New Roman"/>
          <w:sz w:val="24"/>
          <w:szCs w:val="24"/>
        </w:rPr>
        <w:t>плана, в том числе практической части рабочих программ учителей.</w:t>
      </w:r>
    </w:p>
    <w:p w:rsidR="00C950B7" w:rsidRDefault="00C950B7" w:rsidP="00410F1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950B7">
        <w:rPr>
          <w:rFonts w:ascii="Times New Roman" w:hAnsi="Times New Roman" w:cs="Times New Roman"/>
          <w:sz w:val="24"/>
          <w:szCs w:val="24"/>
        </w:rPr>
        <w:t>Государственная итоговая аттестация была проведена в установленные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50B7">
        <w:rPr>
          <w:rFonts w:ascii="Times New Roman" w:hAnsi="Times New Roman" w:cs="Times New Roman"/>
          <w:sz w:val="24"/>
          <w:szCs w:val="24"/>
        </w:rPr>
        <w:t>сроки согласно федеральным, региональным и локальным документам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50B7">
        <w:rPr>
          <w:rFonts w:ascii="Times New Roman" w:hAnsi="Times New Roman" w:cs="Times New Roman"/>
          <w:sz w:val="24"/>
          <w:szCs w:val="24"/>
        </w:rPr>
        <w:t>государственной итоговой аттестации учащихся 9 класса.</w:t>
      </w:r>
    </w:p>
    <w:p w:rsidR="00C950B7" w:rsidRPr="00C950B7" w:rsidRDefault="00C950B7" w:rsidP="00410F16">
      <w:pPr>
        <w:pStyle w:val="af3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50B7">
        <w:rPr>
          <w:rFonts w:ascii="Times New Roman" w:hAnsi="Times New Roman" w:cs="Times New Roman"/>
          <w:b/>
          <w:bCs/>
          <w:sz w:val="24"/>
          <w:szCs w:val="24"/>
        </w:rPr>
        <w:t>Результаты государственной итоговой аттестации в форме основного</w:t>
      </w:r>
    </w:p>
    <w:p w:rsidR="00C950B7" w:rsidRPr="00C950B7" w:rsidRDefault="00C950B7" w:rsidP="00410F16">
      <w:pPr>
        <w:pStyle w:val="af3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50B7">
        <w:rPr>
          <w:rFonts w:ascii="Times New Roman" w:hAnsi="Times New Roman" w:cs="Times New Roman"/>
          <w:b/>
          <w:bCs/>
          <w:sz w:val="24"/>
          <w:szCs w:val="24"/>
        </w:rPr>
        <w:t>государственного экзамена выпускников 9 классов</w:t>
      </w:r>
    </w:p>
    <w:p w:rsidR="00C950B7" w:rsidRDefault="00C950B7" w:rsidP="00410F16">
      <w:pPr>
        <w:pStyle w:val="af3"/>
        <w:spacing w:after="0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50B7">
        <w:rPr>
          <w:rFonts w:ascii="Times New Roman" w:hAnsi="Times New Roman" w:cs="Times New Roman"/>
          <w:b/>
          <w:bCs/>
          <w:sz w:val="24"/>
          <w:szCs w:val="24"/>
        </w:rPr>
        <w:t>за 2023-2024 учебный год</w:t>
      </w:r>
    </w:p>
    <w:p w:rsidR="00FA038B" w:rsidRDefault="001A002C" w:rsidP="00410F16">
      <w:pPr>
        <w:pStyle w:val="af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1568A">
        <w:rPr>
          <w:rFonts w:ascii="Times New Roman" w:hAnsi="Times New Roman" w:cs="Times New Roman"/>
          <w:sz w:val="24"/>
          <w:szCs w:val="24"/>
        </w:rPr>
        <w:t>ГИА-9 в 202</w:t>
      </w:r>
      <w:r w:rsidR="00E01FCE">
        <w:rPr>
          <w:rFonts w:ascii="Times New Roman" w:hAnsi="Times New Roman" w:cs="Times New Roman"/>
          <w:sz w:val="24"/>
          <w:szCs w:val="24"/>
        </w:rPr>
        <w:t>4</w:t>
      </w:r>
      <w:r w:rsidR="00E1568A">
        <w:rPr>
          <w:rFonts w:ascii="Times New Roman" w:hAnsi="Times New Roman" w:cs="Times New Roman"/>
          <w:sz w:val="24"/>
          <w:szCs w:val="24"/>
        </w:rPr>
        <w:t xml:space="preserve"> году итоговая аттестация проводилась по двум обязательным учебным предметам русскому языку и математике и двум предметам по выбору. Обучающиеся с ограниченными возможностями здоровья (далее – с ОВЗ), дети-инвалиды и инвалиды могли выбрать для сдачи ГИА-9 форму сдачи экзамена ОГЭ или ГВЭ</w:t>
      </w:r>
      <w:r w:rsidR="002C018F">
        <w:rPr>
          <w:rFonts w:ascii="Times New Roman" w:hAnsi="Times New Roman" w:cs="Times New Roman"/>
          <w:sz w:val="24"/>
          <w:szCs w:val="24"/>
        </w:rPr>
        <w:t>, но тако</w:t>
      </w:r>
      <w:r w:rsidR="00FA038B">
        <w:rPr>
          <w:rFonts w:ascii="Times New Roman" w:hAnsi="Times New Roman" w:cs="Times New Roman"/>
          <w:sz w:val="24"/>
          <w:szCs w:val="24"/>
        </w:rPr>
        <w:t>вых в данном учебном году в 9м</w:t>
      </w:r>
      <w:r w:rsidR="002C018F">
        <w:rPr>
          <w:rFonts w:ascii="Times New Roman" w:hAnsi="Times New Roman" w:cs="Times New Roman"/>
          <w:sz w:val="24"/>
          <w:szCs w:val="24"/>
        </w:rPr>
        <w:t xml:space="preserve"> классах не было.</w:t>
      </w:r>
    </w:p>
    <w:p w:rsidR="00955F01" w:rsidRDefault="00E1568A" w:rsidP="00410F16">
      <w:pPr>
        <w:pStyle w:val="af3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202</w:t>
      </w:r>
      <w:r w:rsidR="002C018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/2</w:t>
      </w:r>
      <w:r w:rsidR="002C018F">
        <w:rPr>
          <w:rFonts w:ascii="Times New Roman" w:hAnsi="Times New Roman" w:cs="Times New Roman"/>
          <w:sz w:val="24"/>
          <w:szCs w:val="24"/>
        </w:rPr>
        <w:t>4</w:t>
      </w:r>
      <w:r w:rsidR="00FA038B">
        <w:rPr>
          <w:rFonts w:ascii="Times New Roman" w:hAnsi="Times New Roman" w:cs="Times New Roman"/>
          <w:sz w:val="24"/>
          <w:szCs w:val="24"/>
        </w:rPr>
        <w:t xml:space="preserve"> учебном году в 9</w:t>
      </w:r>
      <w:r>
        <w:rPr>
          <w:rFonts w:ascii="Times New Roman" w:hAnsi="Times New Roman" w:cs="Times New Roman"/>
          <w:sz w:val="24"/>
          <w:szCs w:val="24"/>
        </w:rPr>
        <w:t xml:space="preserve"> класс</w:t>
      </w:r>
      <w:r w:rsidR="00FA038B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обучалось</w:t>
      </w:r>
      <w:r w:rsidR="002C018F">
        <w:rPr>
          <w:rFonts w:ascii="Times New Roman" w:hAnsi="Times New Roman" w:cs="Times New Roman"/>
          <w:sz w:val="24"/>
          <w:szCs w:val="24"/>
        </w:rPr>
        <w:t xml:space="preserve"> </w:t>
      </w:r>
      <w:r w:rsidR="00FA038B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учащихся. Допущены к итоговой аттестации все </w:t>
      </w:r>
      <w:r w:rsidR="00FA038B">
        <w:rPr>
          <w:rFonts w:ascii="Times New Roman" w:hAnsi="Times New Roman" w:cs="Times New Roman"/>
          <w:sz w:val="24"/>
          <w:szCs w:val="24"/>
        </w:rPr>
        <w:t xml:space="preserve">10 </w:t>
      </w:r>
      <w:r>
        <w:rPr>
          <w:rFonts w:ascii="Times New Roman" w:hAnsi="Times New Roman" w:cs="Times New Roman"/>
          <w:sz w:val="24"/>
          <w:szCs w:val="24"/>
        </w:rPr>
        <w:t>обучающихся</w:t>
      </w:r>
      <w:r w:rsidR="002C018F">
        <w:rPr>
          <w:rFonts w:ascii="Times New Roman" w:hAnsi="Times New Roman" w:cs="Times New Roman"/>
          <w:sz w:val="24"/>
          <w:szCs w:val="24"/>
        </w:rPr>
        <w:t xml:space="preserve"> </w:t>
      </w:r>
      <w:r w:rsidR="001A002C">
        <w:rPr>
          <w:rFonts w:ascii="Times New Roman" w:hAnsi="Times New Roman" w:cs="Times New Roman"/>
          <w:sz w:val="24"/>
          <w:szCs w:val="24"/>
        </w:rPr>
        <w:t xml:space="preserve"> по </w:t>
      </w:r>
      <w:r w:rsidR="002C018F">
        <w:rPr>
          <w:rFonts w:ascii="Times New Roman" w:hAnsi="Times New Roman" w:cs="Times New Roman"/>
          <w:sz w:val="24"/>
          <w:szCs w:val="24"/>
        </w:rPr>
        <w:t xml:space="preserve"> результат</w:t>
      </w:r>
      <w:r w:rsidR="001A002C">
        <w:rPr>
          <w:rFonts w:ascii="Times New Roman" w:hAnsi="Times New Roman" w:cs="Times New Roman"/>
          <w:sz w:val="24"/>
          <w:szCs w:val="24"/>
        </w:rPr>
        <w:t>ам</w:t>
      </w:r>
      <w:r w:rsidR="002C018F">
        <w:rPr>
          <w:rFonts w:ascii="Times New Roman" w:hAnsi="Times New Roman" w:cs="Times New Roman"/>
          <w:sz w:val="24"/>
          <w:szCs w:val="24"/>
        </w:rPr>
        <w:t xml:space="preserve"> устного собеседования по русскому языку</w:t>
      </w:r>
      <w:r w:rsidR="001A002C">
        <w:rPr>
          <w:rFonts w:ascii="Times New Roman" w:hAnsi="Times New Roman" w:cs="Times New Roman"/>
          <w:sz w:val="24"/>
          <w:szCs w:val="24"/>
        </w:rPr>
        <w:t xml:space="preserve"> и итоговых оценок за курс 9 класса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A00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24B5" w:rsidRDefault="00E1568A" w:rsidP="00410F16">
      <w:pPr>
        <w:pStyle w:val="af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получение аттестата влияли результаты по всем четырем предметам</w:t>
      </w:r>
      <w:r w:rsidR="00C51064">
        <w:rPr>
          <w:rFonts w:ascii="Times New Roman" w:hAnsi="Times New Roman" w:cs="Times New Roman"/>
          <w:sz w:val="24"/>
          <w:szCs w:val="24"/>
        </w:rPr>
        <w:t>.</w:t>
      </w:r>
    </w:p>
    <w:p w:rsidR="005924B5" w:rsidRDefault="00E1568A" w:rsidP="00410F16">
      <w:pPr>
        <w:pStyle w:val="af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bookmarkEnd w:id="1"/>
    </w:p>
    <w:p w:rsidR="005924B5" w:rsidRDefault="00E1568A" w:rsidP="00410F16">
      <w:pPr>
        <w:pStyle w:val="af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>Выбор предметов</w:t>
      </w:r>
      <w:r w:rsidR="00C51064">
        <w:rPr>
          <w:rFonts w:ascii="Times New Roman" w:hAnsi="Times New Roman" w:cs="Times New Roman"/>
          <w:b/>
          <w:bCs/>
          <w:sz w:val="24"/>
          <w:szCs w:val="24"/>
        </w:rPr>
        <w:t xml:space="preserve"> по 9 классам </w:t>
      </w:r>
      <w:r>
        <w:rPr>
          <w:rFonts w:ascii="Times New Roman" w:hAnsi="Times New Roman" w:cs="Times New Roman"/>
          <w:b/>
          <w:bCs/>
          <w:sz w:val="24"/>
          <w:szCs w:val="24"/>
        </w:rPr>
        <w:t>распределился следующим образом:</w:t>
      </w:r>
    </w:p>
    <w:tbl>
      <w:tblPr>
        <w:tblStyle w:val="af4"/>
        <w:tblW w:w="7763" w:type="dxa"/>
        <w:tblLayout w:type="fixed"/>
        <w:tblLook w:val="04A0" w:firstRow="1" w:lastRow="0" w:firstColumn="1" w:lastColumn="0" w:noHBand="0" w:noVBand="1"/>
      </w:tblPr>
      <w:tblGrid>
        <w:gridCol w:w="1398"/>
        <w:gridCol w:w="1687"/>
        <w:gridCol w:w="1701"/>
        <w:gridCol w:w="1559"/>
        <w:gridCol w:w="1418"/>
      </w:tblGrid>
      <w:tr w:rsidR="00FA038B" w:rsidTr="00FA038B">
        <w:trPr>
          <w:trHeight w:val="467"/>
        </w:trPr>
        <w:tc>
          <w:tcPr>
            <w:tcW w:w="1398" w:type="dxa"/>
          </w:tcPr>
          <w:p w:rsidR="00FA038B" w:rsidRDefault="00FA038B" w:rsidP="00410F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Предметы </w:t>
            </w:r>
          </w:p>
        </w:tc>
        <w:tc>
          <w:tcPr>
            <w:tcW w:w="1687" w:type="dxa"/>
          </w:tcPr>
          <w:p w:rsidR="00FA038B" w:rsidRDefault="00FA038B" w:rsidP="00410F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</w:tcPr>
          <w:p w:rsidR="00FA038B" w:rsidRDefault="00FA038B" w:rsidP="00410F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Биология</w:t>
            </w:r>
          </w:p>
        </w:tc>
        <w:tc>
          <w:tcPr>
            <w:tcW w:w="1559" w:type="dxa"/>
          </w:tcPr>
          <w:p w:rsidR="00FA038B" w:rsidRDefault="00FA038B" w:rsidP="00410F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География</w:t>
            </w:r>
          </w:p>
        </w:tc>
        <w:tc>
          <w:tcPr>
            <w:tcW w:w="1418" w:type="dxa"/>
          </w:tcPr>
          <w:p w:rsidR="00FA038B" w:rsidRDefault="00FA038B" w:rsidP="00410F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Информатика</w:t>
            </w:r>
          </w:p>
        </w:tc>
      </w:tr>
      <w:tr w:rsidR="00FA038B" w:rsidTr="00FA038B">
        <w:trPr>
          <w:trHeight w:val="414"/>
        </w:trPr>
        <w:tc>
          <w:tcPr>
            <w:tcW w:w="1398" w:type="dxa"/>
          </w:tcPr>
          <w:p w:rsidR="00FA038B" w:rsidRDefault="00FA038B" w:rsidP="00410F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2023-2024</w:t>
            </w:r>
          </w:p>
        </w:tc>
        <w:tc>
          <w:tcPr>
            <w:tcW w:w="1687" w:type="dxa"/>
          </w:tcPr>
          <w:p w:rsidR="00FA038B" w:rsidRDefault="00FA038B" w:rsidP="00410F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A038B" w:rsidRDefault="00B50868" w:rsidP="00410F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FA038B" w:rsidRDefault="00FA038B" w:rsidP="00410F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FA038B" w:rsidRDefault="00FA038B" w:rsidP="00410F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:rsidR="005924B5" w:rsidRDefault="005924B5" w:rsidP="00410F16">
      <w:pPr>
        <w:spacing w:after="0"/>
        <w:ind w:left="15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924B5" w:rsidRDefault="00FA038B" w:rsidP="00410F1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Hlk138342575"/>
      <w:r w:rsidRPr="00FA038B">
        <w:rPr>
          <w:rFonts w:ascii="Times New Roman" w:hAnsi="Times New Roman" w:cs="Times New Roman"/>
          <w:b/>
          <w:bCs/>
          <w:sz w:val="24"/>
          <w:szCs w:val="24"/>
        </w:rPr>
        <w:t>Результаты ОГЭ в 2024 году в МБОУ 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Подлесная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ООШ</w:t>
      </w:r>
      <w:r w:rsidRPr="00FA038B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FA038B">
        <w:rPr>
          <w:rFonts w:ascii="Times New Roman" w:hAnsi="Times New Roman" w:cs="Times New Roman"/>
          <w:b/>
          <w:bCs/>
          <w:sz w:val="24"/>
          <w:szCs w:val="24"/>
        </w:rPr>
        <w:cr/>
      </w:r>
      <w:r w:rsidR="00B50868">
        <w:rPr>
          <w:rFonts w:ascii="Times New Roman" w:hAnsi="Times New Roman" w:cs="Times New Roman"/>
          <w:b/>
          <w:bCs/>
          <w:sz w:val="24"/>
          <w:szCs w:val="24"/>
        </w:rPr>
        <w:t>(без учета резервных сроков)</w:t>
      </w:r>
    </w:p>
    <w:p w:rsidR="005924B5" w:rsidRDefault="005924B5" w:rsidP="00410F1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f4"/>
        <w:tblW w:w="10173" w:type="dxa"/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959"/>
        <w:gridCol w:w="992"/>
        <w:gridCol w:w="992"/>
        <w:gridCol w:w="993"/>
        <w:gridCol w:w="850"/>
        <w:gridCol w:w="992"/>
        <w:gridCol w:w="993"/>
      </w:tblGrid>
      <w:tr w:rsidR="005924B5" w:rsidTr="00FA038B">
        <w:trPr>
          <w:trHeight w:val="150"/>
        </w:trPr>
        <w:tc>
          <w:tcPr>
            <w:tcW w:w="1701" w:type="dxa"/>
            <w:vMerge w:val="restart"/>
          </w:tcPr>
          <w:p w:rsidR="005924B5" w:rsidRPr="00816E11" w:rsidRDefault="00FA038B" w:rsidP="00410F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4" w:name="_Hlk138342887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Предмет</w:t>
            </w:r>
          </w:p>
        </w:tc>
        <w:tc>
          <w:tcPr>
            <w:tcW w:w="1701" w:type="dxa"/>
            <w:vMerge w:val="restart"/>
          </w:tcPr>
          <w:p w:rsidR="005924B5" w:rsidRPr="00816E11" w:rsidRDefault="00E1568A" w:rsidP="00410F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6E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</w:t>
            </w:r>
            <w:r w:rsidR="00FA03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Всего участников</w:t>
            </w:r>
          </w:p>
        </w:tc>
        <w:tc>
          <w:tcPr>
            <w:tcW w:w="3936" w:type="dxa"/>
            <w:gridSpan w:val="4"/>
          </w:tcPr>
          <w:p w:rsidR="005924B5" w:rsidRPr="00816E11" w:rsidRDefault="00E1568A" w:rsidP="00410F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6E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       Оценки </w:t>
            </w:r>
          </w:p>
        </w:tc>
        <w:tc>
          <w:tcPr>
            <w:tcW w:w="850" w:type="dxa"/>
            <w:vMerge w:val="restart"/>
          </w:tcPr>
          <w:p w:rsidR="005924B5" w:rsidRPr="00816E11" w:rsidRDefault="00E1568A" w:rsidP="00410F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6E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Успев. %</w:t>
            </w:r>
          </w:p>
        </w:tc>
        <w:tc>
          <w:tcPr>
            <w:tcW w:w="992" w:type="dxa"/>
            <w:vMerge w:val="restart"/>
          </w:tcPr>
          <w:p w:rsidR="005924B5" w:rsidRPr="00816E11" w:rsidRDefault="00E1568A" w:rsidP="00410F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6E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Кач</w:t>
            </w:r>
            <w:r w:rsidR="00FA03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ество</w:t>
            </w:r>
            <w:r w:rsidRPr="00816E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%</w:t>
            </w:r>
          </w:p>
        </w:tc>
        <w:tc>
          <w:tcPr>
            <w:tcW w:w="993" w:type="dxa"/>
            <w:vMerge w:val="restart"/>
          </w:tcPr>
          <w:p w:rsidR="00816E11" w:rsidRPr="00816E11" w:rsidRDefault="00E1568A" w:rsidP="00410F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816E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Ср</w:t>
            </w:r>
            <w:proofErr w:type="gramEnd"/>
            <w:r w:rsidRPr="00816E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:rsidR="005924B5" w:rsidRPr="00816E11" w:rsidRDefault="00A41265" w:rsidP="00410F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оценка</w:t>
            </w:r>
          </w:p>
        </w:tc>
      </w:tr>
      <w:tr w:rsidR="005924B5" w:rsidTr="00FA038B">
        <w:trPr>
          <w:trHeight w:val="120"/>
        </w:trPr>
        <w:tc>
          <w:tcPr>
            <w:tcW w:w="1701" w:type="dxa"/>
            <w:vMerge/>
          </w:tcPr>
          <w:p w:rsidR="005924B5" w:rsidRDefault="005924B5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01" w:type="dxa"/>
            <w:vMerge/>
          </w:tcPr>
          <w:p w:rsidR="005924B5" w:rsidRDefault="005924B5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59" w:type="dxa"/>
          </w:tcPr>
          <w:p w:rsidR="00FA038B" w:rsidRDefault="00E1568A" w:rsidP="00410F1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«5»</w:t>
            </w:r>
          </w:p>
        </w:tc>
        <w:tc>
          <w:tcPr>
            <w:tcW w:w="992" w:type="dxa"/>
          </w:tcPr>
          <w:p w:rsidR="005924B5" w:rsidRDefault="00E1568A" w:rsidP="00410F1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«4»</w:t>
            </w:r>
          </w:p>
          <w:p w:rsidR="00FA038B" w:rsidRDefault="00FA038B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2" w:type="dxa"/>
          </w:tcPr>
          <w:p w:rsidR="005924B5" w:rsidRDefault="00E1568A" w:rsidP="00410F1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«3»</w:t>
            </w:r>
          </w:p>
          <w:p w:rsidR="00FA038B" w:rsidRDefault="00FA038B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3" w:type="dxa"/>
          </w:tcPr>
          <w:p w:rsidR="005924B5" w:rsidRDefault="00E1568A" w:rsidP="00410F1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«2»</w:t>
            </w:r>
          </w:p>
          <w:p w:rsidR="00FA038B" w:rsidRDefault="00FA038B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  <w:vMerge/>
          </w:tcPr>
          <w:p w:rsidR="005924B5" w:rsidRDefault="005924B5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2" w:type="dxa"/>
            <w:vMerge/>
          </w:tcPr>
          <w:p w:rsidR="005924B5" w:rsidRDefault="005924B5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3" w:type="dxa"/>
            <w:vMerge/>
          </w:tcPr>
          <w:p w:rsidR="005924B5" w:rsidRDefault="005924B5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50868" w:rsidTr="003C18C9">
        <w:trPr>
          <w:trHeight w:val="385"/>
        </w:trPr>
        <w:tc>
          <w:tcPr>
            <w:tcW w:w="1701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Русский язык</w:t>
            </w:r>
          </w:p>
        </w:tc>
        <w:tc>
          <w:tcPr>
            <w:tcW w:w="1701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959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93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100</w:t>
            </w:r>
          </w:p>
        </w:tc>
        <w:tc>
          <w:tcPr>
            <w:tcW w:w="992" w:type="dxa"/>
            <w:vAlign w:val="center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60</w:t>
            </w:r>
          </w:p>
        </w:tc>
        <w:tc>
          <w:tcPr>
            <w:tcW w:w="993" w:type="dxa"/>
            <w:vAlign w:val="center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4</w:t>
            </w:r>
          </w:p>
        </w:tc>
      </w:tr>
      <w:tr w:rsidR="00B50868" w:rsidTr="00FA038B">
        <w:trPr>
          <w:trHeight w:val="419"/>
        </w:trPr>
        <w:tc>
          <w:tcPr>
            <w:tcW w:w="1701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Математика</w:t>
            </w:r>
          </w:p>
        </w:tc>
        <w:tc>
          <w:tcPr>
            <w:tcW w:w="1701" w:type="dxa"/>
          </w:tcPr>
          <w:p w:rsidR="00B50868" w:rsidRPr="00B50868" w:rsidRDefault="00B50868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10</w:t>
            </w:r>
          </w:p>
        </w:tc>
        <w:tc>
          <w:tcPr>
            <w:tcW w:w="959" w:type="dxa"/>
          </w:tcPr>
          <w:p w:rsidR="00B50868" w:rsidRPr="00B50868" w:rsidRDefault="00B50868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1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7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0</w:t>
            </w:r>
          </w:p>
        </w:tc>
        <w:tc>
          <w:tcPr>
            <w:tcW w:w="993" w:type="dxa"/>
          </w:tcPr>
          <w:p w:rsidR="00B50868" w:rsidRPr="00B50868" w:rsidRDefault="00B50868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2</w:t>
            </w:r>
          </w:p>
        </w:tc>
        <w:tc>
          <w:tcPr>
            <w:tcW w:w="850" w:type="dxa"/>
          </w:tcPr>
          <w:p w:rsidR="00B50868" w:rsidRPr="00B50868" w:rsidRDefault="00B50868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80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80</w:t>
            </w:r>
          </w:p>
        </w:tc>
        <w:tc>
          <w:tcPr>
            <w:tcW w:w="993" w:type="dxa"/>
          </w:tcPr>
          <w:p w:rsidR="00B50868" w:rsidRPr="00B50868" w:rsidRDefault="00FE661C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3,7</w:t>
            </w:r>
          </w:p>
        </w:tc>
      </w:tr>
      <w:tr w:rsidR="00B50868" w:rsidTr="00FA038B">
        <w:trPr>
          <w:trHeight w:val="419"/>
        </w:trPr>
        <w:tc>
          <w:tcPr>
            <w:tcW w:w="1701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Биология</w:t>
            </w:r>
          </w:p>
        </w:tc>
        <w:tc>
          <w:tcPr>
            <w:tcW w:w="1701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5</w:t>
            </w:r>
          </w:p>
        </w:tc>
        <w:tc>
          <w:tcPr>
            <w:tcW w:w="959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0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3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0</w:t>
            </w:r>
          </w:p>
        </w:tc>
        <w:tc>
          <w:tcPr>
            <w:tcW w:w="993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2</w:t>
            </w:r>
          </w:p>
        </w:tc>
        <w:tc>
          <w:tcPr>
            <w:tcW w:w="850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60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60</w:t>
            </w:r>
          </w:p>
        </w:tc>
        <w:tc>
          <w:tcPr>
            <w:tcW w:w="993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3,2</w:t>
            </w:r>
          </w:p>
        </w:tc>
      </w:tr>
      <w:tr w:rsidR="00B50868" w:rsidTr="00BF4C75">
        <w:trPr>
          <w:trHeight w:val="419"/>
        </w:trPr>
        <w:tc>
          <w:tcPr>
            <w:tcW w:w="1701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География</w:t>
            </w:r>
          </w:p>
        </w:tc>
        <w:tc>
          <w:tcPr>
            <w:tcW w:w="1701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59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93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50" w:type="dxa"/>
            <w:vAlign w:val="center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sz w:val="24"/>
                <w:szCs w:val="28"/>
              </w:rPr>
              <w:t>66,67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55,56</w:t>
            </w:r>
          </w:p>
        </w:tc>
        <w:tc>
          <w:tcPr>
            <w:tcW w:w="993" w:type="dxa"/>
            <w:vAlign w:val="center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3,67</w:t>
            </w:r>
          </w:p>
        </w:tc>
      </w:tr>
      <w:tr w:rsidR="00B50868" w:rsidTr="00FA038B">
        <w:trPr>
          <w:trHeight w:val="419"/>
        </w:trPr>
        <w:tc>
          <w:tcPr>
            <w:tcW w:w="1701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Информатика</w:t>
            </w:r>
          </w:p>
        </w:tc>
        <w:tc>
          <w:tcPr>
            <w:tcW w:w="1701" w:type="dxa"/>
          </w:tcPr>
          <w:p w:rsidR="00B50868" w:rsidRPr="00B50868" w:rsidRDefault="00B50868" w:rsidP="00410F16">
            <w:pPr>
              <w:ind w:firstLine="95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5</w:t>
            </w:r>
          </w:p>
        </w:tc>
        <w:tc>
          <w:tcPr>
            <w:tcW w:w="959" w:type="dxa"/>
          </w:tcPr>
          <w:p w:rsidR="00B50868" w:rsidRPr="00B50868" w:rsidRDefault="00B50868" w:rsidP="00410F16">
            <w:pPr>
              <w:ind w:firstLine="95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1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0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4</w:t>
            </w:r>
          </w:p>
        </w:tc>
        <w:tc>
          <w:tcPr>
            <w:tcW w:w="993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0</w:t>
            </w:r>
          </w:p>
        </w:tc>
        <w:tc>
          <w:tcPr>
            <w:tcW w:w="850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100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ind w:firstLine="95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20</w:t>
            </w:r>
          </w:p>
        </w:tc>
        <w:tc>
          <w:tcPr>
            <w:tcW w:w="993" w:type="dxa"/>
          </w:tcPr>
          <w:p w:rsidR="00B50868" w:rsidRPr="00B50868" w:rsidRDefault="00B50868" w:rsidP="00410F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3</w:t>
            </w:r>
          </w:p>
        </w:tc>
      </w:tr>
      <w:tr w:rsidR="00B50868" w:rsidTr="00FA038B">
        <w:trPr>
          <w:trHeight w:val="419"/>
        </w:trPr>
        <w:tc>
          <w:tcPr>
            <w:tcW w:w="1701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Обществозна</w:t>
            </w: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 xml:space="preserve">ние </w:t>
            </w:r>
          </w:p>
        </w:tc>
        <w:tc>
          <w:tcPr>
            <w:tcW w:w="1701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>1</w:t>
            </w:r>
          </w:p>
        </w:tc>
        <w:tc>
          <w:tcPr>
            <w:tcW w:w="959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0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0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1</w:t>
            </w:r>
          </w:p>
        </w:tc>
        <w:tc>
          <w:tcPr>
            <w:tcW w:w="993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0</w:t>
            </w:r>
          </w:p>
        </w:tc>
        <w:tc>
          <w:tcPr>
            <w:tcW w:w="850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100</w:t>
            </w:r>
          </w:p>
        </w:tc>
        <w:tc>
          <w:tcPr>
            <w:tcW w:w="992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0</w:t>
            </w:r>
          </w:p>
        </w:tc>
        <w:tc>
          <w:tcPr>
            <w:tcW w:w="993" w:type="dxa"/>
          </w:tcPr>
          <w:p w:rsidR="00B50868" w:rsidRPr="00B50868" w:rsidRDefault="00B50868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3</w:t>
            </w:r>
          </w:p>
        </w:tc>
      </w:tr>
      <w:bookmarkEnd w:id="4"/>
    </w:tbl>
    <w:p w:rsidR="005924B5" w:rsidRDefault="005924B5" w:rsidP="00410F1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924B5" w:rsidRPr="00FE661C" w:rsidRDefault="00E1568A" w:rsidP="00410F16">
      <w:pPr>
        <w:spacing w:after="0" w:line="240" w:lineRule="auto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</w:t>
      </w:r>
      <w:proofErr w:type="gramStart"/>
      <w:r w:rsidR="00B50868" w:rsidRPr="00FE661C">
        <w:rPr>
          <w:rFonts w:ascii="Times New Roman" w:hAnsi="Times New Roman" w:cs="Times New Roman"/>
          <w:bCs/>
          <w:sz w:val="24"/>
          <w:szCs w:val="24"/>
        </w:rPr>
        <w:t xml:space="preserve">Таким  образом, по итогам </w:t>
      </w:r>
      <w:r w:rsidR="00FE661C" w:rsidRPr="00FE661C">
        <w:rPr>
          <w:rFonts w:ascii="Times New Roman" w:hAnsi="Times New Roman" w:cs="Times New Roman"/>
          <w:bCs/>
          <w:sz w:val="24"/>
          <w:szCs w:val="24"/>
        </w:rPr>
        <w:t xml:space="preserve">2 обучающихся получили по 1 неудовлетворительной оценке по биологии и географии, </w:t>
      </w:r>
      <w:r w:rsidR="00B50868" w:rsidRPr="00FE661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E661C" w:rsidRPr="00FE661C">
        <w:rPr>
          <w:rFonts w:ascii="Times New Roman" w:hAnsi="Times New Roman" w:cs="Times New Roman"/>
          <w:bCs/>
          <w:sz w:val="24"/>
          <w:szCs w:val="24"/>
        </w:rPr>
        <w:t>1</w:t>
      </w:r>
      <w:r w:rsidR="00B50868" w:rsidRPr="00FE661C">
        <w:rPr>
          <w:rFonts w:ascii="Times New Roman" w:hAnsi="Times New Roman" w:cs="Times New Roman"/>
          <w:bCs/>
          <w:sz w:val="24"/>
          <w:szCs w:val="24"/>
        </w:rPr>
        <w:t xml:space="preserve"> обучающ</w:t>
      </w:r>
      <w:r w:rsidR="00FE661C" w:rsidRPr="00FE661C">
        <w:rPr>
          <w:rFonts w:ascii="Times New Roman" w:hAnsi="Times New Roman" w:cs="Times New Roman"/>
          <w:bCs/>
          <w:sz w:val="24"/>
          <w:szCs w:val="24"/>
        </w:rPr>
        <w:t>аяся</w:t>
      </w:r>
      <w:r w:rsidR="00B50868" w:rsidRPr="00FE661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E661C" w:rsidRPr="00FE661C">
        <w:rPr>
          <w:rFonts w:ascii="Times New Roman" w:hAnsi="Times New Roman" w:cs="Times New Roman"/>
          <w:bCs/>
          <w:sz w:val="24"/>
          <w:szCs w:val="24"/>
        </w:rPr>
        <w:t>– 2 неудовлетворительные оценки по географии и математике и имели возможность пересдать в резервные сроки. 1 обучающая</w:t>
      </w:r>
      <w:r w:rsidR="00894354">
        <w:rPr>
          <w:rFonts w:ascii="Times New Roman" w:hAnsi="Times New Roman" w:cs="Times New Roman"/>
          <w:bCs/>
          <w:sz w:val="24"/>
          <w:szCs w:val="24"/>
        </w:rPr>
        <w:t>ся</w:t>
      </w:r>
      <w:r w:rsidR="00FE661C" w:rsidRPr="00FE661C">
        <w:rPr>
          <w:rFonts w:ascii="Times New Roman" w:hAnsi="Times New Roman" w:cs="Times New Roman"/>
          <w:bCs/>
          <w:sz w:val="24"/>
          <w:szCs w:val="24"/>
        </w:rPr>
        <w:t>, получившая в основной период</w:t>
      </w:r>
      <w:r w:rsidRPr="00FE661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E661C" w:rsidRPr="00FE661C">
        <w:rPr>
          <w:rFonts w:ascii="Times New Roman" w:hAnsi="Times New Roman" w:cs="Times New Roman"/>
          <w:bCs/>
          <w:sz w:val="24"/>
          <w:szCs w:val="24"/>
        </w:rPr>
        <w:t xml:space="preserve">3 </w:t>
      </w:r>
      <w:proofErr w:type="spellStart"/>
      <w:r w:rsidR="00FE661C" w:rsidRPr="00FE661C">
        <w:rPr>
          <w:rFonts w:ascii="Times New Roman" w:hAnsi="Times New Roman" w:cs="Times New Roman"/>
          <w:bCs/>
          <w:sz w:val="24"/>
          <w:szCs w:val="24"/>
        </w:rPr>
        <w:t>неудовл</w:t>
      </w:r>
      <w:proofErr w:type="spellEnd"/>
      <w:r w:rsidR="00FE661C" w:rsidRPr="00FE661C">
        <w:rPr>
          <w:rFonts w:ascii="Times New Roman" w:hAnsi="Times New Roman" w:cs="Times New Roman"/>
          <w:bCs/>
          <w:sz w:val="24"/>
          <w:szCs w:val="24"/>
        </w:rPr>
        <w:t>. оценки</w:t>
      </w:r>
      <w:r w:rsidR="00894354">
        <w:rPr>
          <w:rFonts w:ascii="Times New Roman" w:hAnsi="Times New Roman" w:cs="Times New Roman"/>
          <w:bCs/>
          <w:sz w:val="24"/>
          <w:szCs w:val="24"/>
        </w:rPr>
        <w:t xml:space="preserve"> (математика, география, биология)</w:t>
      </w:r>
      <w:r w:rsidR="00FE661C" w:rsidRPr="00FE661C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E661C">
        <w:rPr>
          <w:rFonts w:ascii="Times New Roman" w:hAnsi="Times New Roman" w:cs="Times New Roman"/>
          <w:bCs/>
          <w:sz w:val="24"/>
          <w:szCs w:val="24"/>
        </w:rPr>
        <w:t>не получила аттестат, была оставлена на дополнительный период.</w:t>
      </w:r>
      <w:r w:rsidRPr="00FE661C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FE661C">
        <w:t xml:space="preserve"> </w:t>
      </w:r>
      <w:proofErr w:type="gramEnd"/>
    </w:p>
    <w:p w:rsidR="00FE661C" w:rsidRDefault="00E1568A" w:rsidP="00410F1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_Hlk139316220"/>
      <w:bookmarkEnd w:id="0"/>
      <w:bookmarkEnd w:id="3"/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</w:t>
      </w:r>
      <w:r w:rsidR="00FE661C" w:rsidRPr="00FA038B">
        <w:rPr>
          <w:rFonts w:ascii="Times New Roman" w:hAnsi="Times New Roman" w:cs="Times New Roman"/>
          <w:b/>
          <w:bCs/>
          <w:sz w:val="24"/>
          <w:szCs w:val="24"/>
        </w:rPr>
        <w:t xml:space="preserve">Результаты ОГЭ </w:t>
      </w:r>
      <w:r w:rsidR="00FE661C">
        <w:rPr>
          <w:rFonts w:ascii="Times New Roman" w:hAnsi="Times New Roman" w:cs="Times New Roman"/>
          <w:b/>
          <w:bCs/>
          <w:sz w:val="24"/>
          <w:szCs w:val="24"/>
        </w:rPr>
        <w:t>с учетом резервных сроков</w:t>
      </w:r>
    </w:p>
    <w:tbl>
      <w:tblPr>
        <w:tblStyle w:val="af4"/>
        <w:tblW w:w="10173" w:type="dxa"/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959"/>
        <w:gridCol w:w="992"/>
        <w:gridCol w:w="992"/>
        <w:gridCol w:w="993"/>
        <w:gridCol w:w="850"/>
        <w:gridCol w:w="992"/>
        <w:gridCol w:w="993"/>
      </w:tblGrid>
      <w:tr w:rsidR="00FE661C" w:rsidTr="004E4C85">
        <w:trPr>
          <w:trHeight w:val="150"/>
        </w:trPr>
        <w:tc>
          <w:tcPr>
            <w:tcW w:w="1701" w:type="dxa"/>
            <w:vMerge w:val="restart"/>
          </w:tcPr>
          <w:p w:rsidR="00FE661C" w:rsidRPr="00816E11" w:rsidRDefault="00FE661C" w:rsidP="00410F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Предмет</w:t>
            </w:r>
          </w:p>
        </w:tc>
        <w:tc>
          <w:tcPr>
            <w:tcW w:w="1701" w:type="dxa"/>
            <w:vMerge w:val="restart"/>
          </w:tcPr>
          <w:p w:rsidR="00FE661C" w:rsidRPr="00816E11" w:rsidRDefault="00FE661C" w:rsidP="00410F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6E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Всего участников</w:t>
            </w:r>
          </w:p>
        </w:tc>
        <w:tc>
          <w:tcPr>
            <w:tcW w:w="3936" w:type="dxa"/>
            <w:gridSpan w:val="4"/>
          </w:tcPr>
          <w:p w:rsidR="00FE661C" w:rsidRPr="00816E11" w:rsidRDefault="00FE661C" w:rsidP="00410F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6E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       Оценки </w:t>
            </w:r>
          </w:p>
        </w:tc>
        <w:tc>
          <w:tcPr>
            <w:tcW w:w="850" w:type="dxa"/>
            <w:vMerge w:val="restart"/>
          </w:tcPr>
          <w:p w:rsidR="00FE661C" w:rsidRPr="00816E11" w:rsidRDefault="00FE661C" w:rsidP="00410F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6E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Успев. %</w:t>
            </w:r>
          </w:p>
        </w:tc>
        <w:tc>
          <w:tcPr>
            <w:tcW w:w="992" w:type="dxa"/>
            <w:vMerge w:val="restart"/>
          </w:tcPr>
          <w:p w:rsidR="00FE661C" w:rsidRPr="00816E11" w:rsidRDefault="00FE661C" w:rsidP="00410F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6E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Кач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ество</w:t>
            </w:r>
            <w:r w:rsidRPr="00816E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%</w:t>
            </w:r>
          </w:p>
        </w:tc>
        <w:tc>
          <w:tcPr>
            <w:tcW w:w="993" w:type="dxa"/>
            <w:vMerge w:val="restart"/>
          </w:tcPr>
          <w:p w:rsidR="00FE661C" w:rsidRPr="00816E11" w:rsidRDefault="00FE661C" w:rsidP="00410F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816E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Ср</w:t>
            </w:r>
            <w:proofErr w:type="gramEnd"/>
            <w:r w:rsidRPr="00816E1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:rsidR="00FE661C" w:rsidRPr="00816E11" w:rsidRDefault="00A41265" w:rsidP="00410F1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оценка</w:t>
            </w:r>
          </w:p>
        </w:tc>
      </w:tr>
      <w:tr w:rsidR="00FE661C" w:rsidTr="004E4C85">
        <w:trPr>
          <w:trHeight w:val="120"/>
        </w:trPr>
        <w:tc>
          <w:tcPr>
            <w:tcW w:w="1701" w:type="dxa"/>
            <w:vMerge/>
          </w:tcPr>
          <w:p w:rsidR="00FE661C" w:rsidRDefault="00FE661C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01" w:type="dxa"/>
            <w:vMerge/>
          </w:tcPr>
          <w:p w:rsidR="00FE661C" w:rsidRDefault="00FE661C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59" w:type="dxa"/>
          </w:tcPr>
          <w:p w:rsidR="00FE661C" w:rsidRDefault="00FE661C" w:rsidP="00410F1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«5»</w:t>
            </w:r>
          </w:p>
        </w:tc>
        <w:tc>
          <w:tcPr>
            <w:tcW w:w="992" w:type="dxa"/>
          </w:tcPr>
          <w:p w:rsidR="00FE661C" w:rsidRDefault="00FE661C" w:rsidP="00410F1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«4»</w:t>
            </w:r>
          </w:p>
          <w:p w:rsidR="00FE661C" w:rsidRDefault="00FE661C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2" w:type="dxa"/>
          </w:tcPr>
          <w:p w:rsidR="00FE661C" w:rsidRDefault="00FE661C" w:rsidP="00410F1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«3»</w:t>
            </w:r>
          </w:p>
          <w:p w:rsidR="00FE661C" w:rsidRDefault="00FE661C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3" w:type="dxa"/>
          </w:tcPr>
          <w:p w:rsidR="00FE661C" w:rsidRDefault="00FE661C" w:rsidP="00410F1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«2»</w:t>
            </w:r>
          </w:p>
          <w:p w:rsidR="00FE661C" w:rsidRDefault="00FE661C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  <w:vMerge/>
          </w:tcPr>
          <w:p w:rsidR="00FE661C" w:rsidRDefault="00FE661C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2" w:type="dxa"/>
            <w:vMerge/>
          </w:tcPr>
          <w:p w:rsidR="00FE661C" w:rsidRDefault="00FE661C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3" w:type="dxa"/>
            <w:vMerge/>
          </w:tcPr>
          <w:p w:rsidR="00FE661C" w:rsidRDefault="00FE661C" w:rsidP="00410F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E661C" w:rsidTr="004E4C85">
        <w:trPr>
          <w:trHeight w:val="419"/>
        </w:trPr>
        <w:tc>
          <w:tcPr>
            <w:tcW w:w="1701" w:type="dxa"/>
          </w:tcPr>
          <w:p w:rsidR="00FE661C" w:rsidRPr="00B50868" w:rsidRDefault="00FE661C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Математика</w:t>
            </w:r>
          </w:p>
        </w:tc>
        <w:tc>
          <w:tcPr>
            <w:tcW w:w="1701" w:type="dxa"/>
          </w:tcPr>
          <w:p w:rsidR="00FE661C" w:rsidRPr="00B50868" w:rsidRDefault="00FE661C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10</w:t>
            </w:r>
          </w:p>
        </w:tc>
        <w:tc>
          <w:tcPr>
            <w:tcW w:w="959" w:type="dxa"/>
          </w:tcPr>
          <w:p w:rsidR="00FE661C" w:rsidRPr="00B50868" w:rsidRDefault="00FE661C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1</w:t>
            </w:r>
          </w:p>
        </w:tc>
        <w:tc>
          <w:tcPr>
            <w:tcW w:w="992" w:type="dxa"/>
          </w:tcPr>
          <w:p w:rsidR="00FE661C" w:rsidRPr="00B50868" w:rsidRDefault="00FE661C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7</w:t>
            </w:r>
          </w:p>
        </w:tc>
        <w:tc>
          <w:tcPr>
            <w:tcW w:w="992" w:type="dxa"/>
          </w:tcPr>
          <w:p w:rsidR="00FE661C" w:rsidRPr="00B50868" w:rsidRDefault="00FE661C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1</w:t>
            </w:r>
          </w:p>
        </w:tc>
        <w:tc>
          <w:tcPr>
            <w:tcW w:w="993" w:type="dxa"/>
          </w:tcPr>
          <w:p w:rsidR="00FE661C" w:rsidRPr="00B50868" w:rsidRDefault="00FE661C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1</w:t>
            </w:r>
          </w:p>
        </w:tc>
        <w:tc>
          <w:tcPr>
            <w:tcW w:w="850" w:type="dxa"/>
          </w:tcPr>
          <w:p w:rsidR="00FE661C" w:rsidRPr="00B50868" w:rsidRDefault="00FE661C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90</w:t>
            </w:r>
          </w:p>
        </w:tc>
        <w:tc>
          <w:tcPr>
            <w:tcW w:w="992" w:type="dxa"/>
          </w:tcPr>
          <w:p w:rsidR="00FE661C" w:rsidRPr="00B50868" w:rsidRDefault="00FE661C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80</w:t>
            </w:r>
          </w:p>
        </w:tc>
        <w:tc>
          <w:tcPr>
            <w:tcW w:w="993" w:type="dxa"/>
          </w:tcPr>
          <w:p w:rsidR="00FE661C" w:rsidRPr="00B50868" w:rsidRDefault="00FE661C" w:rsidP="00410F16">
            <w:pPr>
              <w:spacing w:line="247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3,8</w:t>
            </w:r>
          </w:p>
        </w:tc>
      </w:tr>
      <w:tr w:rsidR="00FE661C" w:rsidTr="004E4C85">
        <w:trPr>
          <w:trHeight w:val="419"/>
        </w:trPr>
        <w:tc>
          <w:tcPr>
            <w:tcW w:w="1701" w:type="dxa"/>
          </w:tcPr>
          <w:p w:rsidR="00FE661C" w:rsidRPr="00B50868" w:rsidRDefault="00FE661C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Биология</w:t>
            </w:r>
          </w:p>
        </w:tc>
        <w:tc>
          <w:tcPr>
            <w:tcW w:w="1701" w:type="dxa"/>
          </w:tcPr>
          <w:p w:rsidR="00FE661C" w:rsidRPr="00B50868" w:rsidRDefault="00FE661C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5</w:t>
            </w:r>
          </w:p>
        </w:tc>
        <w:tc>
          <w:tcPr>
            <w:tcW w:w="959" w:type="dxa"/>
          </w:tcPr>
          <w:p w:rsidR="00FE661C" w:rsidRPr="00B50868" w:rsidRDefault="00FE661C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0</w:t>
            </w:r>
          </w:p>
        </w:tc>
        <w:tc>
          <w:tcPr>
            <w:tcW w:w="992" w:type="dxa"/>
          </w:tcPr>
          <w:p w:rsidR="00FE661C" w:rsidRPr="00B50868" w:rsidRDefault="00FE661C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4</w:t>
            </w:r>
          </w:p>
        </w:tc>
        <w:tc>
          <w:tcPr>
            <w:tcW w:w="992" w:type="dxa"/>
          </w:tcPr>
          <w:p w:rsidR="00FE661C" w:rsidRPr="00B50868" w:rsidRDefault="00FE661C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0</w:t>
            </w:r>
          </w:p>
        </w:tc>
        <w:tc>
          <w:tcPr>
            <w:tcW w:w="993" w:type="dxa"/>
          </w:tcPr>
          <w:p w:rsidR="00FE661C" w:rsidRPr="00B50868" w:rsidRDefault="00FE661C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</w:t>
            </w:r>
          </w:p>
        </w:tc>
        <w:tc>
          <w:tcPr>
            <w:tcW w:w="850" w:type="dxa"/>
          </w:tcPr>
          <w:p w:rsidR="00FE661C" w:rsidRPr="00B50868" w:rsidRDefault="00FE661C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80</w:t>
            </w:r>
          </w:p>
        </w:tc>
        <w:tc>
          <w:tcPr>
            <w:tcW w:w="992" w:type="dxa"/>
          </w:tcPr>
          <w:p w:rsidR="00FE661C" w:rsidRPr="00B50868" w:rsidRDefault="00FE661C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80</w:t>
            </w:r>
          </w:p>
        </w:tc>
        <w:tc>
          <w:tcPr>
            <w:tcW w:w="993" w:type="dxa"/>
          </w:tcPr>
          <w:p w:rsidR="00FE661C" w:rsidRPr="00B50868" w:rsidRDefault="00FE661C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3,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6</w:t>
            </w:r>
          </w:p>
        </w:tc>
      </w:tr>
      <w:tr w:rsidR="00FE661C" w:rsidTr="004E4C85">
        <w:trPr>
          <w:trHeight w:val="419"/>
        </w:trPr>
        <w:tc>
          <w:tcPr>
            <w:tcW w:w="1701" w:type="dxa"/>
          </w:tcPr>
          <w:p w:rsidR="00FE661C" w:rsidRPr="00B50868" w:rsidRDefault="00FE661C" w:rsidP="00410F16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bCs/>
                <w:sz w:val="24"/>
                <w:szCs w:val="28"/>
              </w:rPr>
              <w:t>География</w:t>
            </w:r>
          </w:p>
        </w:tc>
        <w:tc>
          <w:tcPr>
            <w:tcW w:w="1701" w:type="dxa"/>
          </w:tcPr>
          <w:p w:rsidR="00FE661C" w:rsidRPr="00B50868" w:rsidRDefault="00FE661C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59" w:type="dxa"/>
          </w:tcPr>
          <w:p w:rsidR="00FE661C" w:rsidRPr="00B50868" w:rsidRDefault="00FE661C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92" w:type="dxa"/>
          </w:tcPr>
          <w:p w:rsidR="00FE661C" w:rsidRPr="00B50868" w:rsidRDefault="00FE661C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92" w:type="dxa"/>
          </w:tcPr>
          <w:p w:rsidR="00FE661C" w:rsidRPr="00B50868" w:rsidRDefault="00FE661C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B50868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93" w:type="dxa"/>
          </w:tcPr>
          <w:p w:rsidR="00FE661C" w:rsidRPr="00B50868" w:rsidRDefault="00FE661C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50" w:type="dxa"/>
            <w:vAlign w:val="center"/>
          </w:tcPr>
          <w:p w:rsidR="00FE661C" w:rsidRPr="00B50868" w:rsidRDefault="00FE661C" w:rsidP="00410F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77,7</w:t>
            </w:r>
          </w:p>
        </w:tc>
        <w:tc>
          <w:tcPr>
            <w:tcW w:w="992" w:type="dxa"/>
          </w:tcPr>
          <w:p w:rsidR="00FE661C" w:rsidRPr="00B50868" w:rsidRDefault="00FE661C" w:rsidP="00410F16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77,7</w:t>
            </w:r>
          </w:p>
        </w:tc>
        <w:tc>
          <w:tcPr>
            <w:tcW w:w="993" w:type="dxa"/>
            <w:vAlign w:val="center"/>
          </w:tcPr>
          <w:p w:rsidR="00FE661C" w:rsidRPr="00B50868" w:rsidRDefault="00FE661C" w:rsidP="00410F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4,11</w:t>
            </w:r>
          </w:p>
        </w:tc>
      </w:tr>
    </w:tbl>
    <w:p w:rsidR="00FE661C" w:rsidRDefault="00FE661C" w:rsidP="00410F1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23EBE" w:rsidRPr="00023EBE" w:rsidRDefault="00E1568A" w:rsidP="00410F16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23EBE" w:rsidRPr="00023E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Сравнительная таблица результатов государственной</w:t>
      </w:r>
      <w:r w:rsidR="00023EBE" w:rsidRPr="00023EBE">
        <w:rPr>
          <w:rFonts w:ascii="Times New Roman" w:eastAsia="Times New Roman" w:hAnsi="Times New Roman" w:cs="Times New Roman"/>
        </w:rPr>
        <w:br/>
      </w:r>
      <w:r w:rsidR="00023EBE" w:rsidRPr="00023E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итоговой аттестации в формате ОГЭ по обязательным предметам</w:t>
      </w:r>
    </w:p>
    <w:tbl>
      <w:tblPr>
        <w:tblW w:w="997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11"/>
        <w:gridCol w:w="1669"/>
        <w:gridCol w:w="1160"/>
        <w:gridCol w:w="1106"/>
        <w:gridCol w:w="1669"/>
        <w:gridCol w:w="1160"/>
        <w:gridCol w:w="1100"/>
      </w:tblGrid>
      <w:tr w:rsidR="00023EBE" w:rsidRPr="00023EBE" w:rsidTr="004E4C85">
        <w:tc>
          <w:tcPr>
            <w:tcW w:w="21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023E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Учебный</w:t>
            </w:r>
            <w:proofErr w:type="spellEnd"/>
            <w:r w:rsidRPr="00023EBE">
              <w:rPr>
                <w:rFonts w:ascii="Times New Roman" w:eastAsia="Times New Roman" w:hAnsi="Times New Roman" w:cs="Times New Roman"/>
                <w:lang w:val="en-US"/>
              </w:rPr>
              <w:br/>
            </w:r>
            <w:proofErr w:type="spellStart"/>
            <w:r w:rsidRPr="00023E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023E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Математика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023E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Русский</w:t>
            </w:r>
            <w:proofErr w:type="spellEnd"/>
            <w:r w:rsidRPr="00023E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23E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язык</w:t>
            </w:r>
            <w:proofErr w:type="spellEnd"/>
          </w:p>
        </w:tc>
      </w:tr>
      <w:tr w:rsidR="00023EBE" w:rsidRPr="00023EBE" w:rsidTr="004E4C85">
        <w:tc>
          <w:tcPr>
            <w:tcW w:w="21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023E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Успеваемость</w:t>
            </w:r>
            <w:proofErr w:type="spellEnd"/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023E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Качество</w:t>
            </w:r>
            <w:proofErr w:type="spellEnd"/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23E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Средн</w:t>
            </w:r>
            <w:r w:rsidR="00A412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яя</w:t>
            </w:r>
            <w:proofErr w:type="spellEnd"/>
            <w:r w:rsidR="00A412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оценка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023E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Успеваемость</w:t>
            </w:r>
            <w:proofErr w:type="spellEnd"/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023E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Качество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23E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Средн</w:t>
            </w:r>
            <w:r w:rsidR="00A412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яя</w:t>
            </w:r>
            <w:proofErr w:type="spellEnd"/>
            <w:r w:rsidR="00A412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оценка</w:t>
            </w:r>
          </w:p>
        </w:tc>
      </w:tr>
      <w:tr w:rsidR="00023EBE" w:rsidRPr="00023EBE" w:rsidTr="004E4C85">
        <w:tc>
          <w:tcPr>
            <w:tcW w:w="2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2020/2021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23EBE" w:rsidRPr="00023EBE" w:rsidTr="004E4C85">
        <w:tc>
          <w:tcPr>
            <w:tcW w:w="2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2021/2022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</w:t>
            </w:r>
          </w:p>
        </w:tc>
      </w:tr>
      <w:tr w:rsidR="00023EBE" w:rsidRPr="00023EBE" w:rsidTr="004E4C85">
        <w:tc>
          <w:tcPr>
            <w:tcW w:w="2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2022/2023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</w:t>
            </w:r>
          </w:p>
        </w:tc>
      </w:tr>
      <w:tr w:rsidR="00023EBE" w:rsidRPr="00023EBE" w:rsidTr="004E4C85">
        <w:tc>
          <w:tcPr>
            <w:tcW w:w="2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2023/2024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</w:t>
            </w:r>
          </w:p>
        </w:tc>
        <w:tc>
          <w:tcPr>
            <w:tcW w:w="1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3EBE" w:rsidRPr="00023EBE" w:rsidRDefault="00023EBE" w:rsidP="00410F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</w:tbl>
    <w:p w:rsidR="00023EBE" w:rsidRDefault="00023EBE" w:rsidP="00410F16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EBE">
        <w:rPr>
          <w:rFonts w:ascii="Times New Roman" w:hAnsi="Times New Roman" w:cs="Times New Roman"/>
          <w:bCs/>
          <w:sz w:val="24"/>
          <w:szCs w:val="24"/>
        </w:rPr>
        <w:t>Стоит отметить, на протяжении последних 4 лет успеваемость по</w:t>
      </w:r>
      <w:r>
        <w:rPr>
          <w:rFonts w:ascii="Times New Roman" w:hAnsi="Times New Roman" w:cs="Times New Roman"/>
          <w:bCs/>
          <w:sz w:val="24"/>
          <w:szCs w:val="24"/>
        </w:rPr>
        <w:t xml:space="preserve"> русскому языку составляет 100%, что говорит о целенаправленной работе учителя по подготовке к ОГЭ.</w:t>
      </w:r>
    </w:p>
    <w:p w:rsidR="00023EBE" w:rsidRDefault="00A41265" w:rsidP="00410F1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Соотношение результатов ОГЭ </w:t>
      </w:r>
      <w:r w:rsidRPr="00A41265">
        <w:rPr>
          <w:rFonts w:ascii="Times New Roman" w:hAnsi="Times New Roman" w:cs="Times New Roman"/>
          <w:b/>
          <w:bCs/>
          <w:sz w:val="24"/>
          <w:szCs w:val="24"/>
        </w:rPr>
        <w:t>с годовыми отметками за 202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A41265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A41265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1941"/>
        <w:gridCol w:w="1499"/>
        <w:gridCol w:w="1154"/>
        <w:gridCol w:w="956"/>
        <w:gridCol w:w="1498"/>
        <w:gridCol w:w="978"/>
        <w:gridCol w:w="1155"/>
        <w:gridCol w:w="957"/>
      </w:tblGrid>
      <w:tr w:rsidR="00A41265" w:rsidTr="00F15871">
        <w:tc>
          <w:tcPr>
            <w:tcW w:w="1941" w:type="dxa"/>
            <w:vMerge w:val="restart"/>
          </w:tcPr>
          <w:p w:rsid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Предмет </w:t>
            </w:r>
          </w:p>
        </w:tc>
        <w:tc>
          <w:tcPr>
            <w:tcW w:w="1499" w:type="dxa"/>
            <w:vMerge w:val="restart"/>
          </w:tcPr>
          <w:p w:rsid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участников</w:t>
            </w:r>
          </w:p>
        </w:tc>
        <w:tc>
          <w:tcPr>
            <w:tcW w:w="2110" w:type="dxa"/>
            <w:gridSpan w:val="2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12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Показали</w:t>
            </w:r>
          </w:p>
          <w:p w:rsid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12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 выше</w:t>
            </w:r>
          </w:p>
        </w:tc>
        <w:tc>
          <w:tcPr>
            <w:tcW w:w="2476" w:type="dxa"/>
            <w:gridSpan w:val="2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12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Подтвердили</w:t>
            </w:r>
          </w:p>
          <w:p w:rsid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оценку</w:t>
            </w:r>
          </w:p>
        </w:tc>
        <w:tc>
          <w:tcPr>
            <w:tcW w:w="2112" w:type="dxa"/>
            <w:gridSpan w:val="2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12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Показали</w:t>
            </w:r>
          </w:p>
          <w:p w:rsid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12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 ниже</w:t>
            </w:r>
          </w:p>
        </w:tc>
      </w:tr>
      <w:tr w:rsidR="00A41265" w:rsidTr="00F15871">
        <w:tc>
          <w:tcPr>
            <w:tcW w:w="1941" w:type="dxa"/>
            <w:vMerge/>
          </w:tcPr>
          <w:p w:rsid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99" w:type="dxa"/>
            <w:vMerge/>
          </w:tcPr>
          <w:p w:rsid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4" w:type="dxa"/>
          </w:tcPr>
          <w:p w:rsid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Чел.</w:t>
            </w:r>
          </w:p>
        </w:tc>
        <w:tc>
          <w:tcPr>
            <w:tcW w:w="956" w:type="dxa"/>
          </w:tcPr>
          <w:p w:rsid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498" w:type="dxa"/>
          </w:tcPr>
          <w:p w:rsid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Чел.</w:t>
            </w:r>
          </w:p>
        </w:tc>
        <w:tc>
          <w:tcPr>
            <w:tcW w:w="978" w:type="dxa"/>
          </w:tcPr>
          <w:p w:rsid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155" w:type="dxa"/>
          </w:tcPr>
          <w:p w:rsid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Чел.</w:t>
            </w:r>
          </w:p>
        </w:tc>
        <w:tc>
          <w:tcPr>
            <w:tcW w:w="957" w:type="dxa"/>
          </w:tcPr>
          <w:p w:rsidR="00A41265" w:rsidRDefault="00A41265" w:rsidP="00410F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94354" w:rsidTr="00F15871">
        <w:tc>
          <w:tcPr>
            <w:tcW w:w="1941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1265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1499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1265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154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1265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956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1265"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1498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78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1155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94354" w:rsidTr="00F15871">
        <w:tc>
          <w:tcPr>
            <w:tcW w:w="1941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499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154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956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1498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978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1155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:rsidR="00A41265" w:rsidRPr="00A41265" w:rsidRDefault="00A41265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894354" w:rsidTr="00F15871">
        <w:tc>
          <w:tcPr>
            <w:tcW w:w="1941" w:type="dxa"/>
          </w:tcPr>
          <w:p w:rsidR="00A41265" w:rsidRPr="00A41265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1499" w:type="dxa"/>
          </w:tcPr>
          <w:p w:rsidR="00A41265" w:rsidRPr="00A41265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154" w:type="dxa"/>
          </w:tcPr>
          <w:p w:rsidR="00A41265" w:rsidRPr="00A41265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56" w:type="dxa"/>
          </w:tcPr>
          <w:p w:rsidR="00A41265" w:rsidRPr="00A41265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498" w:type="dxa"/>
          </w:tcPr>
          <w:p w:rsidR="00A41265" w:rsidRPr="00A41265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78" w:type="dxa"/>
          </w:tcPr>
          <w:p w:rsidR="00A41265" w:rsidRPr="00A41265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1155" w:type="dxa"/>
          </w:tcPr>
          <w:p w:rsidR="00A41265" w:rsidRPr="00A41265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:rsidR="00A41265" w:rsidRPr="00A41265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</w:tr>
      <w:tr w:rsidR="00894354" w:rsidTr="00F15871">
        <w:tc>
          <w:tcPr>
            <w:tcW w:w="1941" w:type="dxa"/>
          </w:tcPr>
          <w:p w:rsidR="00894354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1499" w:type="dxa"/>
          </w:tcPr>
          <w:p w:rsidR="00894354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154" w:type="dxa"/>
          </w:tcPr>
          <w:p w:rsidR="00894354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56" w:type="dxa"/>
          </w:tcPr>
          <w:p w:rsidR="00894354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33,3</w:t>
            </w:r>
          </w:p>
        </w:tc>
        <w:tc>
          <w:tcPr>
            <w:tcW w:w="1498" w:type="dxa"/>
          </w:tcPr>
          <w:p w:rsidR="00894354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78" w:type="dxa"/>
          </w:tcPr>
          <w:p w:rsidR="00894354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22,2</w:t>
            </w:r>
          </w:p>
        </w:tc>
        <w:tc>
          <w:tcPr>
            <w:tcW w:w="1155" w:type="dxa"/>
          </w:tcPr>
          <w:p w:rsidR="00894354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957" w:type="dxa"/>
          </w:tcPr>
          <w:p w:rsidR="00894354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44,4</w:t>
            </w:r>
          </w:p>
        </w:tc>
      </w:tr>
      <w:tr w:rsidR="00894354" w:rsidTr="00F15871">
        <w:tc>
          <w:tcPr>
            <w:tcW w:w="1941" w:type="dxa"/>
          </w:tcPr>
          <w:p w:rsidR="00894354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1499" w:type="dxa"/>
          </w:tcPr>
          <w:p w:rsidR="00894354" w:rsidRDefault="00894354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154" w:type="dxa"/>
          </w:tcPr>
          <w:p w:rsidR="00894354" w:rsidRDefault="00F15871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56" w:type="dxa"/>
          </w:tcPr>
          <w:p w:rsidR="00894354" w:rsidRDefault="00F15871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498" w:type="dxa"/>
          </w:tcPr>
          <w:p w:rsidR="00894354" w:rsidRDefault="00F15871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78" w:type="dxa"/>
          </w:tcPr>
          <w:p w:rsidR="00894354" w:rsidRDefault="00F15871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1155" w:type="dxa"/>
          </w:tcPr>
          <w:p w:rsidR="00894354" w:rsidRDefault="00F15871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:rsidR="00894354" w:rsidRDefault="00F15871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</w:tr>
      <w:tr w:rsidR="00F15871" w:rsidTr="00F15871">
        <w:tc>
          <w:tcPr>
            <w:tcW w:w="1941" w:type="dxa"/>
          </w:tcPr>
          <w:p w:rsidR="00F15871" w:rsidRDefault="00F15871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1499" w:type="dxa"/>
          </w:tcPr>
          <w:p w:rsidR="00F15871" w:rsidRDefault="00F15871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54" w:type="dxa"/>
          </w:tcPr>
          <w:p w:rsidR="00F15871" w:rsidRDefault="00F15871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56" w:type="dxa"/>
          </w:tcPr>
          <w:p w:rsidR="00F15871" w:rsidRDefault="00F15871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498" w:type="dxa"/>
          </w:tcPr>
          <w:p w:rsidR="00F15871" w:rsidRDefault="00F15871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78" w:type="dxa"/>
          </w:tcPr>
          <w:p w:rsidR="00F15871" w:rsidRDefault="00F15871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155" w:type="dxa"/>
          </w:tcPr>
          <w:p w:rsidR="00F15871" w:rsidRDefault="00F15871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:rsidR="00F15871" w:rsidRDefault="00F15871" w:rsidP="00410F1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:rsidR="00F15871" w:rsidRDefault="00F15871" w:rsidP="00410F16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15871">
        <w:rPr>
          <w:rFonts w:ascii="Times New Roman" w:hAnsi="Times New Roman" w:cs="Times New Roman"/>
          <w:bCs/>
          <w:sz w:val="24"/>
          <w:szCs w:val="24"/>
        </w:rPr>
        <w:t xml:space="preserve">При сопоставлении результатов внутреннего мониторинга качества образования и итогов внешней независимой </w:t>
      </w:r>
      <w:proofErr w:type="gramStart"/>
      <w:r w:rsidRPr="00F15871">
        <w:rPr>
          <w:rFonts w:ascii="Times New Roman" w:hAnsi="Times New Roman" w:cs="Times New Roman"/>
          <w:bCs/>
          <w:sz w:val="24"/>
          <w:szCs w:val="24"/>
        </w:rPr>
        <w:t>оценки качества</w:t>
      </w:r>
      <w:r w:rsidRPr="00F1587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15871">
        <w:rPr>
          <w:rFonts w:ascii="Times New Roman" w:hAnsi="Times New Roman" w:cs="Times New Roman"/>
          <w:bCs/>
          <w:sz w:val="24"/>
          <w:szCs w:val="24"/>
        </w:rPr>
        <w:t>образования освоения программ основного общего образования</w:t>
      </w:r>
      <w:proofErr w:type="gramEnd"/>
      <w:r w:rsidRPr="00F15871">
        <w:rPr>
          <w:rFonts w:ascii="Times New Roman" w:hAnsi="Times New Roman" w:cs="Times New Roman"/>
          <w:bCs/>
          <w:sz w:val="24"/>
          <w:szCs w:val="24"/>
        </w:rPr>
        <w:t xml:space="preserve"> выявлены</w:t>
      </w:r>
      <w:r>
        <w:rPr>
          <w:rFonts w:ascii="Times New Roman" w:hAnsi="Times New Roman" w:cs="Times New Roman"/>
          <w:bCs/>
          <w:sz w:val="24"/>
          <w:szCs w:val="24"/>
        </w:rPr>
        <w:t xml:space="preserve"> выпускники с понижением  экзаменационной оценки по математике, биологии, географии, информатике. При этом:</w:t>
      </w:r>
    </w:p>
    <w:p w:rsidR="00F15871" w:rsidRDefault="00F15871" w:rsidP="00410F16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По итогам экзамена </w:t>
      </w:r>
      <w:r w:rsidR="00BF069F">
        <w:rPr>
          <w:rFonts w:ascii="Times New Roman" w:hAnsi="Times New Roman" w:cs="Times New Roman"/>
          <w:bCs/>
          <w:sz w:val="24"/>
          <w:szCs w:val="24"/>
        </w:rPr>
        <w:t>- 2 балла от годовой оцен</w:t>
      </w:r>
      <w:r w:rsidRPr="00F15871">
        <w:rPr>
          <w:rFonts w:ascii="Times New Roman" w:hAnsi="Times New Roman" w:cs="Times New Roman"/>
          <w:bCs/>
          <w:sz w:val="24"/>
          <w:szCs w:val="24"/>
        </w:rPr>
        <w:t>ки</w:t>
      </w:r>
      <w:r>
        <w:rPr>
          <w:rFonts w:ascii="Times New Roman" w:hAnsi="Times New Roman" w:cs="Times New Roman"/>
          <w:bCs/>
          <w:sz w:val="24"/>
          <w:szCs w:val="24"/>
        </w:rPr>
        <w:t xml:space="preserve">  «4 → 2» - </w:t>
      </w:r>
      <w:r w:rsidR="00BF069F">
        <w:rPr>
          <w:rFonts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 xml:space="preserve"> чел. (</w:t>
      </w:r>
      <w:r w:rsidR="00BF069F">
        <w:rPr>
          <w:rFonts w:ascii="Times New Roman" w:hAnsi="Times New Roman" w:cs="Times New Roman"/>
          <w:bCs/>
          <w:sz w:val="24"/>
          <w:szCs w:val="24"/>
        </w:rPr>
        <w:t>2-</w:t>
      </w:r>
      <w:r>
        <w:rPr>
          <w:rFonts w:ascii="Times New Roman" w:hAnsi="Times New Roman" w:cs="Times New Roman"/>
          <w:bCs/>
          <w:sz w:val="24"/>
          <w:szCs w:val="24"/>
        </w:rPr>
        <w:t>биология</w:t>
      </w:r>
      <w:r w:rsidR="00BF069F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F069F">
        <w:rPr>
          <w:rFonts w:ascii="Times New Roman" w:hAnsi="Times New Roman" w:cs="Times New Roman"/>
          <w:bCs/>
          <w:sz w:val="24"/>
          <w:szCs w:val="24"/>
        </w:rPr>
        <w:t>1-</w:t>
      </w:r>
      <w:r>
        <w:rPr>
          <w:rFonts w:ascii="Times New Roman" w:hAnsi="Times New Roman" w:cs="Times New Roman"/>
          <w:bCs/>
          <w:sz w:val="24"/>
          <w:szCs w:val="24"/>
        </w:rPr>
        <w:t>география)</w:t>
      </w:r>
    </w:p>
    <w:p w:rsidR="00BF069F" w:rsidRDefault="00BF069F" w:rsidP="00410F16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-1 балл от годовой оценки </w:t>
      </w:r>
      <w:r w:rsidRPr="00BF069F">
        <w:rPr>
          <w:rFonts w:ascii="Times New Roman" w:hAnsi="Times New Roman" w:cs="Times New Roman"/>
          <w:bCs/>
          <w:sz w:val="24"/>
          <w:szCs w:val="24"/>
        </w:rPr>
        <w:t xml:space="preserve">«4 → 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BF069F">
        <w:rPr>
          <w:rFonts w:ascii="Times New Roman" w:hAnsi="Times New Roman" w:cs="Times New Roman"/>
          <w:bCs/>
          <w:sz w:val="24"/>
          <w:szCs w:val="24"/>
        </w:rPr>
        <w:t>»</w:t>
      </w:r>
      <w:r>
        <w:rPr>
          <w:rFonts w:ascii="Times New Roman" w:hAnsi="Times New Roman" w:cs="Times New Roman"/>
          <w:bCs/>
          <w:sz w:val="24"/>
          <w:szCs w:val="24"/>
        </w:rPr>
        <w:t xml:space="preserve"> - 3 чел. (1- география, 2-информатика)</w:t>
      </w:r>
    </w:p>
    <w:p w:rsidR="00BF069F" w:rsidRDefault="00BF069F" w:rsidP="00410F16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069F">
        <w:rPr>
          <w:rFonts w:ascii="Times New Roman" w:hAnsi="Times New Roman" w:cs="Times New Roman"/>
          <w:bCs/>
          <w:sz w:val="24"/>
          <w:szCs w:val="24"/>
        </w:rPr>
        <w:t>-1 балл от годовой оценки «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BF069F">
        <w:rPr>
          <w:rFonts w:ascii="Times New Roman" w:hAnsi="Times New Roman" w:cs="Times New Roman"/>
          <w:bCs/>
          <w:sz w:val="24"/>
          <w:szCs w:val="24"/>
        </w:rPr>
        <w:t xml:space="preserve"> → 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BF069F">
        <w:rPr>
          <w:rFonts w:ascii="Times New Roman" w:hAnsi="Times New Roman" w:cs="Times New Roman"/>
          <w:bCs/>
          <w:sz w:val="24"/>
          <w:szCs w:val="24"/>
        </w:rPr>
        <w:t xml:space="preserve">» - </w:t>
      </w:r>
      <w:r>
        <w:rPr>
          <w:rFonts w:ascii="Times New Roman" w:hAnsi="Times New Roman" w:cs="Times New Roman"/>
          <w:bCs/>
          <w:sz w:val="24"/>
          <w:szCs w:val="24"/>
        </w:rPr>
        <w:t>4 чел. (2- математика, 2-география</w:t>
      </w:r>
      <w:r w:rsidRPr="00BF069F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BF069F" w:rsidRDefault="00BF069F" w:rsidP="00410F16">
      <w:pPr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Таким образом, по вышеперечисленным предметам </w:t>
      </w:r>
      <w:r w:rsidRPr="00BF069F">
        <w:rPr>
          <w:rFonts w:ascii="Times New Roman" w:hAnsi="Times New Roman" w:cs="Times New Roman"/>
          <w:bCs/>
          <w:sz w:val="24"/>
          <w:szCs w:val="24"/>
        </w:rPr>
        <w:t>прослеживается необъективное о</w:t>
      </w:r>
      <w:r>
        <w:rPr>
          <w:rFonts w:ascii="Times New Roman" w:hAnsi="Times New Roman" w:cs="Times New Roman"/>
          <w:bCs/>
          <w:sz w:val="24"/>
          <w:szCs w:val="24"/>
        </w:rPr>
        <w:t xml:space="preserve">ценивание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учителями в сторону завышения, что недопустимо.</w:t>
      </w:r>
    </w:p>
    <w:p w:rsidR="00A65C3A" w:rsidRDefault="00A65C3A" w:rsidP="00410F16">
      <w:pPr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429A1" w:rsidRDefault="00410F16" w:rsidP="00410F16">
      <w:pPr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Уровень</w:t>
      </w:r>
      <w:r w:rsidR="00C429A1">
        <w:rPr>
          <w:rFonts w:ascii="Times New Roman" w:hAnsi="Times New Roman" w:cs="Times New Roman"/>
          <w:bCs/>
          <w:sz w:val="24"/>
          <w:szCs w:val="24"/>
        </w:rPr>
        <w:t xml:space="preserve"> сдачи ОГЭ </w:t>
      </w:r>
      <w:r>
        <w:rPr>
          <w:rFonts w:ascii="Times New Roman" w:hAnsi="Times New Roman" w:cs="Times New Roman"/>
          <w:bCs/>
          <w:sz w:val="24"/>
          <w:szCs w:val="24"/>
        </w:rPr>
        <w:t xml:space="preserve">В 2024 году </w:t>
      </w:r>
      <w:r>
        <w:rPr>
          <w:rFonts w:ascii="Times New Roman" w:hAnsi="Times New Roman" w:cs="Times New Roman"/>
          <w:bCs/>
          <w:sz w:val="24"/>
          <w:szCs w:val="24"/>
        </w:rPr>
        <w:t>низкий</w:t>
      </w:r>
      <w:r w:rsidR="00C429A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C429A1" w:rsidRPr="00C429A1">
        <w:rPr>
          <w:rFonts w:ascii="Times New Roman" w:hAnsi="Times New Roman" w:cs="Times New Roman"/>
          <w:bCs/>
          <w:sz w:val="24"/>
          <w:szCs w:val="24"/>
        </w:rPr>
        <w:t>Можно выделить разные причины</w:t>
      </w:r>
      <w:r w:rsidR="00C429A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429A1" w:rsidRPr="00C429A1">
        <w:rPr>
          <w:rFonts w:ascii="Times New Roman" w:hAnsi="Times New Roman" w:cs="Times New Roman"/>
          <w:bCs/>
          <w:sz w:val="24"/>
          <w:szCs w:val="24"/>
        </w:rPr>
        <w:t>получения низких результатов на экзамене у обучающихся: имели место</w:t>
      </w:r>
      <w:r w:rsidR="00C429A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429A1" w:rsidRPr="00C429A1">
        <w:rPr>
          <w:rFonts w:ascii="Times New Roman" w:hAnsi="Times New Roman" w:cs="Times New Roman"/>
          <w:bCs/>
          <w:sz w:val="24"/>
          <w:szCs w:val="24"/>
        </w:rPr>
        <w:t>пропуски уроков и дополнительных занятий по причине болезни, а отсюда –</w:t>
      </w:r>
      <w:r w:rsidR="00C429A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429A1" w:rsidRPr="00C429A1">
        <w:rPr>
          <w:rFonts w:ascii="Times New Roman" w:hAnsi="Times New Roman" w:cs="Times New Roman"/>
          <w:bCs/>
          <w:sz w:val="24"/>
          <w:szCs w:val="24"/>
        </w:rPr>
        <w:t>много пробелов в знаниях; нерегулярное посещение консультаций по подготовке</w:t>
      </w:r>
      <w:r w:rsidR="00C429A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429A1" w:rsidRPr="00C429A1">
        <w:rPr>
          <w:rFonts w:ascii="Times New Roman" w:hAnsi="Times New Roman" w:cs="Times New Roman"/>
          <w:bCs/>
          <w:sz w:val="24"/>
          <w:szCs w:val="24"/>
        </w:rPr>
        <w:t>к ОГЭ; низкая степень самостоятельности и мотивации в получении знаний. Не</w:t>
      </w:r>
      <w:r w:rsidR="00C429A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429A1" w:rsidRPr="00C429A1">
        <w:rPr>
          <w:rFonts w:ascii="Times New Roman" w:hAnsi="Times New Roman" w:cs="Times New Roman"/>
          <w:bCs/>
          <w:sz w:val="24"/>
          <w:szCs w:val="24"/>
        </w:rPr>
        <w:t>все выпускники обладают таким качеством, как самодисциплина, и в состоянии</w:t>
      </w:r>
      <w:r w:rsidR="00C429A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429A1" w:rsidRPr="00C429A1">
        <w:rPr>
          <w:rFonts w:ascii="Times New Roman" w:hAnsi="Times New Roman" w:cs="Times New Roman"/>
          <w:bCs/>
          <w:sz w:val="24"/>
          <w:szCs w:val="24"/>
        </w:rPr>
        <w:t>самостоятельно и полноценно готовиться к экзаменам, решать проблемы,</w:t>
      </w:r>
      <w:r w:rsidR="00C429A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429A1" w:rsidRPr="00C429A1">
        <w:rPr>
          <w:rFonts w:ascii="Times New Roman" w:hAnsi="Times New Roman" w:cs="Times New Roman"/>
          <w:bCs/>
          <w:sz w:val="24"/>
          <w:szCs w:val="24"/>
        </w:rPr>
        <w:t>планировать время и силы. Не было данного контроля со стороны родителей. У</w:t>
      </w:r>
      <w:r w:rsidR="00C429A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429A1" w:rsidRPr="00C429A1">
        <w:rPr>
          <w:rFonts w:ascii="Times New Roman" w:hAnsi="Times New Roman" w:cs="Times New Roman"/>
          <w:bCs/>
          <w:sz w:val="24"/>
          <w:szCs w:val="24"/>
        </w:rPr>
        <w:t>учителей-предметников недостаточный уровень работы по индивидуализации и</w:t>
      </w:r>
      <w:r w:rsidR="00C429A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429A1" w:rsidRPr="00C429A1">
        <w:rPr>
          <w:rFonts w:ascii="Times New Roman" w:hAnsi="Times New Roman" w:cs="Times New Roman"/>
          <w:bCs/>
          <w:sz w:val="24"/>
          <w:szCs w:val="24"/>
        </w:rPr>
        <w:t>дифференциации обучения обучающихся. Недостаточная работа педагогов с</w:t>
      </w:r>
      <w:r w:rsidR="00C429A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429A1" w:rsidRPr="00C429A1">
        <w:rPr>
          <w:rFonts w:ascii="Times New Roman" w:hAnsi="Times New Roman" w:cs="Times New Roman"/>
          <w:bCs/>
          <w:sz w:val="24"/>
          <w:szCs w:val="24"/>
        </w:rPr>
        <w:t>выпускниками по определению предметов для сдачи на ОГЭ по выбору, в</w:t>
      </w:r>
      <w:r w:rsidR="00C429A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429A1" w:rsidRPr="00C429A1">
        <w:rPr>
          <w:rFonts w:ascii="Times New Roman" w:hAnsi="Times New Roman" w:cs="Times New Roman"/>
          <w:bCs/>
          <w:sz w:val="24"/>
          <w:szCs w:val="24"/>
        </w:rPr>
        <w:t>соответствии со способностями и необходимостью использования результатов</w:t>
      </w:r>
      <w:r w:rsidR="00C429A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429A1" w:rsidRPr="00C429A1">
        <w:rPr>
          <w:rFonts w:ascii="Times New Roman" w:hAnsi="Times New Roman" w:cs="Times New Roman"/>
          <w:bCs/>
          <w:sz w:val="24"/>
          <w:szCs w:val="24"/>
        </w:rPr>
        <w:t>экзамена для поступления в профессиональ</w:t>
      </w:r>
      <w:r w:rsidR="00C429A1">
        <w:rPr>
          <w:rFonts w:ascii="Times New Roman" w:hAnsi="Times New Roman" w:cs="Times New Roman"/>
          <w:bCs/>
          <w:sz w:val="24"/>
          <w:szCs w:val="24"/>
        </w:rPr>
        <w:t>ные образовательные учреждения.</w:t>
      </w:r>
    </w:p>
    <w:p w:rsidR="00C429A1" w:rsidRDefault="00C429A1" w:rsidP="00410F16">
      <w:pPr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Вс</w:t>
      </w:r>
      <w:r w:rsidRPr="00C429A1">
        <w:rPr>
          <w:rFonts w:ascii="Times New Roman" w:hAnsi="Times New Roman" w:cs="Times New Roman"/>
          <w:bCs/>
          <w:sz w:val="24"/>
          <w:szCs w:val="24"/>
        </w:rPr>
        <w:t>е результаты экзаменов доведены до сведения выпускников и их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429A1">
        <w:rPr>
          <w:rFonts w:ascii="Times New Roman" w:hAnsi="Times New Roman" w:cs="Times New Roman"/>
          <w:bCs/>
          <w:sz w:val="24"/>
          <w:szCs w:val="24"/>
        </w:rPr>
        <w:t>родителей. Обращения со стороны родителей по вопросам нарушений в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429A1">
        <w:rPr>
          <w:rFonts w:ascii="Times New Roman" w:hAnsi="Times New Roman" w:cs="Times New Roman"/>
          <w:bCs/>
          <w:sz w:val="24"/>
          <w:szCs w:val="24"/>
        </w:rPr>
        <w:t>подготовке и проведении итоговой государственной аттестации выпускников в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429A1">
        <w:rPr>
          <w:rFonts w:ascii="Times New Roman" w:hAnsi="Times New Roman" w:cs="Times New Roman"/>
          <w:bCs/>
          <w:sz w:val="24"/>
          <w:szCs w:val="24"/>
        </w:rPr>
        <w:t>школу не поступали.</w:t>
      </w:r>
    </w:p>
    <w:p w:rsidR="00A65C3A" w:rsidRPr="00A65C3A" w:rsidRDefault="00A65C3A" w:rsidP="00410F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6" w:name="_Hlk139573646"/>
      <w:bookmarkEnd w:id="5"/>
      <w:r w:rsidRPr="00A65C3A">
        <w:rPr>
          <w:rFonts w:ascii="Times New Roman" w:hAnsi="Times New Roman" w:cs="Times New Roman"/>
          <w:sz w:val="24"/>
          <w:szCs w:val="24"/>
        </w:rPr>
        <w:t xml:space="preserve">Выводы и </w:t>
      </w:r>
      <w:r>
        <w:rPr>
          <w:rFonts w:ascii="Times New Roman" w:hAnsi="Times New Roman" w:cs="Times New Roman"/>
          <w:sz w:val="24"/>
          <w:szCs w:val="24"/>
        </w:rPr>
        <w:t>рекомендации</w:t>
      </w:r>
    </w:p>
    <w:p w:rsidR="00A65C3A" w:rsidRPr="00A65C3A" w:rsidRDefault="00A65C3A" w:rsidP="00410F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5C3A">
        <w:rPr>
          <w:rFonts w:ascii="Times New Roman" w:hAnsi="Times New Roman" w:cs="Times New Roman"/>
          <w:sz w:val="24"/>
          <w:szCs w:val="24"/>
        </w:rPr>
        <w:t xml:space="preserve">1. Отметить кропотливую работу </w:t>
      </w:r>
      <w:r>
        <w:rPr>
          <w:rFonts w:ascii="Times New Roman" w:hAnsi="Times New Roman" w:cs="Times New Roman"/>
          <w:sz w:val="24"/>
          <w:szCs w:val="24"/>
        </w:rPr>
        <w:t xml:space="preserve">учителя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Гайфуллиной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Н.И. </w:t>
      </w:r>
      <w:r w:rsidRPr="00A65C3A">
        <w:rPr>
          <w:rFonts w:ascii="Times New Roman" w:hAnsi="Times New Roman" w:cs="Times New Roman"/>
          <w:sz w:val="24"/>
          <w:szCs w:val="24"/>
        </w:rPr>
        <w:t xml:space="preserve">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C3A">
        <w:rPr>
          <w:rFonts w:ascii="Times New Roman" w:hAnsi="Times New Roman" w:cs="Times New Roman"/>
          <w:sz w:val="24"/>
          <w:szCs w:val="24"/>
        </w:rPr>
        <w:t xml:space="preserve">подготовке выпускников к ГИА в форме ОГЭ </w:t>
      </w:r>
      <w:r>
        <w:rPr>
          <w:rFonts w:ascii="Times New Roman" w:hAnsi="Times New Roman" w:cs="Times New Roman"/>
          <w:sz w:val="24"/>
          <w:szCs w:val="24"/>
        </w:rPr>
        <w:t>по русскому языку</w:t>
      </w:r>
      <w:r w:rsidRPr="00A65C3A">
        <w:rPr>
          <w:rFonts w:ascii="Times New Roman" w:hAnsi="Times New Roman" w:cs="Times New Roman"/>
          <w:sz w:val="24"/>
          <w:szCs w:val="24"/>
        </w:rPr>
        <w:t>, по преодолению порога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C3A">
        <w:rPr>
          <w:rFonts w:ascii="Times New Roman" w:hAnsi="Times New Roman" w:cs="Times New Roman"/>
          <w:sz w:val="24"/>
          <w:szCs w:val="24"/>
        </w:rPr>
        <w:t>успешности даже самыми слабыми учащимися;</w:t>
      </w:r>
    </w:p>
    <w:p w:rsidR="00A65C3A" w:rsidRDefault="00A65C3A" w:rsidP="00410F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5C3A">
        <w:rPr>
          <w:rFonts w:ascii="Times New Roman" w:hAnsi="Times New Roman" w:cs="Times New Roman"/>
          <w:sz w:val="24"/>
          <w:szCs w:val="24"/>
        </w:rPr>
        <w:t xml:space="preserve">3. Руководителям </w:t>
      </w:r>
      <w:r>
        <w:rPr>
          <w:rFonts w:ascii="Times New Roman" w:hAnsi="Times New Roman" w:cs="Times New Roman"/>
          <w:sz w:val="24"/>
          <w:szCs w:val="24"/>
        </w:rPr>
        <w:t>Ш</w:t>
      </w:r>
      <w:r w:rsidRPr="00A65C3A">
        <w:rPr>
          <w:rFonts w:ascii="Times New Roman" w:hAnsi="Times New Roman" w:cs="Times New Roman"/>
          <w:sz w:val="24"/>
          <w:szCs w:val="24"/>
        </w:rPr>
        <w:t>МО проанализировать результаты ОГЭ по обязательным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C3A">
        <w:rPr>
          <w:rFonts w:ascii="Times New Roman" w:hAnsi="Times New Roman" w:cs="Times New Roman"/>
          <w:sz w:val="24"/>
          <w:szCs w:val="24"/>
        </w:rPr>
        <w:t>предметам и предметам по выбору, определить набор «западающих» заданий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C3A">
        <w:rPr>
          <w:rFonts w:ascii="Times New Roman" w:hAnsi="Times New Roman" w:cs="Times New Roman"/>
          <w:sz w:val="24"/>
          <w:szCs w:val="24"/>
        </w:rPr>
        <w:t>продумать систему работы по формированию соответствующих умений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C3A">
        <w:rPr>
          <w:rFonts w:ascii="Times New Roman" w:hAnsi="Times New Roman" w:cs="Times New Roman"/>
          <w:sz w:val="24"/>
          <w:szCs w:val="24"/>
        </w:rPr>
        <w:t>навыков у выпускников.</w:t>
      </w:r>
    </w:p>
    <w:p w:rsidR="00A65C3A" w:rsidRPr="00A65C3A" w:rsidRDefault="00A65C3A" w:rsidP="00410F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A65C3A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 xml:space="preserve">заседании </w:t>
      </w:r>
      <w:r w:rsidRPr="00A65C3A">
        <w:rPr>
          <w:rFonts w:ascii="Times New Roman" w:hAnsi="Times New Roman" w:cs="Times New Roman"/>
          <w:sz w:val="24"/>
          <w:szCs w:val="24"/>
        </w:rPr>
        <w:t>ШМО гуманитарного цикла и естественно-математического цикла обсудить вопрос о причинах несоответствия годовых и экзаменационных оценок с целью корректировки критериев их выставления.</w:t>
      </w:r>
    </w:p>
    <w:p w:rsidR="00A65C3A" w:rsidRDefault="00A65C3A" w:rsidP="00410F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A65C3A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Классному руководителю </w:t>
      </w:r>
      <w:r w:rsidRPr="00A65C3A">
        <w:rPr>
          <w:rFonts w:ascii="Times New Roman" w:hAnsi="Times New Roman" w:cs="Times New Roman"/>
          <w:sz w:val="24"/>
          <w:szCs w:val="24"/>
        </w:rPr>
        <w:t xml:space="preserve">провести в сентябре работу по осознанному выбору учащимися </w:t>
      </w:r>
      <w:r>
        <w:rPr>
          <w:rFonts w:ascii="Times New Roman" w:hAnsi="Times New Roman" w:cs="Times New Roman"/>
          <w:sz w:val="24"/>
          <w:szCs w:val="24"/>
        </w:rPr>
        <w:t>предметов для сдачи в форме ОГЭ</w:t>
      </w:r>
    </w:p>
    <w:p w:rsidR="00A65C3A" w:rsidRPr="00A65C3A" w:rsidRDefault="00A65C3A" w:rsidP="00410F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A65C3A">
        <w:rPr>
          <w:rFonts w:ascii="Times New Roman" w:hAnsi="Times New Roman" w:cs="Times New Roman"/>
          <w:sz w:val="24"/>
          <w:szCs w:val="24"/>
        </w:rPr>
        <w:t>. Учителям-предметникам, работающим в выпускных классах в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65C3A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A65C3A">
        <w:rPr>
          <w:rFonts w:ascii="Times New Roman" w:hAnsi="Times New Roman" w:cs="Times New Roman"/>
          <w:sz w:val="24"/>
          <w:szCs w:val="24"/>
        </w:rPr>
        <w:t>учебном году:</w:t>
      </w:r>
    </w:p>
    <w:p w:rsidR="00A65C3A" w:rsidRPr="00A65C3A" w:rsidRDefault="00A65C3A" w:rsidP="00410F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5C3A">
        <w:rPr>
          <w:rFonts w:ascii="Times New Roman" w:hAnsi="Times New Roman" w:cs="Times New Roman"/>
          <w:sz w:val="24"/>
          <w:szCs w:val="24"/>
        </w:rPr>
        <w:t>- ознакомить каждого учащегося 9 класса с требованиями, предъявляемыми к уровню подготовки выпускника основной школы и критериями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C3A">
        <w:rPr>
          <w:rFonts w:ascii="Times New Roman" w:hAnsi="Times New Roman" w:cs="Times New Roman"/>
          <w:sz w:val="24"/>
          <w:szCs w:val="24"/>
        </w:rPr>
        <w:t>оценки его знаний.</w:t>
      </w:r>
    </w:p>
    <w:p w:rsidR="00A65C3A" w:rsidRPr="00A65C3A" w:rsidRDefault="00A65C3A" w:rsidP="00410F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5C3A">
        <w:rPr>
          <w:rFonts w:ascii="Times New Roman" w:hAnsi="Times New Roman" w:cs="Times New Roman"/>
          <w:sz w:val="24"/>
          <w:szCs w:val="24"/>
        </w:rPr>
        <w:t>- продумать систему дифференцированной подготовки учащихся к ГИА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C3A">
        <w:rPr>
          <w:rFonts w:ascii="Times New Roman" w:hAnsi="Times New Roman" w:cs="Times New Roman"/>
          <w:sz w:val="24"/>
          <w:szCs w:val="24"/>
        </w:rPr>
        <w:t>учетом их учебных возможностей, в том числе при проведении консультаций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C3A">
        <w:rPr>
          <w:rFonts w:ascii="Times New Roman" w:hAnsi="Times New Roman" w:cs="Times New Roman"/>
          <w:sz w:val="24"/>
          <w:szCs w:val="24"/>
        </w:rPr>
        <w:t>по подготовке к ГИА.</w:t>
      </w:r>
    </w:p>
    <w:p w:rsidR="00A65C3A" w:rsidRPr="00A65C3A" w:rsidRDefault="00A65C3A" w:rsidP="00410F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5C3A">
        <w:rPr>
          <w:rFonts w:ascii="Times New Roman" w:hAnsi="Times New Roman" w:cs="Times New Roman"/>
          <w:sz w:val="24"/>
          <w:szCs w:val="24"/>
        </w:rPr>
        <w:t>- при проведении контрольных работ и пробных экзаменов необходимо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C3A">
        <w:rPr>
          <w:rFonts w:ascii="Times New Roman" w:hAnsi="Times New Roman" w:cs="Times New Roman"/>
          <w:sz w:val="24"/>
          <w:szCs w:val="24"/>
        </w:rPr>
        <w:t>продолжить работу по детальному анализу допущенных ошибок и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C3A">
        <w:rPr>
          <w:rFonts w:ascii="Times New Roman" w:hAnsi="Times New Roman" w:cs="Times New Roman"/>
          <w:sz w:val="24"/>
          <w:szCs w:val="24"/>
        </w:rPr>
        <w:t>устранению.</w:t>
      </w:r>
    </w:p>
    <w:p w:rsidR="00A65C3A" w:rsidRDefault="00A65C3A" w:rsidP="00410F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5C3A">
        <w:rPr>
          <w:rFonts w:ascii="Times New Roman" w:hAnsi="Times New Roman" w:cs="Times New Roman"/>
          <w:sz w:val="24"/>
          <w:szCs w:val="24"/>
        </w:rPr>
        <w:t>- активно включать в практику обучения материалы открытого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C3A">
        <w:rPr>
          <w:rFonts w:ascii="Times New Roman" w:hAnsi="Times New Roman" w:cs="Times New Roman"/>
          <w:sz w:val="24"/>
          <w:szCs w:val="24"/>
        </w:rPr>
        <w:t>банка заданий и оценочных средств, опубликованных н</w:t>
      </w:r>
      <w:r>
        <w:rPr>
          <w:rFonts w:ascii="Times New Roman" w:hAnsi="Times New Roman" w:cs="Times New Roman"/>
          <w:sz w:val="24"/>
          <w:szCs w:val="24"/>
        </w:rPr>
        <w:t>а официальных сайтах ФБГНУ ФИПИ.</w:t>
      </w:r>
    </w:p>
    <w:p w:rsidR="00C429A1" w:rsidRPr="00C429A1" w:rsidRDefault="00A65C3A" w:rsidP="00410F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A65C3A">
        <w:rPr>
          <w:rFonts w:ascii="Times New Roman" w:hAnsi="Times New Roman" w:cs="Times New Roman"/>
          <w:sz w:val="24"/>
          <w:szCs w:val="24"/>
        </w:rPr>
        <w:t>. Провести тематическую проверку по организации повторения изученного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C3A">
        <w:rPr>
          <w:rFonts w:ascii="Times New Roman" w:hAnsi="Times New Roman" w:cs="Times New Roman"/>
          <w:sz w:val="24"/>
          <w:szCs w:val="24"/>
        </w:rPr>
        <w:t>материала учителями – предметниками в сентябре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65C3A">
        <w:rPr>
          <w:rFonts w:ascii="Times New Roman" w:hAnsi="Times New Roman" w:cs="Times New Roman"/>
          <w:sz w:val="24"/>
          <w:szCs w:val="24"/>
        </w:rPr>
        <w:t>, апреле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65C3A">
        <w:rPr>
          <w:rFonts w:ascii="Times New Roman" w:hAnsi="Times New Roman" w:cs="Times New Roman"/>
          <w:sz w:val="24"/>
          <w:szCs w:val="24"/>
        </w:rPr>
        <w:t xml:space="preserve"> гг.</w:t>
      </w:r>
      <w:r w:rsidRPr="00A65C3A">
        <w:rPr>
          <w:rFonts w:ascii="Times New Roman" w:hAnsi="Times New Roman" w:cs="Times New Roman"/>
          <w:sz w:val="24"/>
          <w:szCs w:val="24"/>
        </w:rPr>
        <w:cr/>
      </w:r>
    </w:p>
    <w:p w:rsidR="00C429A1" w:rsidRPr="00A369EA" w:rsidRDefault="00C429A1" w:rsidP="00410F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29A1">
        <w:rPr>
          <w:rFonts w:ascii="Times New Roman" w:hAnsi="Times New Roman" w:cs="Times New Roman"/>
          <w:sz w:val="24"/>
          <w:szCs w:val="24"/>
        </w:rPr>
        <w:t>.</w:t>
      </w:r>
    </w:p>
    <w:bookmarkEnd w:id="6"/>
    <w:p w:rsidR="005924B5" w:rsidRPr="00C919D4" w:rsidRDefault="00E1568A" w:rsidP="00410F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9D4">
        <w:rPr>
          <w:rFonts w:ascii="Times New Roman" w:hAnsi="Times New Roman" w:cs="Times New Roman"/>
          <w:sz w:val="24"/>
          <w:szCs w:val="24"/>
        </w:rPr>
        <w:t xml:space="preserve">Заместитель директора по УВР _________________ </w:t>
      </w:r>
      <w:proofErr w:type="spellStart"/>
      <w:r w:rsidR="00A65C3A">
        <w:rPr>
          <w:rFonts w:ascii="Times New Roman" w:hAnsi="Times New Roman" w:cs="Times New Roman"/>
          <w:sz w:val="24"/>
          <w:szCs w:val="24"/>
        </w:rPr>
        <w:t>Фаррахова</w:t>
      </w:r>
      <w:proofErr w:type="spellEnd"/>
      <w:r w:rsidR="00A65C3A">
        <w:rPr>
          <w:rFonts w:ascii="Times New Roman" w:hAnsi="Times New Roman" w:cs="Times New Roman"/>
          <w:sz w:val="24"/>
          <w:szCs w:val="24"/>
        </w:rPr>
        <w:t xml:space="preserve"> Г.Р.</w:t>
      </w:r>
    </w:p>
    <w:sectPr w:rsidR="005924B5" w:rsidRPr="00C919D4" w:rsidSect="00B65003">
      <w:footerReference w:type="default" r:id="rId8"/>
      <w:pgSz w:w="11906" w:h="16838"/>
      <w:pgMar w:top="567" w:right="850" w:bottom="1134" w:left="1134" w:header="708" w:footer="2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BAE" w:rsidRDefault="006B7BAE">
      <w:pPr>
        <w:spacing w:after="0" w:line="240" w:lineRule="auto"/>
      </w:pPr>
      <w:r>
        <w:separator/>
      </w:r>
    </w:p>
  </w:endnote>
  <w:endnote w:type="continuationSeparator" w:id="0">
    <w:p w:rsidR="006B7BAE" w:rsidRDefault="006B7B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403494"/>
      <w:docPartObj>
        <w:docPartGallery w:val="Page Numbers (Bottom of Page)"/>
        <w:docPartUnique/>
      </w:docPartObj>
    </w:sdtPr>
    <w:sdtContent>
      <w:p w:rsidR="006B7BAE" w:rsidRDefault="006B7BAE">
        <w:pPr>
          <w:pStyle w:val="1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443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B7BAE" w:rsidRDefault="006B7BAE"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BAE" w:rsidRDefault="006B7BAE">
      <w:pPr>
        <w:spacing w:after="0" w:line="240" w:lineRule="auto"/>
      </w:pPr>
      <w:r>
        <w:separator/>
      </w:r>
    </w:p>
  </w:footnote>
  <w:footnote w:type="continuationSeparator" w:id="0">
    <w:p w:rsidR="006B7BAE" w:rsidRDefault="006B7B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7209B"/>
    <w:multiLevelType w:val="hybridMultilevel"/>
    <w:tmpl w:val="04FC7FF8"/>
    <w:lvl w:ilvl="0" w:tplc="EEEEBE86">
      <w:start w:val="1"/>
      <w:numFmt w:val="upperRoman"/>
      <w:lvlText w:val="%1."/>
      <w:lvlJc w:val="left"/>
      <w:pPr>
        <w:ind w:left="2220" w:hanging="720"/>
      </w:pPr>
      <w:rPr>
        <w:rFonts w:hint="default"/>
      </w:rPr>
    </w:lvl>
    <w:lvl w:ilvl="1" w:tplc="CE7CEB3A">
      <w:start w:val="1"/>
      <w:numFmt w:val="lowerLetter"/>
      <w:lvlText w:val="%2."/>
      <w:lvlJc w:val="left"/>
      <w:pPr>
        <w:ind w:left="2580" w:hanging="360"/>
      </w:pPr>
    </w:lvl>
    <w:lvl w:ilvl="2" w:tplc="A0D45952">
      <w:start w:val="1"/>
      <w:numFmt w:val="lowerRoman"/>
      <w:lvlText w:val="%3."/>
      <w:lvlJc w:val="right"/>
      <w:pPr>
        <w:ind w:left="3300" w:hanging="180"/>
      </w:pPr>
    </w:lvl>
    <w:lvl w:ilvl="3" w:tplc="22B24F04">
      <w:start w:val="1"/>
      <w:numFmt w:val="decimal"/>
      <w:lvlText w:val="%4."/>
      <w:lvlJc w:val="left"/>
      <w:pPr>
        <w:ind w:left="4020" w:hanging="360"/>
      </w:pPr>
    </w:lvl>
    <w:lvl w:ilvl="4" w:tplc="A0767930">
      <w:start w:val="1"/>
      <w:numFmt w:val="lowerLetter"/>
      <w:lvlText w:val="%5."/>
      <w:lvlJc w:val="left"/>
      <w:pPr>
        <w:ind w:left="4740" w:hanging="360"/>
      </w:pPr>
    </w:lvl>
    <w:lvl w:ilvl="5" w:tplc="AA46D22E">
      <w:start w:val="1"/>
      <w:numFmt w:val="lowerRoman"/>
      <w:lvlText w:val="%6."/>
      <w:lvlJc w:val="right"/>
      <w:pPr>
        <w:ind w:left="5460" w:hanging="180"/>
      </w:pPr>
    </w:lvl>
    <w:lvl w:ilvl="6" w:tplc="EB14E226">
      <w:start w:val="1"/>
      <w:numFmt w:val="decimal"/>
      <w:lvlText w:val="%7."/>
      <w:lvlJc w:val="left"/>
      <w:pPr>
        <w:ind w:left="6180" w:hanging="360"/>
      </w:pPr>
    </w:lvl>
    <w:lvl w:ilvl="7" w:tplc="777AEFCE">
      <w:start w:val="1"/>
      <w:numFmt w:val="lowerLetter"/>
      <w:lvlText w:val="%8."/>
      <w:lvlJc w:val="left"/>
      <w:pPr>
        <w:ind w:left="6900" w:hanging="360"/>
      </w:pPr>
    </w:lvl>
    <w:lvl w:ilvl="8" w:tplc="3F1A37FA">
      <w:start w:val="1"/>
      <w:numFmt w:val="lowerRoman"/>
      <w:lvlText w:val="%9."/>
      <w:lvlJc w:val="right"/>
      <w:pPr>
        <w:ind w:left="7620" w:hanging="180"/>
      </w:pPr>
    </w:lvl>
  </w:abstractNum>
  <w:abstractNum w:abstractNumId="1">
    <w:nsid w:val="0C4A21DB"/>
    <w:multiLevelType w:val="hybridMultilevel"/>
    <w:tmpl w:val="00C83DEE"/>
    <w:lvl w:ilvl="0" w:tplc="356E48D6">
      <w:start w:val="1"/>
      <w:numFmt w:val="decimal"/>
      <w:lvlText w:val="%1."/>
      <w:lvlJc w:val="left"/>
      <w:pPr>
        <w:ind w:left="76" w:hanging="360"/>
      </w:pPr>
      <w:rPr>
        <w:rFonts w:eastAsiaTheme="minorHAnsi" w:hint="default"/>
      </w:rPr>
    </w:lvl>
    <w:lvl w:ilvl="1" w:tplc="AB5C53F2">
      <w:start w:val="1"/>
      <w:numFmt w:val="lowerLetter"/>
      <w:lvlText w:val="%2."/>
      <w:lvlJc w:val="left"/>
      <w:pPr>
        <w:ind w:left="796" w:hanging="360"/>
      </w:pPr>
    </w:lvl>
    <w:lvl w:ilvl="2" w:tplc="EFEE1BA2">
      <w:start w:val="1"/>
      <w:numFmt w:val="lowerRoman"/>
      <w:lvlText w:val="%3."/>
      <w:lvlJc w:val="right"/>
      <w:pPr>
        <w:ind w:left="1516" w:hanging="180"/>
      </w:pPr>
    </w:lvl>
    <w:lvl w:ilvl="3" w:tplc="9820AFF6">
      <w:start w:val="1"/>
      <w:numFmt w:val="decimal"/>
      <w:lvlText w:val="%4."/>
      <w:lvlJc w:val="left"/>
      <w:pPr>
        <w:ind w:left="2236" w:hanging="360"/>
      </w:pPr>
    </w:lvl>
    <w:lvl w:ilvl="4" w:tplc="F314068E">
      <w:start w:val="1"/>
      <w:numFmt w:val="lowerLetter"/>
      <w:lvlText w:val="%5."/>
      <w:lvlJc w:val="left"/>
      <w:pPr>
        <w:ind w:left="2956" w:hanging="360"/>
      </w:pPr>
    </w:lvl>
    <w:lvl w:ilvl="5" w:tplc="DD1AAF0A">
      <w:start w:val="1"/>
      <w:numFmt w:val="lowerRoman"/>
      <w:lvlText w:val="%6."/>
      <w:lvlJc w:val="right"/>
      <w:pPr>
        <w:ind w:left="3676" w:hanging="180"/>
      </w:pPr>
    </w:lvl>
    <w:lvl w:ilvl="6" w:tplc="96BAF05A">
      <w:start w:val="1"/>
      <w:numFmt w:val="decimal"/>
      <w:lvlText w:val="%7."/>
      <w:lvlJc w:val="left"/>
      <w:pPr>
        <w:ind w:left="4396" w:hanging="360"/>
      </w:pPr>
    </w:lvl>
    <w:lvl w:ilvl="7" w:tplc="3C4CB1D0">
      <w:start w:val="1"/>
      <w:numFmt w:val="lowerLetter"/>
      <w:lvlText w:val="%8."/>
      <w:lvlJc w:val="left"/>
      <w:pPr>
        <w:ind w:left="5116" w:hanging="360"/>
      </w:pPr>
    </w:lvl>
    <w:lvl w:ilvl="8" w:tplc="F39C5BB2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187A39F1"/>
    <w:multiLevelType w:val="hybridMultilevel"/>
    <w:tmpl w:val="A336F3AA"/>
    <w:lvl w:ilvl="0" w:tplc="60C49B58">
      <w:start w:val="1"/>
      <w:numFmt w:val="decimal"/>
      <w:lvlText w:val="%1."/>
      <w:lvlJc w:val="left"/>
      <w:pPr>
        <w:ind w:left="927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72" w:hanging="360"/>
      </w:pPr>
    </w:lvl>
    <w:lvl w:ilvl="2" w:tplc="0419001B" w:tentative="1">
      <w:start w:val="1"/>
      <w:numFmt w:val="lowerRoman"/>
      <w:lvlText w:val="%3."/>
      <w:lvlJc w:val="right"/>
      <w:pPr>
        <w:ind w:left="2192" w:hanging="180"/>
      </w:pPr>
    </w:lvl>
    <w:lvl w:ilvl="3" w:tplc="0419000F" w:tentative="1">
      <w:start w:val="1"/>
      <w:numFmt w:val="decimal"/>
      <w:lvlText w:val="%4."/>
      <w:lvlJc w:val="left"/>
      <w:pPr>
        <w:ind w:left="2912" w:hanging="360"/>
      </w:pPr>
    </w:lvl>
    <w:lvl w:ilvl="4" w:tplc="04190019" w:tentative="1">
      <w:start w:val="1"/>
      <w:numFmt w:val="lowerLetter"/>
      <w:lvlText w:val="%5."/>
      <w:lvlJc w:val="left"/>
      <w:pPr>
        <w:ind w:left="3632" w:hanging="360"/>
      </w:pPr>
    </w:lvl>
    <w:lvl w:ilvl="5" w:tplc="0419001B" w:tentative="1">
      <w:start w:val="1"/>
      <w:numFmt w:val="lowerRoman"/>
      <w:lvlText w:val="%6."/>
      <w:lvlJc w:val="right"/>
      <w:pPr>
        <w:ind w:left="4352" w:hanging="180"/>
      </w:pPr>
    </w:lvl>
    <w:lvl w:ilvl="6" w:tplc="0419000F" w:tentative="1">
      <w:start w:val="1"/>
      <w:numFmt w:val="decimal"/>
      <w:lvlText w:val="%7."/>
      <w:lvlJc w:val="left"/>
      <w:pPr>
        <w:ind w:left="5072" w:hanging="360"/>
      </w:pPr>
    </w:lvl>
    <w:lvl w:ilvl="7" w:tplc="04190019" w:tentative="1">
      <w:start w:val="1"/>
      <w:numFmt w:val="lowerLetter"/>
      <w:lvlText w:val="%8."/>
      <w:lvlJc w:val="left"/>
      <w:pPr>
        <w:ind w:left="5792" w:hanging="360"/>
      </w:pPr>
    </w:lvl>
    <w:lvl w:ilvl="8" w:tplc="041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3">
    <w:nsid w:val="1F1B7EFD"/>
    <w:multiLevelType w:val="hybridMultilevel"/>
    <w:tmpl w:val="0CAEC494"/>
    <w:lvl w:ilvl="0" w:tplc="0F28CDB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67F81AEA">
      <w:start w:val="1"/>
      <w:numFmt w:val="lowerLetter"/>
      <w:lvlText w:val="%2."/>
      <w:lvlJc w:val="left"/>
      <w:pPr>
        <w:ind w:left="1440" w:hanging="360"/>
      </w:pPr>
    </w:lvl>
    <w:lvl w:ilvl="2" w:tplc="C7AA7F82">
      <w:start w:val="1"/>
      <w:numFmt w:val="lowerRoman"/>
      <w:lvlText w:val="%3."/>
      <w:lvlJc w:val="right"/>
      <w:pPr>
        <w:ind w:left="2160" w:hanging="180"/>
      </w:pPr>
    </w:lvl>
    <w:lvl w:ilvl="3" w:tplc="3244E348">
      <w:start w:val="1"/>
      <w:numFmt w:val="decimal"/>
      <w:lvlText w:val="%4."/>
      <w:lvlJc w:val="left"/>
      <w:pPr>
        <w:ind w:left="2880" w:hanging="360"/>
      </w:pPr>
    </w:lvl>
    <w:lvl w:ilvl="4" w:tplc="D848CC76">
      <w:start w:val="1"/>
      <w:numFmt w:val="lowerLetter"/>
      <w:lvlText w:val="%5."/>
      <w:lvlJc w:val="left"/>
      <w:pPr>
        <w:ind w:left="3600" w:hanging="360"/>
      </w:pPr>
    </w:lvl>
    <w:lvl w:ilvl="5" w:tplc="5DAAD8C6">
      <w:start w:val="1"/>
      <w:numFmt w:val="lowerRoman"/>
      <w:lvlText w:val="%6."/>
      <w:lvlJc w:val="right"/>
      <w:pPr>
        <w:ind w:left="4320" w:hanging="180"/>
      </w:pPr>
    </w:lvl>
    <w:lvl w:ilvl="6" w:tplc="CEB0E468">
      <w:start w:val="1"/>
      <w:numFmt w:val="decimal"/>
      <w:lvlText w:val="%7."/>
      <w:lvlJc w:val="left"/>
      <w:pPr>
        <w:ind w:left="5040" w:hanging="360"/>
      </w:pPr>
    </w:lvl>
    <w:lvl w:ilvl="7" w:tplc="F3C0BB02">
      <w:start w:val="1"/>
      <w:numFmt w:val="lowerLetter"/>
      <w:lvlText w:val="%8."/>
      <w:lvlJc w:val="left"/>
      <w:pPr>
        <w:ind w:left="5760" w:hanging="360"/>
      </w:pPr>
    </w:lvl>
    <w:lvl w:ilvl="8" w:tplc="CFCEC9A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4B5"/>
    <w:rsid w:val="00000C38"/>
    <w:rsid w:val="00023EBE"/>
    <w:rsid w:val="00036F61"/>
    <w:rsid w:val="000C458D"/>
    <w:rsid w:val="000D4431"/>
    <w:rsid w:val="0010684A"/>
    <w:rsid w:val="00113125"/>
    <w:rsid w:val="001A002C"/>
    <w:rsid w:val="002C018F"/>
    <w:rsid w:val="00331493"/>
    <w:rsid w:val="0038519C"/>
    <w:rsid w:val="00410F16"/>
    <w:rsid w:val="0042253F"/>
    <w:rsid w:val="00467CEE"/>
    <w:rsid w:val="00480AAD"/>
    <w:rsid w:val="004A49ED"/>
    <w:rsid w:val="005924B5"/>
    <w:rsid w:val="005E18F1"/>
    <w:rsid w:val="00682271"/>
    <w:rsid w:val="006B0D43"/>
    <w:rsid w:val="006B7BAE"/>
    <w:rsid w:val="00721F26"/>
    <w:rsid w:val="0077012C"/>
    <w:rsid w:val="007E3B0C"/>
    <w:rsid w:val="00816E11"/>
    <w:rsid w:val="00894354"/>
    <w:rsid w:val="008B19F0"/>
    <w:rsid w:val="00955F01"/>
    <w:rsid w:val="00A369EA"/>
    <w:rsid w:val="00A41265"/>
    <w:rsid w:val="00A65C3A"/>
    <w:rsid w:val="00A948F5"/>
    <w:rsid w:val="00AE330A"/>
    <w:rsid w:val="00B0035D"/>
    <w:rsid w:val="00B50868"/>
    <w:rsid w:val="00B65003"/>
    <w:rsid w:val="00BF069F"/>
    <w:rsid w:val="00C16808"/>
    <w:rsid w:val="00C168F6"/>
    <w:rsid w:val="00C429A1"/>
    <w:rsid w:val="00C51064"/>
    <w:rsid w:val="00C919D4"/>
    <w:rsid w:val="00C950B7"/>
    <w:rsid w:val="00DA3BA8"/>
    <w:rsid w:val="00DA479F"/>
    <w:rsid w:val="00E01FCE"/>
    <w:rsid w:val="00E1568A"/>
    <w:rsid w:val="00EC0A7C"/>
    <w:rsid w:val="00F15871"/>
    <w:rsid w:val="00F73C61"/>
    <w:rsid w:val="00FA038B"/>
    <w:rsid w:val="00FE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6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Heading1Char"/>
    <w:uiPriority w:val="9"/>
    <w:qFormat/>
    <w:rsid w:val="005924B5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11"/>
    <w:uiPriority w:val="9"/>
    <w:rsid w:val="005924B5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basedOn w:val="a"/>
    <w:next w:val="a"/>
    <w:link w:val="Heading2Char"/>
    <w:uiPriority w:val="9"/>
    <w:unhideWhenUsed/>
    <w:qFormat/>
    <w:rsid w:val="005924B5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21"/>
    <w:uiPriority w:val="9"/>
    <w:rsid w:val="005924B5"/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"/>
    <w:link w:val="Heading3Char"/>
    <w:uiPriority w:val="9"/>
    <w:unhideWhenUsed/>
    <w:qFormat/>
    <w:rsid w:val="005924B5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31"/>
    <w:uiPriority w:val="9"/>
    <w:rsid w:val="005924B5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basedOn w:val="a"/>
    <w:next w:val="a"/>
    <w:link w:val="Heading4Char"/>
    <w:uiPriority w:val="9"/>
    <w:unhideWhenUsed/>
    <w:qFormat/>
    <w:rsid w:val="005924B5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41"/>
    <w:uiPriority w:val="9"/>
    <w:rsid w:val="005924B5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rsid w:val="005924B5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51"/>
    <w:uiPriority w:val="9"/>
    <w:rsid w:val="005924B5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rsid w:val="005924B5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61"/>
    <w:uiPriority w:val="9"/>
    <w:rsid w:val="005924B5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rsid w:val="005924B5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sid w:val="005924B5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rsid w:val="005924B5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sid w:val="005924B5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5924B5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sid w:val="005924B5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5924B5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5924B5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5924B5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5924B5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924B5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5924B5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5924B5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5924B5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5924B5"/>
    <w:rPr>
      <w:i/>
    </w:rPr>
  </w:style>
  <w:style w:type="character" w:customStyle="1" w:styleId="HeaderChar">
    <w:name w:val="Header Char"/>
    <w:basedOn w:val="a0"/>
    <w:uiPriority w:val="99"/>
    <w:rsid w:val="005924B5"/>
  </w:style>
  <w:style w:type="character" w:customStyle="1" w:styleId="FooterChar">
    <w:name w:val="Footer Char"/>
    <w:basedOn w:val="a0"/>
    <w:uiPriority w:val="99"/>
    <w:rsid w:val="005924B5"/>
  </w:style>
  <w:style w:type="paragraph" w:customStyle="1" w:styleId="1">
    <w:name w:val="Название объекта1"/>
    <w:basedOn w:val="a"/>
    <w:next w:val="a"/>
    <w:uiPriority w:val="35"/>
    <w:semiHidden/>
    <w:unhideWhenUsed/>
    <w:qFormat/>
    <w:rsid w:val="005924B5"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  <w:rsid w:val="005924B5"/>
  </w:style>
  <w:style w:type="table" w:customStyle="1" w:styleId="TableGridLight">
    <w:name w:val="Table Grid Light"/>
    <w:basedOn w:val="a1"/>
    <w:uiPriority w:val="59"/>
    <w:rsid w:val="005924B5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rsid w:val="005924B5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rsid w:val="005924B5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a">
    <w:name w:val="Hyperlink"/>
    <w:uiPriority w:val="99"/>
    <w:unhideWhenUsed/>
    <w:rsid w:val="005924B5"/>
    <w:rPr>
      <w:color w:val="0563C1" w:themeColor="hyperlink"/>
      <w:u w:val="single"/>
    </w:rPr>
  </w:style>
  <w:style w:type="paragraph" w:styleId="ab">
    <w:name w:val="footnote text"/>
    <w:basedOn w:val="a"/>
    <w:link w:val="ac"/>
    <w:uiPriority w:val="99"/>
    <w:semiHidden/>
    <w:unhideWhenUsed/>
    <w:rsid w:val="005924B5"/>
    <w:pPr>
      <w:spacing w:after="40" w:line="240" w:lineRule="auto"/>
    </w:pPr>
    <w:rPr>
      <w:sz w:val="18"/>
    </w:rPr>
  </w:style>
  <w:style w:type="character" w:customStyle="1" w:styleId="ac">
    <w:name w:val="Текст сноски Знак"/>
    <w:link w:val="ab"/>
    <w:uiPriority w:val="99"/>
    <w:rsid w:val="005924B5"/>
    <w:rPr>
      <w:sz w:val="18"/>
    </w:rPr>
  </w:style>
  <w:style w:type="character" w:styleId="ad">
    <w:name w:val="footnote reference"/>
    <w:basedOn w:val="a0"/>
    <w:uiPriority w:val="99"/>
    <w:unhideWhenUsed/>
    <w:rsid w:val="005924B5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5924B5"/>
    <w:pPr>
      <w:spacing w:after="0"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sid w:val="005924B5"/>
    <w:rPr>
      <w:sz w:val="20"/>
    </w:rPr>
  </w:style>
  <w:style w:type="character" w:styleId="af0">
    <w:name w:val="endnote reference"/>
    <w:basedOn w:val="a0"/>
    <w:uiPriority w:val="99"/>
    <w:semiHidden/>
    <w:unhideWhenUsed/>
    <w:rsid w:val="005924B5"/>
    <w:rPr>
      <w:vertAlign w:val="superscript"/>
    </w:rPr>
  </w:style>
  <w:style w:type="paragraph" w:styleId="10">
    <w:name w:val="toc 1"/>
    <w:basedOn w:val="a"/>
    <w:next w:val="a"/>
    <w:uiPriority w:val="39"/>
    <w:unhideWhenUsed/>
    <w:rsid w:val="005924B5"/>
    <w:pPr>
      <w:spacing w:after="57"/>
    </w:pPr>
  </w:style>
  <w:style w:type="paragraph" w:styleId="22">
    <w:name w:val="toc 2"/>
    <w:basedOn w:val="a"/>
    <w:next w:val="a"/>
    <w:uiPriority w:val="39"/>
    <w:unhideWhenUsed/>
    <w:rsid w:val="005924B5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5924B5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5924B5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5924B5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5924B5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5924B5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5924B5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5924B5"/>
    <w:pPr>
      <w:spacing w:after="57"/>
      <w:ind w:left="2268"/>
    </w:pPr>
  </w:style>
  <w:style w:type="paragraph" w:styleId="af1">
    <w:name w:val="TOC Heading"/>
    <w:uiPriority w:val="39"/>
    <w:unhideWhenUsed/>
    <w:rsid w:val="005924B5"/>
  </w:style>
  <w:style w:type="paragraph" w:styleId="af2">
    <w:name w:val="table of figures"/>
    <w:basedOn w:val="a"/>
    <w:next w:val="a"/>
    <w:uiPriority w:val="99"/>
    <w:unhideWhenUsed/>
    <w:rsid w:val="005924B5"/>
    <w:pPr>
      <w:spacing w:after="0"/>
    </w:pPr>
  </w:style>
  <w:style w:type="paragraph" w:styleId="af3">
    <w:name w:val="List Paragraph"/>
    <w:basedOn w:val="a"/>
    <w:uiPriority w:val="34"/>
    <w:qFormat/>
    <w:rsid w:val="005924B5"/>
    <w:pPr>
      <w:ind w:left="720"/>
      <w:contextualSpacing/>
    </w:pPr>
  </w:style>
  <w:style w:type="table" w:styleId="af4">
    <w:name w:val="Table Grid"/>
    <w:basedOn w:val="a1"/>
    <w:uiPriority w:val="39"/>
    <w:rsid w:val="005924B5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2">
    <w:name w:val="Верхний колонтитул1"/>
    <w:basedOn w:val="a"/>
    <w:link w:val="af5"/>
    <w:uiPriority w:val="99"/>
    <w:unhideWhenUsed/>
    <w:rsid w:val="005924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12"/>
    <w:uiPriority w:val="99"/>
    <w:rsid w:val="005924B5"/>
  </w:style>
  <w:style w:type="paragraph" w:customStyle="1" w:styleId="13">
    <w:name w:val="Нижний колонтитул1"/>
    <w:basedOn w:val="a"/>
    <w:link w:val="af6"/>
    <w:uiPriority w:val="99"/>
    <w:unhideWhenUsed/>
    <w:rsid w:val="005924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13"/>
    <w:uiPriority w:val="99"/>
    <w:rsid w:val="005924B5"/>
  </w:style>
  <w:style w:type="table" w:customStyle="1" w:styleId="14">
    <w:name w:val="Сетка таблицы1"/>
    <w:basedOn w:val="a1"/>
    <w:next w:val="af4"/>
    <w:uiPriority w:val="39"/>
    <w:rsid w:val="005924B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3">
    <w:name w:val="Сетка таблицы2"/>
    <w:basedOn w:val="a1"/>
    <w:next w:val="af4"/>
    <w:uiPriority w:val="59"/>
    <w:rsid w:val="005924B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6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Heading1Char"/>
    <w:uiPriority w:val="9"/>
    <w:qFormat/>
    <w:rsid w:val="005924B5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11"/>
    <w:uiPriority w:val="9"/>
    <w:rsid w:val="005924B5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basedOn w:val="a"/>
    <w:next w:val="a"/>
    <w:link w:val="Heading2Char"/>
    <w:uiPriority w:val="9"/>
    <w:unhideWhenUsed/>
    <w:qFormat/>
    <w:rsid w:val="005924B5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21"/>
    <w:uiPriority w:val="9"/>
    <w:rsid w:val="005924B5"/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"/>
    <w:link w:val="Heading3Char"/>
    <w:uiPriority w:val="9"/>
    <w:unhideWhenUsed/>
    <w:qFormat/>
    <w:rsid w:val="005924B5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31"/>
    <w:uiPriority w:val="9"/>
    <w:rsid w:val="005924B5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basedOn w:val="a"/>
    <w:next w:val="a"/>
    <w:link w:val="Heading4Char"/>
    <w:uiPriority w:val="9"/>
    <w:unhideWhenUsed/>
    <w:qFormat/>
    <w:rsid w:val="005924B5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41"/>
    <w:uiPriority w:val="9"/>
    <w:rsid w:val="005924B5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rsid w:val="005924B5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51"/>
    <w:uiPriority w:val="9"/>
    <w:rsid w:val="005924B5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rsid w:val="005924B5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61"/>
    <w:uiPriority w:val="9"/>
    <w:rsid w:val="005924B5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rsid w:val="005924B5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sid w:val="005924B5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rsid w:val="005924B5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sid w:val="005924B5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5924B5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sid w:val="005924B5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5924B5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5924B5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5924B5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5924B5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924B5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5924B5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5924B5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5924B5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5924B5"/>
    <w:rPr>
      <w:i/>
    </w:rPr>
  </w:style>
  <w:style w:type="character" w:customStyle="1" w:styleId="HeaderChar">
    <w:name w:val="Header Char"/>
    <w:basedOn w:val="a0"/>
    <w:uiPriority w:val="99"/>
    <w:rsid w:val="005924B5"/>
  </w:style>
  <w:style w:type="character" w:customStyle="1" w:styleId="FooterChar">
    <w:name w:val="Footer Char"/>
    <w:basedOn w:val="a0"/>
    <w:uiPriority w:val="99"/>
    <w:rsid w:val="005924B5"/>
  </w:style>
  <w:style w:type="paragraph" w:customStyle="1" w:styleId="1">
    <w:name w:val="Название объекта1"/>
    <w:basedOn w:val="a"/>
    <w:next w:val="a"/>
    <w:uiPriority w:val="35"/>
    <w:semiHidden/>
    <w:unhideWhenUsed/>
    <w:qFormat/>
    <w:rsid w:val="005924B5"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  <w:rsid w:val="005924B5"/>
  </w:style>
  <w:style w:type="table" w:customStyle="1" w:styleId="TableGridLight">
    <w:name w:val="Table Grid Light"/>
    <w:basedOn w:val="a1"/>
    <w:uiPriority w:val="59"/>
    <w:rsid w:val="005924B5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rsid w:val="005924B5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rsid w:val="005924B5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5924B5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5924B5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a">
    <w:name w:val="Hyperlink"/>
    <w:uiPriority w:val="99"/>
    <w:unhideWhenUsed/>
    <w:rsid w:val="005924B5"/>
    <w:rPr>
      <w:color w:val="0563C1" w:themeColor="hyperlink"/>
      <w:u w:val="single"/>
    </w:rPr>
  </w:style>
  <w:style w:type="paragraph" w:styleId="ab">
    <w:name w:val="footnote text"/>
    <w:basedOn w:val="a"/>
    <w:link w:val="ac"/>
    <w:uiPriority w:val="99"/>
    <w:semiHidden/>
    <w:unhideWhenUsed/>
    <w:rsid w:val="005924B5"/>
    <w:pPr>
      <w:spacing w:after="40" w:line="240" w:lineRule="auto"/>
    </w:pPr>
    <w:rPr>
      <w:sz w:val="18"/>
    </w:rPr>
  </w:style>
  <w:style w:type="character" w:customStyle="1" w:styleId="ac">
    <w:name w:val="Текст сноски Знак"/>
    <w:link w:val="ab"/>
    <w:uiPriority w:val="99"/>
    <w:rsid w:val="005924B5"/>
    <w:rPr>
      <w:sz w:val="18"/>
    </w:rPr>
  </w:style>
  <w:style w:type="character" w:styleId="ad">
    <w:name w:val="footnote reference"/>
    <w:basedOn w:val="a0"/>
    <w:uiPriority w:val="99"/>
    <w:unhideWhenUsed/>
    <w:rsid w:val="005924B5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5924B5"/>
    <w:pPr>
      <w:spacing w:after="0"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sid w:val="005924B5"/>
    <w:rPr>
      <w:sz w:val="20"/>
    </w:rPr>
  </w:style>
  <w:style w:type="character" w:styleId="af0">
    <w:name w:val="endnote reference"/>
    <w:basedOn w:val="a0"/>
    <w:uiPriority w:val="99"/>
    <w:semiHidden/>
    <w:unhideWhenUsed/>
    <w:rsid w:val="005924B5"/>
    <w:rPr>
      <w:vertAlign w:val="superscript"/>
    </w:rPr>
  </w:style>
  <w:style w:type="paragraph" w:styleId="10">
    <w:name w:val="toc 1"/>
    <w:basedOn w:val="a"/>
    <w:next w:val="a"/>
    <w:uiPriority w:val="39"/>
    <w:unhideWhenUsed/>
    <w:rsid w:val="005924B5"/>
    <w:pPr>
      <w:spacing w:after="57"/>
    </w:pPr>
  </w:style>
  <w:style w:type="paragraph" w:styleId="22">
    <w:name w:val="toc 2"/>
    <w:basedOn w:val="a"/>
    <w:next w:val="a"/>
    <w:uiPriority w:val="39"/>
    <w:unhideWhenUsed/>
    <w:rsid w:val="005924B5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5924B5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5924B5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5924B5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5924B5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5924B5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5924B5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5924B5"/>
    <w:pPr>
      <w:spacing w:after="57"/>
      <w:ind w:left="2268"/>
    </w:pPr>
  </w:style>
  <w:style w:type="paragraph" w:styleId="af1">
    <w:name w:val="TOC Heading"/>
    <w:uiPriority w:val="39"/>
    <w:unhideWhenUsed/>
    <w:rsid w:val="005924B5"/>
  </w:style>
  <w:style w:type="paragraph" w:styleId="af2">
    <w:name w:val="table of figures"/>
    <w:basedOn w:val="a"/>
    <w:next w:val="a"/>
    <w:uiPriority w:val="99"/>
    <w:unhideWhenUsed/>
    <w:rsid w:val="005924B5"/>
    <w:pPr>
      <w:spacing w:after="0"/>
    </w:pPr>
  </w:style>
  <w:style w:type="paragraph" w:styleId="af3">
    <w:name w:val="List Paragraph"/>
    <w:basedOn w:val="a"/>
    <w:uiPriority w:val="34"/>
    <w:qFormat/>
    <w:rsid w:val="005924B5"/>
    <w:pPr>
      <w:ind w:left="720"/>
      <w:contextualSpacing/>
    </w:pPr>
  </w:style>
  <w:style w:type="table" w:styleId="af4">
    <w:name w:val="Table Grid"/>
    <w:basedOn w:val="a1"/>
    <w:uiPriority w:val="39"/>
    <w:rsid w:val="005924B5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2">
    <w:name w:val="Верхний колонтитул1"/>
    <w:basedOn w:val="a"/>
    <w:link w:val="af5"/>
    <w:uiPriority w:val="99"/>
    <w:unhideWhenUsed/>
    <w:rsid w:val="005924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12"/>
    <w:uiPriority w:val="99"/>
    <w:rsid w:val="005924B5"/>
  </w:style>
  <w:style w:type="paragraph" w:customStyle="1" w:styleId="13">
    <w:name w:val="Нижний колонтитул1"/>
    <w:basedOn w:val="a"/>
    <w:link w:val="af6"/>
    <w:uiPriority w:val="99"/>
    <w:unhideWhenUsed/>
    <w:rsid w:val="005924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13"/>
    <w:uiPriority w:val="99"/>
    <w:rsid w:val="005924B5"/>
  </w:style>
  <w:style w:type="table" w:customStyle="1" w:styleId="14">
    <w:name w:val="Сетка таблицы1"/>
    <w:basedOn w:val="a1"/>
    <w:next w:val="af4"/>
    <w:uiPriority w:val="39"/>
    <w:rsid w:val="005924B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3">
    <w:name w:val="Сетка таблицы2"/>
    <w:basedOn w:val="a1"/>
    <w:next w:val="af4"/>
    <w:uiPriority w:val="59"/>
    <w:rsid w:val="005924B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1661</Words>
  <Characters>9469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Фаррахова</cp:lastModifiedBy>
  <cp:revision>3</cp:revision>
  <dcterms:created xsi:type="dcterms:W3CDTF">2024-10-04T19:03:00Z</dcterms:created>
  <dcterms:modified xsi:type="dcterms:W3CDTF">2024-10-04T19:04:00Z</dcterms:modified>
</cp:coreProperties>
</file>