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C38" w:rsidRDefault="00B26C38" w:rsidP="008B1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26C38" w:rsidRPr="00B26C38" w:rsidRDefault="00C23D68" w:rsidP="008B1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23D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78107"/>
            <wp:effectExtent l="0" t="0" r="3175" b="0"/>
            <wp:docPr id="1" name="Рисунок 1" descr="C:\Users\CAA5~1\AppData\Local\Temp\Rar$DIa4400.7166\лист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A5~1\AppData\Local\Temp\Rar$DIa4400.7166\лист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1C8A" w:rsidRPr="008B1C8A" w:rsidRDefault="008B1C8A" w:rsidP="008B1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Планируемые результаты освоения учебного предмета</w:t>
      </w:r>
    </w:p>
    <w:p w:rsidR="008B1C8A" w:rsidRPr="008B1C8A" w:rsidRDefault="00B26C38" w:rsidP="008B1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«Музыка» для 5—8 классов образовательных организаций разработана в соответствии с основными положениями </w:t>
      </w:r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федерального государственного образовательного стандарта основного общего образования, требованиями Примерной основной образовательной программы начального/основного общего образования, одобренной федеральным учебно-методическим объединением по общему образованию (протокол от 8 апреля 2015 г. №1/5), а также авторской программой «Музыка» – УМК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сборника рабочих программ «Музыка» 5–7 классы. Предметная линия учебников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пособие для учителей общеобразовательных </w:t>
      </w:r>
      <w:proofErr w:type="gram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организаций.–</w:t>
      </w:r>
      <w:proofErr w:type="gram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Просвещение, 2014. –104 с.; а также рабочей программы по музыке для 8 класса составленной на основе программы под редакцией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И.Э.Кашековой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="008B1C8A"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«Искусство. 8-9 классы», «Просвещение», 2009г. В данную  рабочую программу включены только разделы  предмета «Музыка». </w:t>
      </w:r>
    </w:p>
    <w:p w:rsidR="008B1C8A" w:rsidRPr="008B1C8A" w:rsidRDefault="008B1C8A" w:rsidP="008B1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разработке программы использовались следующие документы: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 Федеральный государственный образовательный стандарт основного общего образования (приказ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6.10.2009г. № 373 "Об утверждении федерального государственного образовательного стандарта начального общего образования");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 (с дополнениями и изменениями);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 Федеральный закон Российской Федерации от 29.12.2012г. №273-ФЗ «Об образовании в Российской Федерации» (в действующей редакции).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Примерным учебным планом для образовательных учреждений (уровень основное общее образование) учебный предмет «Музыка» представлен в предметной области «Искусство», изучается с 5 по 8 класс по одному часу в неделю. Таким </w:t>
      </w:r>
      <w:proofErr w:type="gram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образом,  курс</w:t>
      </w:r>
      <w:proofErr w:type="gram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 на 34 часа (34 учебных недели) в год. Рекомендуемый общий объем учебного времени составляет 136 часов.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организации учебного процесса являются групповые и коллективные, также возможны работа в парах и индивидуальная работа. Содержание курса обеспечивает возможность разностороннего развития обучающихся благодаря следующим видам деятельности:</w:t>
      </w:r>
    </w:p>
    <w:p w:rsidR="008B1C8A" w:rsidRPr="008B1C8A" w:rsidRDefault="008B1C8A" w:rsidP="008B1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наблюдению, восприятию музыки и размышлению о ней;</w:t>
      </w:r>
    </w:p>
    <w:p w:rsidR="008B1C8A" w:rsidRPr="008B1C8A" w:rsidRDefault="008B1C8A" w:rsidP="008B1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воплощению музыкальных образов при создании театрализованных и музыкально-пластических композиций;</w:t>
      </w:r>
    </w:p>
    <w:p w:rsidR="008B1C8A" w:rsidRPr="008B1C8A" w:rsidRDefault="008B1C8A" w:rsidP="008B1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разучиванию и исполнению вокально-хоровых произведений;</w:t>
      </w:r>
    </w:p>
    <w:p w:rsidR="008B1C8A" w:rsidRPr="008B1C8A" w:rsidRDefault="008B1C8A" w:rsidP="008B1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игре на музыкальных инструментах;</w:t>
      </w:r>
    </w:p>
    <w:p w:rsidR="008B1C8A" w:rsidRPr="008B1C8A" w:rsidRDefault="008B1C8A" w:rsidP="008B1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импровизация в разнообразных видах музыкально-творческой деятельности.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музыке школьники приобретают навыки коллективной музыкально-творческой деятельности (хоровое и ансамблевой пение,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элементарных музыкальных инструментах,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песен и танцев, музыкально-пластические композиции, танцевальные импровизации), учатся действовать самостоятельно при выполнении учебных и творческих задач.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освоения учебного предмета «Музыка»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как вид искусства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ассоциативные связи между художественными образами музыки и других видов искусства;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творчески интерпретировать содержание музыкального произведения в пении, музыкально- ритмическом движении, поэтическом слове, изобразительной деятельности;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инструментах);</w:t>
      </w:r>
    </w:p>
    <w:p w:rsidR="008B1C8A" w:rsidRPr="008B1C8A" w:rsidRDefault="008B1C8A" w:rsidP="008B1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свои музыкальные впечатления в устной и письменной форме.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8B1C8A" w:rsidRPr="008B1C8A" w:rsidRDefault="008B1C8A" w:rsidP="008B1C8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развивать умения и навыки музыкально-эстетического самообразования: формировать фонотеки, библиотеки, видеотеки;</w:t>
      </w:r>
    </w:p>
    <w:p w:rsidR="008B1C8A" w:rsidRPr="008B1C8A" w:rsidRDefault="008B1C8A" w:rsidP="008B1C8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проявлять творческую инициативу, участвуя в музыкально-эстетической жизни класса, школы;</w:t>
      </w:r>
    </w:p>
    <w:p w:rsidR="008B1C8A" w:rsidRPr="008B1C8A" w:rsidRDefault="008B1C8A" w:rsidP="008B1C8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импровизировать в пении, игре, пластике;</w:t>
      </w:r>
    </w:p>
    <w:p w:rsidR="008B1C8A" w:rsidRPr="008B1C8A" w:rsidRDefault="008B1C8A" w:rsidP="008B1C8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эмоциональную отзывчивость, личностное отношение к музыкальным произведениям при их восприятии и исполнении.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образ и музыкальная драматургия.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приемах взаимодействия и развития образов музыкальных сочинений;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имена выдающихся русских и зарубежных композиторов, приводить примеры их произведений;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8B1C8A" w:rsidRPr="008B1C8A" w:rsidRDefault="008B1C8A" w:rsidP="008B1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8B1C8A" w:rsidRPr="008B1C8A" w:rsidRDefault="008B1C8A" w:rsidP="008B1C8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простые и сложные жанры вокальной, инструментальной, сценической музыки</w:t>
      </w:r>
    </w:p>
    <w:p w:rsidR="008B1C8A" w:rsidRPr="008B1C8A" w:rsidRDefault="008B1C8A" w:rsidP="008B1C8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собственную музыкально-творческую деятельность;</w:t>
      </w:r>
    </w:p>
    <w:p w:rsidR="008B1C8A" w:rsidRPr="008B1C8A" w:rsidRDefault="008B1C8A" w:rsidP="008B1C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образный строй музыкальных произведений на основе взаимодействия различных видов искусства;</w:t>
      </w:r>
    </w:p>
    <w:p w:rsidR="008B1C8A" w:rsidRPr="008B1C8A" w:rsidRDefault="008B1C8A" w:rsidP="008B1C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8B1C8A" w:rsidRPr="008B1C8A" w:rsidRDefault="008B1C8A" w:rsidP="008B1C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и навыки самообразования. 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Классика и современность. Музыка в современном мире: традиции и инновации.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многообразными явлениями жизни и искусства, выражать свое отношение к искусству;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музыки и выявлять родство художественных образов разных искусств, различать их особенности;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образное содержание музыкальных произведений разных форм, жанров и стилей; высказывать суждение об основной идее и форме ее воплощения в музыке;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и особенности музыкального языка, творчески интерпретировать содержание музыкального произведения в разных видах музыкальной деятельности;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осуществлять исследовательскую деятельность художественно-эстетической направленности, участвуя в творческих проектах, в том числе связанных с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музицированием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проявлять инициативу в организации и проведении концертов, театральных спектаклей, выставок и конкурсов, фестивалей и др.;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разбираться в событиях художественной жизни отечественной и зарубежной культуры,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стилевое своеобразие классической, народной, религиозной, современной музыки, разных эпох;</w:t>
      </w:r>
    </w:p>
    <w:p w:rsidR="008B1C8A" w:rsidRPr="008B1C8A" w:rsidRDefault="008B1C8A" w:rsidP="008B1C8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 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представление о триединстве музыкальной деятельности (композитор — исполнитель — слушатель);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жанры народной, профессиональной, религиозной и современной музыки;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претворения вечных тем искусства и жизни в произведениях разных жанров (опере, балете, мюзикле, рок-опере, симфонии, инструментальном концерте, сюите, кантате, оратории, мессе и др.);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 воспринимать и оценивать музыкальные сочинения различных жанров и стилей;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музыкальною произведения, используя приемы пластического интонирования, музыкально-ритмического движения, импровизации; ориентироваться в нотной записи как средстве фиксации музыкальной речи;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сравнительные интерпретации музыкальных сочинений; 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построения музыкально-драматического спектакля на основе взаимодействия музыки с другими видами искусства;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формы индивидуального, группового и коллективного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выполнять творческие, задания, участвовать в исследовательских проектах;</w:t>
      </w:r>
    </w:p>
    <w:p w:rsidR="008B1C8A" w:rsidRPr="008B1C8A" w:rsidRDefault="008B1C8A" w:rsidP="008B1C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и навыки самообразования.</w:t>
      </w:r>
    </w:p>
    <w:p w:rsidR="008B1C8A" w:rsidRPr="008B1C8A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Содержание учебного предмета «Музыка»  с указанием форм организации учебных занятий и основных видов учебной деятельности</w:t>
      </w:r>
    </w:p>
    <w:p w:rsidR="008B1C8A" w:rsidRPr="00B26C38" w:rsidRDefault="008B1C8A" w:rsidP="008B1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сборника рабочих программ «Музыка» 5–8 классы. Предметная линия учебников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Pr="008B1C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98F" w:rsidRPr="0007198F" w:rsidRDefault="0007198F" w:rsidP="0007198F">
      <w:pPr>
        <w:pStyle w:val="c5"/>
        <w:rPr>
          <w:b/>
        </w:rPr>
      </w:pPr>
      <w:r w:rsidRPr="0007198F">
        <w:rPr>
          <w:rStyle w:val="c16"/>
          <w:b/>
        </w:rPr>
        <w:t xml:space="preserve">6 класс </w:t>
      </w:r>
      <w:r w:rsidRPr="0007198F">
        <w:rPr>
          <w:rStyle w:val="c0"/>
          <w:b/>
        </w:rPr>
        <w:t>(34 часа, 1 час в неделю</w:t>
      </w:r>
      <w:r w:rsidRPr="0007198F">
        <w:rPr>
          <w:rStyle w:val="c27"/>
          <w:b/>
        </w:rPr>
        <w:t>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73"/>
        <w:gridCol w:w="4922"/>
        <w:gridCol w:w="3969"/>
      </w:tblGrid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</w:tr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образов вокальной и инструментальной музыки (17 ч.)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</w:t>
            </w: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ансамблевая, оркестровая. Сочинения для фортепиано, органа, арфы, симфонического оркестра, синтезатора. 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пение, духовный концерт). Образы западноевропейской духовной и светской музыки (хорал, токката, фуга, кантата, реквием). Полифония и гомофония. Авторская песня — прошлое и настоящее. Джаз — искусство XX в. (спиричуэл, блюз, современные джазовые обработки). Взаимодействие различных видов искусства в раскрытии образного строя музыкальных произведений. Использование различных форм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в освоении содержания музыкальных образов.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литературы.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-Проявлять отзывчивость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-Исполнять народные песни, понимать особенности музыкального воплощения стихотворных текстов.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-Воплощать содержание произведений в драматизации, инсценировке, пластическом движении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муз. инструментах, пластике, в театрализации.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ознакомления с новым материалом,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 закрепления изученного,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применения знаний и умений,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образов камерной и симфонической музыки (17 ч)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-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столкновения, конфликта. 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др.Современная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трактовка классических сюжетов и образов: мюзикл, рок-опера, киномузыка. Использование различных форм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заданий в освоении учащимися содержания музыкальных образов.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Урок- концерт.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особенности музыкального воплощения стихотворных текстов.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подбирать, исследовать, передавать свои музыкальные впечатления в устной и письменной форме.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-Делиться впечатлениями.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ресурсы Интернета для поиска произведений музыки и литературы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-урок-репортаж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-видео-урок 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07198F" w:rsidRPr="0007198F" w:rsidTr="00B7684B">
        <w:trPr>
          <w:gridAfter w:val="1"/>
          <w:wAfter w:w="3969" w:type="dxa"/>
        </w:trPr>
        <w:tc>
          <w:tcPr>
            <w:tcW w:w="0" w:type="auto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07198F" w:rsidRPr="0007198F" w:rsidTr="00B7684B">
        <w:tc>
          <w:tcPr>
            <w:tcW w:w="0" w:type="auto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3969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07198F" w:rsidRDefault="0007198F" w:rsidP="00071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1C8A" w:rsidRPr="008B1C8A" w:rsidRDefault="008B1C8A" w:rsidP="00071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 (34 часа, 1 час в неделю)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58"/>
        <w:gridCol w:w="7447"/>
        <w:gridCol w:w="567"/>
        <w:gridCol w:w="567"/>
        <w:gridCol w:w="534"/>
        <w:gridCol w:w="11"/>
        <w:gridCol w:w="22"/>
      </w:tblGrid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67" w:type="dxa"/>
          </w:tcPr>
          <w:p w:rsidR="00B26C38" w:rsidRPr="00B26C38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поплану</w:t>
            </w:r>
          </w:p>
        </w:tc>
        <w:tc>
          <w:tcPr>
            <w:tcW w:w="567" w:type="dxa"/>
            <w:gridSpan w:val="3"/>
          </w:tcPr>
          <w:p w:rsidR="00B26C38" w:rsidRPr="00B26C38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Мир образов вокальной и инструментальной музыки (17 ч)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26C38" w:rsidRPr="008B1C8A" w:rsidRDefault="00B26C38"/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B26C38" w:rsidRPr="008B1C8A" w:rsidRDefault="00B26C38"/>
        </w:tc>
        <w:tc>
          <w:tcPr>
            <w:tcW w:w="56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26C38" w:rsidRPr="008B1C8A" w:rsidRDefault="00B26C38"/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музыкальных образов.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романсов и песен русских композиторов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музыке и живописи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«Уноси моё сердце в звенящую даль»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образ и мастерство исполнителя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Обряды и обычаи в фольклоре и в творчестве композиторов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песен зарубежных композиторов. Искусство прекрасного пения.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Старинной песни мир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искусство Древней Руси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духовная музыка «Фрески Софии Киевской»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«Перезвоны». Молитва.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«Небесное и земное» в музыке Баха.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«Фортуна правит миром»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песня: прошлое и настоящее. Творческие работы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учащихся.Урок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-концерт.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 – искусство 20 века. 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C8A" w:rsidRPr="008B1C8A" w:rsidTr="00B26C38">
        <w:trPr>
          <w:gridAfter w:val="5"/>
          <w:wAfter w:w="1701" w:type="dxa"/>
        </w:trPr>
        <w:tc>
          <w:tcPr>
            <w:tcW w:w="458" w:type="dxa"/>
            <w:hideMark/>
          </w:tcPr>
          <w:p w:rsidR="008B1C8A" w:rsidRPr="008B1C8A" w:rsidRDefault="008B1C8A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7" w:type="dxa"/>
            <w:hideMark/>
          </w:tcPr>
          <w:p w:rsidR="008B1C8A" w:rsidRPr="008B1C8A" w:rsidRDefault="008B1C8A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Мир образов камерной и симфонической музыки (17 ч.)</w:t>
            </w: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искусства и жизни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Могучее царство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Ф.Шопена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Вдали от Родины.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Ночной пейзаж. Ноктюрн.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А. Вивальди. Времена года.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И.С. Бах Итальянский концерт.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Космический пейзаж. Быть может вся природа – мозаика цветов.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Метель</w:t>
            </w:r>
            <w:proofErr w:type="gram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».Музыкальные</w:t>
            </w:r>
            <w:proofErr w:type="spellEnd"/>
            <w:proofErr w:type="gram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к повести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Вальс. Романс. Военный марш.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1"/>
          <w:wAfter w:w="22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симфонической музыки. «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Метель</w:t>
            </w:r>
            <w:proofErr w:type="gram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».Музыкальные</w:t>
            </w:r>
            <w:proofErr w:type="spellEnd"/>
            <w:proofErr w:type="gram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к повести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Образы русской природы.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 развитие музыкальных </w:t>
            </w:r>
            <w:proofErr w:type="spellStart"/>
            <w:proofErr w:type="gram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образов.«</w:t>
            </w:r>
            <w:proofErr w:type="gram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печали весел, а в веселье печален». «Связь времен». В.А. Моцарт. Симфония №40.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Симфоническое развитие музыкальных </w:t>
            </w:r>
            <w:proofErr w:type="spellStart"/>
            <w:proofErr w:type="gram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образов.«</w:t>
            </w:r>
            <w:proofErr w:type="gram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времен». П. Чайковский. Сюита «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Моцартиана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увертюра. Людвиг Ван Бетховен «Эгмонт»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Увертюра-фантазия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 Взаимосвязь музыки и литературы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1"/>
          <w:wAfter w:w="22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Увертюра-фантазия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«Ромео и Джульетта». Образы любви и вражды.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 Мюзикл.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 Рок-опера.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киномузыки.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gridAfter w:val="2"/>
          <w:wAfter w:w="33" w:type="dxa"/>
        </w:trPr>
        <w:tc>
          <w:tcPr>
            <w:tcW w:w="458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4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изученного за год. Творческие работы учащихся. Урок-концерт.</w:t>
            </w:r>
          </w:p>
        </w:tc>
        <w:tc>
          <w:tcPr>
            <w:tcW w:w="567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1C8A" w:rsidRPr="00B7684B" w:rsidRDefault="0007198F" w:rsidP="00B7684B">
      <w:pPr>
        <w:pStyle w:val="c5"/>
        <w:rPr>
          <w:b/>
        </w:rPr>
      </w:pPr>
      <w:r w:rsidRPr="0007198F">
        <w:rPr>
          <w:rStyle w:val="c16"/>
          <w:b/>
        </w:rPr>
        <w:t xml:space="preserve">7 класс </w:t>
      </w:r>
      <w:r w:rsidRPr="0007198F">
        <w:rPr>
          <w:rStyle w:val="c0"/>
          <w:b/>
        </w:rPr>
        <w:t>(34 часа, 1 час в неделю</w:t>
      </w:r>
      <w:r w:rsidRPr="0007198F">
        <w:rPr>
          <w:rStyle w:val="c27"/>
          <w:b/>
        </w:rPr>
        <w:t>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87"/>
        <w:gridCol w:w="5191"/>
        <w:gridCol w:w="3828"/>
      </w:tblGrid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</w:tr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музыкальной драматургии сценической музыки 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 часов)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«Классика и современность». Вечные темы классической музыки и их претворение в произведениях разных жанров. Художественные направления, стили и жанры классической и современной музыки. Особенности музыкальной драматургии и развития музыкальных образов в произведениях крупных жанров —опере, балете, мюзикле, рок-опере, симфонии, инструментальном концерте, сюите и др. Жанровые и стилистические особенности музыкального языка. Единство содержания и формы музыкальных произведений. Стиль как отражение мироощущения композитора. Стили музыкального творчества и исполнения, присущие разным эпохам. Стиль как отражение эпохи, национального характера, индивидуальности композитора: Россия —Запад. Жанровое разнообразие опер, балетов, мюзиклов (историко-эпические, драматические, лирические, комические и др.). Взаимосвязь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 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</w:t>
            </w: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музыки в кино и на телевидении.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литературы.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-Исполнять народные песни, понимать особенности музыкального воплощения стихотворных текстов.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-Воплощать содержание произведений в драматизации, инсценировке, пластическом движении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муз. инструментах, пластике, в театрализации.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 закрепления изученного,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применения знаний и умений,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проверки и коррекции знаний и умений,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драматургии камерной и симфонической музыки. (17ч)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Осмысление жизненных явлений и их противоречий в сонатной форме, симфонической сюите, сонатно-симфоническом цикле. Сопоставление драматургии крупных музыкальных форм с особенностями развития музыки в вокальных и инструментальных жанрах.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Переинтонирование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классической музыки в современных обработках. Сравнительные интерпретации. Мастерство исполнителя: выдающиеся исполнители и исполнительские коллективы. Использование различных форм </w:t>
            </w:r>
            <w:proofErr w:type="spellStart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для освоения учащимися содержания музыкальных образов. Всеобщность музыкального языка. Жизненное содержание музыкальных образов, их характеристика, взаимосвязь и развитие. Общие закономерности развития музыки. Интонационное развитие музыкальных образов на примере произведений русской и зарубежной музыки от эпохи Средневековья до рубежа XIX-XX вв.: духовная музыка, западноевропейская и русская музыка XVII-XVIII вв., зарубежная и русская музыкальная культура XIX 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Урок-концерт.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особенности музыкального воплощения стихотворных текстов.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подбирать, исследовать, передавать свои музыкальные впечатления в устной и письменной форме.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-Делиться впечатлениями.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ресурсы Интернета для поиска произведений музыки и литературы. Собирать коллекцию музыкальных и литературных произведений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-видео-урок,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знаний.</w:t>
            </w:r>
          </w:p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07198F" w:rsidRPr="0007198F" w:rsidTr="00B26C38">
        <w:trPr>
          <w:gridAfter w:val="1"/>
          <w:wAfter w:w="3828" w:type="dxa"/>
        </w:trPr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07198F" w:rsidRPr="0007198F" w:rsidTr="00B26C38">
        <w:tc>
          <w:tcPr>
            <w:tcW w:w="587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1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3828" w:type="dxa"/>
            <w:hideMark/>
          </w:tcPr>
          <w:p w:rsidR="0007198F" w:rsidRPr="0007198F" w:rsidRDefault="0007198F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07198F" w:rsidRDefault="0007198F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B1C8A" w:rsidRPr="008B1C8A" w:rsidRDefault="008B1C8A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(34 часа, 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7463"/>
        <w:gridCol w:w="615"/>
        <w:gridCol w:w="30"/>
        <w:gridCol w:w="390"/>
        <w:gridCol w:w="60"/>
        <w:gridCol w:w="555"/>
      </w:tblGrid>
      <w:tr w:rsidR="008B1C8A" w:rsidRPr="008B1C8A" w:rsidTr="008B1C8A">
        <w:tc>
          <w:tcPr>
            <w:tcW w:w="0" w:type="auto"/>
            <w:hideMark/>
          </w:tcPr>
          <w:p w:rsidR="008B1C8A" w:rsidRPr="008B1C8A" w:rsidRDefault="008B1C8A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0" w:type="auto"/>
            <w:hideMark/>
          </w:tcPr>
          <w:p w:rsidR="008B1C8A" w:rsidRPr="008B1C8A" w:rsidRDefault="008B1C8A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5"/>
            <w:hideMark/>
          </w:tcPr>
          <w:p w:rsidR="008B1C8A" w:rsidRPr="008B1C8A" w:rsidRDefault="008B1C8A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 драматургии сценической музыки (17 ч)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rPr>
          <w:trHeight w:val="365"/>
        </w:trPr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Классика и современность.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Опера «Иван Сусанин». Новая эпоха в русской музыке. 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в музыке. Опера «Иван Сусанин». 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«Князь Игорь. Русская эпическая опера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«Князь Игорь. Ария князя Игоря. Портрет половцев. Плач Ярославны.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 музыкальном театре. Балет «Ярославна». 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  <w:tcBorders>
              <w:tl2br w:val="single" w:sz="4" w:space="0" w:color="auto"/>
            </w:tcBorders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l2br w:val="single" w:sz="4" w:space="0" w:color="auto"/>
            </w:tcBorders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Героические образы в русской музыке.</w:t>
            </w:r>
          </w:p>
        </w:tc>
        <w:tc>
          <w:tcPr>
            <w:tcW w:w="645" w:type="dxa"/>
            <w:gridSpan w:val="2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Мой народ - американцы.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«Порги и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«Кармен». Самая популярная опера в мире. Образ Кармен.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«Кармен». Образы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Хозе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Эскамильо</w:t>
            </w:r>
            <w:proofErr w:type="spellEnd"/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«Кармен - сюита». Новое прочтение оперы Бизе.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Сюжеты и образы духовной музыки. Высокая месса. Всенощное бдение.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Рок-опера «Иисус Христос-суперзвезда». Вечные темы.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Рок-опера «Иисус Христос-суперзвезда». Главные образы. Творческие работы учащихся. Урок-концерт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 к драматическому  спектаклю. Гоголь-сюита. Из музыки к спектаклю «Ревизская сказка».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 к драматическому  спектаклю. «Ромео и Джульетта».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драматургии камерной и симфонической музыки (17 ч.)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8B1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 драматургия - развитие   музыки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направления музыкальной культуры. Духовная музыка. Светская музыка.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Камерная инструментальная музыка. Этюд.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Транскрипция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Циклические формы инструментальной музыки.</w:t>
            </w:r>
          </w:p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Кончерто гроссо. Сюита в старинном стиле.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Циклические формы инструментальной музыки.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Соната. Соната. Сонатная форма.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Соната в творчестве великих композиторов: Бетховен. Моцарт.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музыка.Жанр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симфонии.  Симфония №103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Й.Гайдна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Симфония №40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№5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Симфония №8 («Неоконченная»)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Ф.Шуберта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 5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П.Чайковского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Симфония №7 («Ленинградская»)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Д.Шостаковича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картина. «Празднества»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К.Дебюсси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Концерт для клавира с оркестром  В.А Моцарта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концерт. Концерт для скрипки с оркестром А. Хачатуряна.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«Рапсодия в стиле блюз </w:t>
            </w:r>
            <w:proofErr w:type="spellStart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Дж.Гершвина</w:t>
            </w:r>
            <w:proofErr w:type="spellEnd"/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8B1C8A" w:rsidTr="00B26C38"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Музыка народов мира. Популярные хиты из мюзиклов и рок- опер. Творческие работы учащихся. Урок-концерт</w:t>
            </w:r>
          </w:p>
        </w:tc>
        <w:tc>
          <w:tcPr>
            <w:tcW w:w="615" w:type="dxa"/>
            <w:hideMark/>
          </w:tcPr>
          <w:p w:rsidR="00B26C38" w:rsidRPr="008B1C8A" w:rsidRDefault="00B26C38" w:rsidP="008B1C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</w:tcPr>
          <w:p w:rsidR="00B26C38" w:rsidRPr="008B1C8A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1C8A" w:rsidRDefault="008B1C8A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7684B" w:rsidRPr="008B1C8A" w:rsidRDefault="00B7684B" w:rsidP="00B7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(34 часа, 1 час в неделю)</w:t>
      </w:r>
    </w:p>
    <w:p w:rsidR="00B7684B" w:rsidRPr="00B7684B" w:rsidRDefault="00B7684B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84B" w:rsidRPr="00B7684B" w:rsidRDefault="00B7684B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5"/>
        <w:gridCol w:w="4373"/>
        <w:gridCol w:w="4418"/>
      </w:tblGrid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деятельности, формы проведения занятий</w:t>
            </w:r>
          </w:p>
        </w:tc>
      </w:tr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Классика и современность (17ч)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вокруг нас, ее роль в жизни современного человека. Художественный образ – стиль – язык. Наука и искусство. Роль музыки в формировании художественного и научного мышления.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обогащает жизненный опыт человека, его знания и представления о </w:t>
            </w: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мире. Искусство как духовный опыт поколений, опыт передачи отношения к миру в образной форме, познания мира и самого себя. Общечеловеческие ценности и формы их передачи в музыке.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 Диалог искусств. Искусство художественного перевода – искусство общения. Обращение творца произведения искусства к современникам и потомкам.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красота. Способность музыки дарить людям чувство эстетического переживания. Законы красоты. Различие реакций (эмоций, чувств, поступков) человека на социальные и природные явления в жизни и в искусстве. Творческий характер эстетического отношения к окружающему миру. Красота в понимании различных социальных групп в различные эпохи. Красота и польза.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общность и взаимосвязь музыки и любой другой творческой деятельности человека.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-Проявлять отзывчивость.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-Исполнять песни, понимать особенности музыкального воплощения стихотворных текстов. 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-Воплощать содержание произведений в драматизации, инсценировке, пластическом движении.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-Импровизировать в пении, игре на муз. инструментах, пластике, в театрализации.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связи, владеть музыкальными терминами, размышлять, высказывать суждение, импровизировать, находить параллели между музыкой и другими видами искусства.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-урок-спектакль,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-урок-путешествие,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экскурсия в прошлое,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урок-диалог,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 обобщения и систематизации знаний.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новаторство в музыке (17 ч)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музыки. Ценностно-ориентационная, нравственная, воспитательная функции музыки. Арт-терапевтическое воздействие музыки. Синтез искусств в создании художественных образов. Идеал человека в искусстве. Воспитание души. Выражение общественных идей в музыкальных образах. Музыка  как способ идеологического воздействия на людей. Способность музыки внушать определенный образ мыслей, стиль жизни, изменять ценностные ориентации. Композиция и средства эмоциональной выразительности разных искусств. Синтез искусств в усилении эмоционального воздействия на человека.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Порождающая энергия музыки – </w:t>
            </w: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пробуждение чувств и сознания, способного к пророчеству. Предупреждение средствами музыки о социальных опасностях. Научный прогресс и искусство. Предвидение сложных коллизий 20-21 веков в творчестве художников, композиторов, писателей авангарда Эстетическое формирование искусством окружающей среды. Функции легкой и серьезной музыки в жизни человека. Музыка в кино. </w:t>
            </w:r>
            <w:proofErr w:type="spellStart"/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Монтажность</w:t>
            </w:r>
            <w:proofErr w:type="spellEnd"/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клиповость</w:t>
            </w:r>
            <w:proofErr w:type="spellEnd"/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современного художественного мышления.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 Урок-концерт.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деятельности: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-Творчески интерпретировать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определять специфику деятельности композитора, поэта и писателя.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особенности музыкального воплощения стихотворных текстов.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подбирать, исследовать, передавать свои музыкальные впечатления в устной и письменной форме.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-Делиться впечатлениями. -Использовать ресурсы Интернета для поиска произведений музыки и литературы. Собирать коллекцию музыкальных и литературных произведений.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урока: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-комбинированный урок,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-интегрированный урок,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-урок-кроссворд,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-урок-викторина,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-видео-урок. </w:t>
            </w:r>
          </w:p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 работа, работа в парах, индивидуальная.</w:t>
            </w:r>
          </w:p>
        </w:tc>
      </w:tr>
      <w:tr w:rsidR="00B7684B" w:rsidRPr="00B7684B" w:rsidTr="00B7684B">
        <w:trPr>
          <w:gridAfter w:val="1"/>
          <w:wAfter w:w="4418" w:type="dxa"/>
        </w:trPr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ООП</w:t>
            </w:r>
          </w:p>
        </w:tc>
      </w:tr>
      <w:tr w:rsidR="00B7684B" w:rsidRPr="00B7684B" w:rsidTr="00B7684B">
        <w:tc>
          <w:tcPr>
            <w:tcW w:w="0" w:type="auto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Творческие работы учащихся. Урок-концерт.</w:t>
            </w:r>
          </w:p>
        </w:tc>
        <w:tc>
          <w:tcPr>
            <w:tcW w:w="4418" w:type="dxa"/>
            <w:hideMark/>
          </w:tcPr>
          <w:p w:rsidR="00B7684B" w:rsidRPr="00B7684B" w:rsidRDefault="00B7684B" w:rsidP="00B768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</w:tr>
    </w:tbl>
    <w:p w:rsidR="00B7684B" w:rsidRDefault="00B7684B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B1C8A" w:rsidRPr="008B1C8A" w:rsidRDefault="008B1C8A" w:rsidP="008B1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 (34 часа, 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7307"/>
        <w:gridCol w:w="709"/>
        <w:gridCol w:w="567"/>
        <w:gridCol w:w="532"/>
      </w:tblGrid>
      <w:tr w:rsidR="008B1C8A" w:rsidTr="00B26C38">
        <w:tc>
          <w:tcPr>
            <w:tcW w:w="456" w:type="dxa"/>
          </w:tcPr>
          <w:p w:rsidR="008B1C8A" w:rsidRDefault="008B1C8A" w:rsidP="008B1C8A">
            <w:pPr>
              <w:jc w:val="both"/>
              <w:rPr>
                <w:b/>
              </w:rPr>
            </w:pPr>
          </w:p>
        </w:tc>
        <w:tc>
          <w:tcPr>
            <w:tcW w:w="7307" w:type="dxa"/>
          </w:tcPr>
          <w:p w:rsidR="008B1C8A" w:rsidRDefault="008B1C8A" w:rsidP="008B1C8A">
            <w:pPr>
              <w:jc w:val="both"/>
              <w:rPr>
                <w:b/>
              </w:rPr>
            </w:pPr>
          </w:p>
        </w:tc>
        <w:tc>
          <w:tcPr>
            <w:tcW w:w="1808" w:type="dxa"/>
            <w:gridSpan w:val="3"/>
          </w:tcPr>
          <w:p w:rsidR="008B1C8A" w:rsidRDefault="008B1C8A" w:rsidP="008B1C8A">
            <w:pPr>
              <w:jc w:val="both"/>
              <w:rPr>
                <w:b/>
              </w:rPr>
            </w:pPr>
          </w:p>
        </w:tc>
      </w:tr>
      <w:tr w:rsidR="0007198F" w:rsidRPr="0007198F" w:rsidTr="00B26C38">
        <w:tc>
          <w:tcPr>
            <w:tcW w:w="0" w:type="auto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307" w:type="dxa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08" w:type="dxa"/>
            <w:gridSpan w:val="3"/>
            <w:hideMark/>
          </w:tcPr>
          <w:p w:rsidR="0007198F" w:rsidRPr="0007198F" w:rsidRDefault="0007198F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</w:t>
            </w: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№1    Классика и современность (17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жизни современного человека (3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вокруг нас.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Панорама современной музыкальной жизни в России и за рубежом.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выдающиеся, композиторы, вокальные  исполнители и инструментальные коллективы.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открывает новые грани мира (7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рассказывает о красоте земли.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ли современная музыка считаться классической?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Классическая музыка в современных обработках.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портрет. Александр Невский.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композитора в литературе и кино.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как универсальный способ общения (7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 зеркале искусства.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искусства в сближении народов.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 как воплощение жизненной красоты и жизненной правды.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как отражение мироощущения композитора.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музыки на человека, ее роль в человеческом обществе.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«Вечные» проблемы жизни в творчестве композиторов. Творческие работы учащихся. Урок-концерт    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– поэтическая символика огня.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№2.Традиции и новаторство в музыке (17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Красота в искусстве и жизни (11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есть красота.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Откровенье вечной красоты.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Застывшая музыка.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красоты свои законы.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видения картины мира в национальных музыкальных культурах Востока и Запада.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музыки как вида искусства.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скульптуры, архитектуры, музыки.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и интонационное своеобразие, музыкального фольклора разных стран.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композиторов к народным истокам профессиональной музыки.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Романтизм в русской музыке.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Стилевые особенности в творчестве русских композиторов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Прекрасное пробуждает доброе (6 ч)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0719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Преобразующая сила искусства.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«Полна чудес могучая природа». Весенняя сказка «Снегурочка».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Оперы Н. Римского – Корсакова.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вокальной и инструментальной музыки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Песенное творчество современных авторов.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C38" w:rsidRPr="0007198F" w:rsidTr="00B26C38">
        <w:tc>
          <w:tcPr>
            <w:tcW w:w="0" w:type="auto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07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 Творческие работы учащихся. Урок-концерт</w:t>
            </w:r>
          </w:p>
        </w:tc>
        <w:tc>
          <w:tcPr>
            <w:tcW w:w="709" w:type="dxa"/>
            <w:hideMark/>
          </w:tcPr>
          <w:p w:rsidR="00B26C38" w:rsidRPr="0007198F" w:rsidRDefault="00B26C38" w:rsidP="000719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B26C38" w:rsidRPr="0007198F" w:rsidRDefault="00B26C38" w:rsidP="00B26C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125" w:rsidRPr="008B1C8A" w:rsidRDefault="00103125" w:rsidP="008B1C8A">
      <w:pPr>
        <w:jc w:val="both"/>
        <w:rPr>
          <w:b/>
        </w:rPr>
      </w:pPr>
    </w:p>
    <w:sectPr w:rsidR="00103125" w:rsidRPr="008B1C8A" w:rsidSect="00B768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B3FC1"/>
    <w:multiLevelType w:val="multilevel"/>
    <w:tmpl w:val="012E8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41A4B"/>
    <w:multiLevelType w:val="multilevel"/>
    <w:tmpl w:val="DDE2A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B60B6"/>
    <w:multiLevelType w:val="multilevel"/>
    <w:tmpl w:val="BEC2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E8310A"/>
    <w:multiLevelType w:val="multilevel"/>
    <w:tmpl w:val="299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17FC5"/>
    <w:multiLevelType w:val="multilevel"/>
    <w:tmpl w:val="061E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83E0E"/>
    <w:multiLevelType w:val="multilevel"/>
    <w:tmpl w:val="D8BA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C168D3"/>
    <w:multiLevelType w:val="multilevel"/>
    <w:tmpl w:val="89449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E31E34"/>
    <w:multiLevelType w:val="multilevel"/>
    <w:tmpl w:val="B4A4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C8A"/>
    <w:rsid w:val="0007198F"/>
    <w:rsid w:val="00103125"/>
    <w:rsid w:val="008B1C8A"/>
    <w:rsid w:val="00B2264B"/>
    <w:rsid w:val="00B26C38"/>
    <w:rsid w:val="00B7684B"/>
    <w:rsid w:val="00C23D68"/>
    <w:rsid w:val="00F0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18E79-DF41-48EC-BBDE-DDDE8C67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">
    <w:name w:val="c10"/>
    <w:basedOn w:val="a"/>
    <w:rsid w:val="008B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B1C8A"/>
  </w:style>
  <w:style w:type="character" w:customStyle="1" w:styleId="c0">
    <w:name w:val="c0"/>
    <w:basedOn w:val="a0"/>
    <w:rsid w:val="008B1C8A"/>
  </w:style>
  <w:style w:type="paragraph" w:customStyle="1" w:styleId="c19">
    <w:name w:val="c19"/>
    <w:basedOn w:val="a"/>
    <w:rsid w:val="008B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B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B1C8A"/>
  </w:style>
  <w:style w:type="paragraph" w:customStyle="1" w:styleId="c8">
    <w:name w:val="c8"/>
    <w:basedOn w:val="a"/>
    <w:rsid w:val="008B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B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8B1C8A"/>
  </w:style>
  <w:style w:type="character" w:customStyle="1" w:styleId="c87">
    <w:name w:val="c87"/>
    <w:basedOn w:val="a0"/>
    <w:rsid w:val="0007198F"/>
  </w:style>
  <w:style w:type="character" w:customStyle="1" w:styleId="c18">
    <w:name w:val="c18"/>
    <w:basedOn w:val="a0"/>
    <w:rsid w:val="0007198F"/>
  </w:style>
  <w:style w:type="character" w:customStyle="1" w:styleId="c27">
    <w:name w:val="c27"/>
    <w:basedOn w:val="a0"/>
    <w:rsid w:val="0007198F"/>
  </w:style>
  <w:style w:type="paragraph" w:styleId="a4">
    <w:name w:val="Balloon Text"/>
    <w:basedOn w:val="a"/>
    <w:link w:val="a5"/>
    <w:uiPriority w:val="99"/>
    <w:semiHidden/>
    <w:unhideWhenUsed/>
    <w:rsid w:val="00B2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2AE5-C79A-41E1-85A6-67B1BB94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4157</Words>
  <Characters>23700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Чулпан</cp:lastModifiedBy>
  <cp:revision>8</cp:revision>
  <cp:lastPrinted>2020-09-12T14:05:00Z</cp:lastPrinted>
  <dcterms:created xsi:type="dcterms:W3CDTF">2020-09-08T18:18:00Z</dcterms:created>
  <dcterms:modified xsi:type="dcterms:W3CDTF">2021-03-23T05:36:00Z</dcterms:modified>
</cp:coreProperties>
</file>