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62F" w:rsidRDefault="003B0369">
      <w:pPr>
        <w:sectPr w:rsidR="00B8162F">
          <w:pgSz w:w="11900" w:h="16838"/>
          <w:pgMar w:top="1440" w:right="1440" w:bottom="875" w:left="1440" w:header="0" w:footer="0" w:gutter="0"/>
          <w:cols w:space="0"/>
        </w:sectPr>
      </w:pPr>
      <w:r>
        <w:rPr>
          <w:noProof/>
        </w:rPr>
        <w:drawing>
          <wp:inline distT="0" distB="0" distL="0" distR="0">
            <wp:extent cx="5727700" cy="7877175"/>
            <wp:effectExtent l="19050" t="0" r="6350" b="0"/>
            <wp:docPr id="1" name="Рисунок 0" descr="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727700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162F" w:rsidRDefault="00BC095E">
      <w:pPr>
        <w:numPr>
          <w:ilvl w:val="0"/>
          <w:numId w:val="1"/>
        </w:numPr>
        <w:tabs>
          <w:tab w:val="left" w:pos="4080"/>
        </w:tabs>
        <w:ind w:left="4080" w:hanging="258"/>
        <w:rPr>
          <w:rFonts w:eastAsia="Times New Roman"/>
          <w:b/>
          <w:bCs/>
          <w:sz w:val="26"/>
          <w:szCs w:val="26"/>
        </w:rPr>
      </w:pPr>
      <w:r>
        <w:rPr>
          <w:rFonts w:eastAsia="Times New Roman"/>
          <w:b/>
          <w:bCs/>
          <w:sz w:val="24"/>
          <w:szCs w:val="24"/>
        </w:rPr>
        <w:lastRenderedPageBreak/>
        <w:t>Общие положения</w:t>
      </w:r>
    </w:p>
    <w:p w:rsidR="00B8162F" w:rsidRDefault="00B8162F">
      <w:pPr>
        <w:spacing w:line="200" w:lineRule="exact"/>
        <w:rPr>
          <w:sz w:val="20"/>
          <w:szCs w:val="20"/>
        </w:rPr>
      </w:pPr>
    </w:p>
    <w:p w:rsidR="00B8162F" w:rsidRDefault="00B8162F">
      <w:pPr>
        <w:spacing w:line="212" w:lineRule="exact"/>
        <w:rPr>
          <w:sz w:val="20"/>
          <w:szCs w:val="20"/>
        </w:rPr>
      </w:pPr>
    </w:p>
    <w:p w:rsidR="00B8162F" w:rsidRDefault="00BC095E">
      <w:pPr>
        <w:spacing w:line="301" w:lineRule="auto"/>
        <w:ind w:left="280" w:firstLine="68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1.1. </w:t>
      </w:r>
      <w:r>
        <w:rPr>
          <w:rFonts w:eastAsia="Times New Roman"/>
          <w:sz w:val="24"/>
          <w:szCs w:val="24"/>
        </w:rPr>
        <w:t>Настоящее Положение о безотметочной системе оценивания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обучающихся первых классов (далее - Положение) определяет принципы, формы, периодичность и способы контроля и оценки предметных умений и универсальных учебных действий обучающихся, а также порядок оформления их результатов в муниципальном бюджетном общеобразовательном и дошкольном образовательном учреждении</w:t>
      </w:r>
    </w:p>
    <w:p w:rsidR="00B8162F" w:rsidRDefault="00B8162F">
      <w:pPr>
        <w:spacing w:line="22" w:lineRule="exact"/>
        <w:rPr>
          <w:sz w:val="20"/>
          <w:szCs w:val="20"/>
        </w:rPr>
      </w:pPr>
    </w:p>
    <w:p w:rsidR="00B8162F" w:rsidRDefault="00BC095E">
      <w:pPr>
        <w:spacing w:line="313" w:lineRule="auto"/>
        <w:ind w:left="2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</w:t>
      </w:r>
      <w:proofErr w:type="spellStart"/>
      <w:r>
        <w:rPr>
          <w:rFonts w:eastAsia="Times New Roman"/>
          <w:sz w:val="24"/>
          <w:szCs w:val="24"/>
        </w:rPr>
        <w:t>Аишевская</w:t>
      </w:r>
      <w:proofErr w:type="spellEnd"/>
      <w:r>
        <w:rPr>
          <w:rFonts w:eastAsia="Times New Roman"/>
          <w:sz w:val="24"/>
          <w:szCs w:val="24"/>
        </w:rPr>
        <w:t xml:space="preserve"> начальная  </w:t>
      </w:r>
      <w:proofErr w:type="spellStart"/>
      <w:r>
        <w:rPr>
          <w:rFonts w:eastAsia="Times New Roman"/>
          <w:sz w:val="24"/>
          <w:szCs w:val="24"/>
        </w:rPr>
        <w:t>школа-детский</w:t>
      </w:r>
      <w:proofErr w:type="spellEnd"/>
      <w:r>
        <w:rPr>
          <w:rFonts w:eastAsia="Times New Roman"/>
          <w:sz w:val="24"/>
          <w:szCs w:val="24"/>
        </w:rPr>
        <w:t xml:space="preserve"> сад» Актанышского муниципального района Республики Татарстан (далее - Школа) при освоении учащимися основной общеобразовательной </w:t>
      </w:r>
      <w:proofErr w:type="gramStart"/>
      <w:r>
        <w:rPr>
          <w:rFonts w:eastAsia="Times New Roman"/>
          <w:sz w:val="24"/>
          <w:szCs w:val="24"/>
        </w:rPr>
        <w:t>п</w:t>
      </w:r>
      <w:proofErr w:type="gramEnd"/>
      <w:r>
        <w:rPr>
          <w:rFonts w:eastAsia="Times New Roman"/>
          <w:sz w:val="24"/>
          <w:szCs w:val="24"/>
        </w:rPr>
        <w:t xml:space="preserve"> рограммы начального общего образования.</w:t>
      </w:r>
    </w:p>
    <w:p w:rsidR="00B8162F" w:rsidRDefault="00B8162F">
      <w:pPr>
        <w:spacing w:line="306" w:lineRule="exact"/>
        <w:rPr>
          <w:sz w:val="20"/>
          <w:szCs w:val="20"/>
        </w:rPr>
      </w:pPr>
    </w:p>
    <w:p w:rsidR="00B8162F" w:rsidRDefault="00BC095E">
      <w:pPr>
        <w:spacing w:line="304" w:lineRule="auto"/>
        <w:ind w:left="280" w:firstLine="68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1.2. </w:t>
      </w:r>
      <w:r>
        <w:rPr>
          <w:rFonts w:eastAsia="Times New Roman"/>
          <w:sz w:val="24"/>
          <w:szCs w:val="24"/>
        </w:rPr>
        <w:t>Настоящее Положение разработано в соответствии с Федеральным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законом от 29 декабря 2012 г. № 273 -03 «Об образовании в Российской Федерации», Правилами осуществления мониторинга системы образования (Постановление Правительства РФ от 05.08.2013 №662), Федеральным государственным образовательным стандартом начального общего образования, (приказ Минобрнауки России от 06.10.2009 №373), письмом Минобрнауки России ««Об организации обучения в первом классе четырѐхлетней начал ьной школы»от25.09.2000г.№2021/11 -13,Уставом Школы.</w:t>
      </w:r>
    </w:p>
    <w:p w:rsidR="00B8162F" w:rsidRDefault="00B8162F">
      <w:pPr>
        <w:spacing w:line="335" w:lineRule="exact"/>
        <w:rPr>
          <w:sz w:val="20"/>
          <w:szCs w:val="20"/>
        </w:rPr>
      </w:pPr>
    </w:p>
    <w:p w:rsidR="00B8162F" w:rsidRDefault="00BC095E">
      <w:pPr>
        <w:spacing w:line="292" w:lineRule="auto"/>
        <w:ind w:left="280" w:firstLine="68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1.3. </w:t>
      </w:r>
      <w:r>
        <w:rPr>
          <w:rFonts w:eastAsia="Times New Roman"/>
          <w:sz w:val="24"/>
          <w:szCs w:val="24"/>
        </w:rPr>
        <w:t>Безотметочное обучение представляет собой обучение, в котором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отсутствует пятибалльная форма отметки как форма количественного выражения результата оценочной деятельности.</w:t>
      </w:r>
    </w:p>
    <w:p w:rsidR="00B8162F" w:rsidRDefault="00B8162F">
      <w:pPr>
        <w:spacing w:line="2" w:lineRule="exact"/>
        <w:rPr>
          <w:sz w:val="20"/>
          <w:szCs w:val="20"/>
        </w:rPr>
      </w:pPr>
    </w:p>
    <w:p w:rsidR="00B8162F" w:rsidRDefault="00BC095E">
      <w:pPr>
        <w:spacing w:line="288" w:lineRule="auto"/>
        <w:ind w:left="280" w:firstLine="68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1.4. </w:t>
      </w:r>
      <w:r>
        <w:rPr>
          <w:rFonts w:eastAsia="Times New Roman"/>
          <w:sz w:val="24"/>
          <w:szCs w:val="24"/>
        </w:rPr>
        <w:t>Недопустимо использование любой знаковой символики,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заменяющей цифровую отметку. Допускается словесная объяснительная оценка.</w:t>
      </w:r>
    </w:p>
    <w:p w:rsidR="00B8162F" w:rsidRDefault="00BC095E">
      <w:pPr>
        <w:spacing w:line="233" w:lineRule="auto"/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1.5.  </w:t>
      </w:r>
      <w:r>
        <w:rPr>
          <w:rFonts w:eastAsia="Times New Roman"/>
          <w:sz w:val="24"/>
          <w:szCs w:val="24"/>
        </w:rPr>
        <w:t>Основными принципами безотметочного обучения в школе являются:</w:t>
      </w:r>
    </w:p>
    <w:p w:rsidR="00B8162F" w:rsidRDefault="00B8162F">
      <w:pPr>
        <w:spacing w:line="99" w:lineRule="exact"/>
        <w:rPr>
          <w:sz w:val="20"/>
          <w:szCs w:val="20"/>
        </w:rPr>
      </w:pPr>
    </w:p>
    <w:p w:rsidR="00B8162F" w:rsidRDefault="00BC095E">
      <w:pPr>
        <w:numPr>
          <w:ilvl w:val="1"/>
          <w:numId w:val="2"/>
        </w:numPr>
        <w:tabs>
          <w:tab w:val="left" w:pos="1924"/>
        </w:tabs>
        <w:spacing w:line="300" w:lineRule="auto"/>
        <w:ind w:left="280" w:right="1120" w:firstLine="1422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дифференцированный подход при осуществлении оценочных и контролирующих действий;</w:t>
      </w:r>
    </w:p>
    <w:p w:rsidR="00B8162F" w:rsidRDefault="00B8162F">
      <w:pPr>
        <w:spacing w:line="11" w:lineRule="exact"/>
        <w:rPr>
          <w:rFonts w:eastAsia="Times New Roman"/>
          <w:sz w:val="25"/>
          <w:szCs w:val="25"/>
        </w:rPr>
      </w:pPr>
    </w:p>
    <w:p w:rsidR="00B8162F" w:rsidRDefault="00BC095E">
      <w:pPr>
        <w:numPr>
          <w:ilvl w:val="1"/>
          <w:numId w:val="2"/>
        </w:numPr>
        <w:tabs>
          <w:tab w:val="left" w:pos="1920"/>
        </w:tabs>
        <w:ind w:left="1920" w:hanging="218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контроль и оценивание строятся на критериальной основе;</w:t>
      </w:r>
    </w:p>
    <w:p w:rsidR="00B8162F" w:rsidRDefault="00B8162F">
      <w:pPr>
        <w:spacing w:line="105" w:lineRule="exact"/>
        <w:rPr>
          <w:rFonts w:eastAsia="Times New Roman"/>
          <w:sz w:val="25"/>
          <w:szCs w:val="25"/>
        </w:rPr>
      </w:pPr>
    </w:p>
    <w:p w:rsidR="00B8162F" w:rsidRDefault="00BC095E">
      <w:pPr>
        <w:numPr>
          <w:ilvl w:val="1"/>
          <w:numId w:val="2"/>
        </w:numPr>
        <w:tabs>
          <w:tab w:val="left" w:pos="1899"/>
        </w:tabs>
        <w:spacing w:line="306" w:lineRule="auto"/>
        <w:ind w:left="260" w:right="440" w:firstLine="144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самоконтроль и самооценка обучающегося предшествуют контролю и оценке сверстников и учителя.</w:t>
      </w:r>
    </w:p>
    <w:p w:rsidR="00B8162F" w:rsidRDefault="00BC095E">
      <w:pPr>
        <w:spacing w:line="303" w:lineRule="auto"/>
        <w:ind w:left="280" w:right="20" w:firstLine="689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 xml:space="preserve">1.6. </w:t>
      </w:r>
      <w:r>
        <w:rPr>
          <w:rFonts w:eastAsia="Times New Roman"/>
          <w:sz w:val="24"/>
          <w:szCs w:val="24"/>
        </w:rPr>
        <w:t>К главным критериям самоконтроля и самооценки, а также контроля 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оценки относятся следующие:</w:t>
      </w:r>
    </w:p>
    <w:p w:rsidR="00B8162F" w:rsidRDefault="00B8162F">
      <w:pPr>
        <w:spacing w:line="21" w:lineRule="exact"/>
        <w:rPr>
          <w:rFonts w:eastAsia="Times New Roman"/>
          <w:sz w:val="24"/>
          <w:szCs w:val="24"/>
        </w:rPr>
      </w:pPr>
    </w:p>
    <w:p w:rsidR="00B8162F" w:rsidRDefault="00BC095E">
      <w:pPr>
        <w:numPr>
          <w:ilvl w:val="0"/>
          <w:numId w:val="2"/>
        </w:numPr>
        <w:tabs>
          <w:tab w:val="left" w:pos="1878"/>
        </w:tabs>
        <w:spacing w:line="311" w:lineRule="auto"/>
        <w:ind w:left="260" w:right="640" w:firstLine="1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предметные умения, их соответствие требованиям государственного стандарта начального образования;</w:t>
      </w:r>
    </w:p>
    <w:p w:rsidR="00B8162F" w:rsidRDefault="00B8162F">
      <w:pPr>
        <w:spacing w:line="1" w:lineRule="exact"/>
        <w:rPr>
          <w:sz w:val="20"/>
          <w:szCs w:val="20"/>
        </w:rPr>
      </w:pPr>
    </w:p>
    <w:p w:rsidR="00B8162F" w:rsidRDefault="00BC095E">
      <w:pPr>
        <w:numPr>
          <w:ilvl w:val="0"/>
          <w:numId w:val="3"/>
        </w:numPr>
        <w:tabs>
          <w:tab w:val="left" w:pos="2300"/>
        </w:tabs>
        <w:ind w:left="2300" w:hanging="224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сформированность универсальных учебных действий.</w:t>
      </w:r>
    </w:p>
    <w:p w:rsidR="00B8162F" w:rsidRDefault="00B8162F">
      <w:pPr>
        <w:spacing w:line="71" w:lineRule="exact"/>
        <w:rPr>
          <w:sz w:val="20"/>
          <w:szCs w:val="20"/>
        </w:rPr>
      </w:pPr>
    </w:p>
    <w:p w:rsidR="00B8162F" w:rsidRDefault="00BC095E">
      <w:pPr>
        <w:spacing w:line="288" w:lineRule="auto"/>
        <w:ind w:left="280" w:right="20" w:firstLine="68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1.7. </w:t>
      </w:r>
      <w:r>
        <w:rPr>
          <w:rFonts w:eastAsia="Times New Roman"/>
          <w:sz w:val="24"/>
          <w:szCs w:val="24"/>
        </w:rPr>
        <w:t>Функцией самооценки и самоконтроля является определение обучающимся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границы своего знания - незнания, выявление своих возможностей на разных этапах обучения.</w:t>
      </w:r>
    </w:p>
    <w:p w:rsidR="00B8162F" w:rsidRDefault="00B8162F">
      <w:pPr>
        <w:spacing w:line="7" w:lineRule="exact"/>
        <w:rPr>
          <w:sz w:val="20"/>
          <w:szCs w:val="20"/>
        </w:rPr>
      </w:pPr>
    </w:p>
    <w:p w:rsidR="00B8162F" w:rsidRDefault="00BC095E">
      <w:pPr>
        <w:spacing w:line="257" w:lineRule="auto"/>
        <w:ind w:left="280" w:right="20" w:firstLine="68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1.8. </w:t>
      </w:r>
      <w:r>
        <w:rPr>
          <w:rFonts w:eastAsia="Times New Roman"/>
          <w:sz w:val="24"/>
          <w:szCs w:val="24"/>
        </w:rPr>
        <w:t>Функцией контроля и оценки является определение педагогом уровня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сформированности предметных умений, личностных и метапредметных универсальных</w:t>
      </w:r>
    </w:p>
    <w:p w:rsidR="00B8162F" w:rsidRDefault="00B8162F">
      <w:pPr>
        <w:sectPr w:rsidR="00B8162F">
          <w:pgSz w:w="11900" w:h="16838"/>
          <w:pgMar w:top="1167" w:right="886" w:bottom="699" w:left="1440" w:header="0" w:footer="0" w:gutter="0"/>
          <w:cols w:space="720" w:equalWidth="0">
            <w:col w:w="9580"/>
          </w:cols>
        </w:sectPr>
      </w:pPr>
    </w:p>
    <w:p w:rsidR="00B8162F" w:rsidRDefault="00BC095E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учебных действий.</w:t>
      </w:r>
    </w:p>
    <w:p w:rsidR="00B8162F" w:rsidRDefault="00B8162F">
      <w:pPr>
        <w:spacing w:line="60" w:lineRule="exact"/>
        <w:rPr>
          <w:sz w:val="20"/>
          <w:szCs w:val="20"/>
        </w:rPr>
      </w:pPr>
    </w:p>
    <w:p w:rsidR="00B8162F" w:rsidRDefault="00BC095E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1.9.  </w:t>
      </w:r>
      <w:r>
        <w:rPr>
          <w:rFonts w:eastAsia="Times New Roman"/>
          <w:sz w:val="24"/>
          <w:szCs w:val="24"/>
        </w:rPr>
        <w:t>Оцениванию не подлежат:</w:t>
      </w:r>
    </w:p>
    <w:p w:rsidR="00B8162F" w:rsidRDefault="00B8162F">
      <w:pPr>
        <w:spacing w:line="73" w:lineRule="exact"/>
        <w:rPr>
          <w:sz w:val="20"/>
          <w:szCs w:val="20"/>
        </w:rPr>
      </w:pPr>
    </w:p>
    <w:p w:rsidR="00B8162F" w:rsidRDefault="00BC095E">
      <w:pPr>
        <w:numPr>
          <w:ilvl w:val="0"/>
          <w:numId w:val="4"/>
        </w:numPr>
        <w:tabs>
          <w:tab w:val="left" w:pos="1700"/>
        </w:tabs>
        <w:ind w:left="1700" w:hanging="339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темп работы ученика, в том числе темп чтения;</w:t>
      </w:r>
    </w:p>
    <w:p w:rsidR="00B8162F" w:rsidRDefault="00B8162F">
      <w:pPr>
        <w:spacing w:line="1" w:lineRule="exact"/>
        <w:rPr>
          <w:rFonts w:eastAsia="Times New Roman"/>
          <w:sz w:val="25"/>
          <w:szCs w:val="25"/>
        </w:rPr>
      </w:pPr>
    </w:p>
    <w:p w:rsidR="00B8162F" w:rsidRDefault="00BC095E">
      <w:pPr>
        <w:numPr>
          <w:ilvl w:val="0"/>
          <w:numId w:val="4"/>
        </w:numPr>
        <w:tabs>
          <w:tab w:val="left" w:pos="1700"/>
        </w:tabs>
        <w:spacing w:line="226" w:lineRule="auto"/>
        <w:ind w:left="1700" w:hanging="339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личностные качества школьников;</w:t>
      </w:r>
    </w:p>
    <w:p w:rsidR="00B8162F" w:rsidRDefault="00B8162F">
      <w:pPr>
        <w:spacing w:line="82" w:lineRule="exact"/>
        <w:rPr>
          <w:rFonts w:eastAsia="Times New Roman"/>
          <w:sz w:val="25"/>
          <w:szCs w:val="25"/>
        </w:rPr>
      </w:pPr>
    </w:p>
    <w:p w:rsidR="00B8162F" w:rsidRDefault="00BC095E">
      <w:pPr>
        <w:numPr>
          <w:ilvl w:val="0"/>
          <w:numId w:val="4"/>
        </w:numPr>
        <w:tabs>
          <w:tab w:val="left" w:pos="1701"/>
        </w:tabs>
        <w:spacing w:line="300" w:lineRule="auto"/>
        <w:ind w:left="280" w:right="40" w:firstLine="1081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своеобразие их психических процессов (особенности памяти, внимания, восприятия и т.д.).</w:t>
      </w:r>
    </w:p>
    <w:p w:rsidR="00B8162F" w:rsidRDefault="00BC095E">
      <w:pPr>
        <w:spacing w:line="297" w:lineRule="auto"/>
        <w:ind w:left="280" w:right="40" w:firstLine="689"/>
        <w:rPr>
          <w:rFonts w:eastAsia="Times New Roman"/>
          <w:sz w:val="25"/>
          <w:szCs w:val="25"/>
        </w:rPr>
      </w:pPr>
      <w:r>
        <w:rPr>
          <w:rFonts w:eastAsia="Times New Roman"/>
          <w:sz w:val="28"/>
          <w:szCs w:val="28"/>
        </w:rPr>
        <w:t xml:space="preserve">1.10. </w:t>
      </w:r>
      <w:r>
        <w:rPr>
          <w:rFonts w:eastAsia="Times New Roman"/>
          <w:sz w:val="24"/>
          <w:szCs w:val="24"/>
        </w:rPr>
        <w:t>Текущий контроль успеваемости учащихся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1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класса в течение учебного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года осуществляется качественно, без фиксации оценок.</w:t>
      </w:r>
    </w:p>
    <w:p w:rsidR="00B8162F" w:rsidRDefault="00B8162F">
      <w:pPr>
        <w:spacing w:line="1" w:lineRule="exact"/>
        <w:rPr>
          <w:rFonts w:eastAsia="Times New Roman"/>
          <w:sz w:val="25"/>
          <w:szCs w:val="25"/>
        </w:rPr>
      </w:pPr>
    </w:p>
    <w:p w:rsidR="00B8162F" w:rsidRDefault="00BC095E">
      <w:pPr>
        <w:spacing w:line="301" w:lineRule="auto"/>
        <w:ind w:left="280" w:right="40" w:firstLine="689"/>
        <w:jc w:val="both"/>
        <w:rPr>
          <w:rFonts w:eastAsia="Times New Roman"/>
          <w:sz w:val="25"/>
          <w:szCs w:val="25"/>
        </w:rPr>
      </w:pPr>
      <w:r>
        <w:rPr>
          <w:rFonts w:eastAsia="Times New Roman"/>
          <w:sz w:val="28"/>
          <w:szCs w:val="28"/>
        </w:rPr>
        <w:t xml:space="preserve">1.11. </w:t>
      </w:r>
      <w:r>
        <w:rPr>
          <w:rFonts w:eastAsia="Times New Roman"/>
          <w:sz w:val="24"/>
          <w:szCs w:val="24"/>
        </w:rPr>
        <w:t>В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1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классе промежуточная аттестация представляет собой заключение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учителя (классного руководителя) об освоении учащимися соответствующей части основной образовательной программы начального общего образования, качественно, без фиксации оценок, которое заслушивается на педагогическом совете и принимается решение о переводе учащихся в следующий класс.</w:t>
      </w:r>
    </w:p>
    <w:p w:rsidR="00B8162F" w:rsidRDefault="00B8162F">
      <w:pPr>
        <w:spacing w:line="5" w:lineRule="exact"/>
        <w:rPr>
          <w:rFonts w:eastAsia="Times New Roman"/>
          <w:sz w:val="25"/>
          <w:szCs w:val="25"/>
        </w:rPr>
      </w:pPr>
    </w:p>
    <w:p w:rsidR="00B8162F" w:rsidRDefault="00BC095E">
      <w:pPr>
        <w:spacing w:line="295" w:lineRule="auto"/>
        <w:ind w:left="280" w:right="40" w:firstLine="689"/>
        <w:jc w:val="both"/>
        <w:rPr>
          <w:rFonts w:eastAsia="Times New Roman"/>
          <w:sz w:val="25"/>
          <w:szCs w:val="25"/>
        </w:rPr>
      </w:pPr>
      <w:r>
        <w:rPr>
          <w:rFonts w:eastAsia="Times New Roman"/>
          <w:sz w:val="28"/>
          <w:szCs w:val="28"/>
        </w:rPr>
        <w:t xml:space="preserve">1.12. </w:t>
      </w:r>
      <w:r>
        <w:rPr>
          <w:rFonts w:eastAsia="Times New Roman"/>
          <w:sz w:val="24"/>
          <w:szCs w:val="24"/>
        </w:rPr>
        <w:t>Для учащихся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1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классов,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обучающихся в форме семейного образования,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промежуточная аттестация проводится в форме комплексной контрольной работы, в содержании которой отражаются все учебные предметы, в соответствии с учебным планом 1 класса, проводится качественно, без фиксации оценок.</w:t>
      </w:r>
    </w:p>
    <w:p w:rsidR="00B8162F" w:rsidRDefault="00B8162F">
      <w:pPr>
        <w:spacing w:line="200" w:lineRule="exact"/>
        <w:rPr>
          <w:sz w:val="20"/>
          <w:szCs w:val="20"/>
        </w:rPr>
      </w:pPr>
    </w:p>
    <w:p w:rsidR="00B8162F" w:rsidRDefault="00B8162F">
      <w:pPr>
        <w:spacing w:line="213" w:lineRule="exact"/>
        <w:rPr>
          <w:sz w:val="20"/>
          <w:szCs w:val="20"/>
        </w:rPr>
      </w:pPr>
    </w:p>
    <w:p w:rsidR="00B8162F" w:rsidRDefault="00BC095E">
      <w:pPr>
        <w:spacing w:line="312" w:lineRule="auto"/>
        <w:ind w:right="-2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2.Содержание и организация безотметочной системы контроля и оценки предметных знаний, умений и навыков учащихся.</w:t>
      </w:r>
    </w:p>
    <w:p w:rsidR="00B8162F" w:rsidRDefault="00B8162F">
      <w:pPr>
        <w:spacing w:line="394" w:lineRule="exact"/>
        <w:rPr>
          <w:sz w:val="20"/>
          <w:szCs w:val="20"/>
        </w:rPr>
      </w:pPr>
    </w:p>
    <w:p w:rsidR="00B8162F" w:rsidRDefault="00BC095E">
      <w:pPr>
        <w:spacing w:line="316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 Безотметочный контроль и оценка предметных знаний и умений учащихся предусматривают выявление индивидуальной динамики качества усвоения предмета учеником и не подразумевают сравнения его с другими детьми.</w:t>
      </w:r>
    </w:p>
    <w:p w:rsidR="00B8162F" w:rsidRDefault="00B8162F">
      <w:pPr>
        <w:spacing w:line="7" w:lineRule="exact"/>
        <w:rPr>
          <w:sz w:val="20"/>
          <w:szCs w:val="20"/>
        </w:rPr>
      </w:pPr>
    </w:p>
    <w:p w:rsidR="00B8162F" w:rsidRDefault="00BC095E">
      <w:pPr>
        <w:ind w:lef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Видами контроля результатов обучения в 1 классах являются:</w:t>
      </w:r>
    </w:p>
    <w:p w:rsidR="00B8162F" w:rsidRDefault="00BC095E">
      <w:pPr>
        <w:numPr>
          <w:ilvl w:val="0"/>
          <w:numId w:val="5"/>
        </w:numPr>
        <w:tabs>
          <w:tab w:val="left" w:pos="1540"/>
        </w:tabs>
        <w:spacing w:line="230" w:lineRule="auto"/>
        <w:ind w:left="1540" w:hanging="179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текущий контроль;</w:t>
      </w:r>
    </w:p>
    <w:p w:rsidR="00B8162F" w:rsidRDefault="00B8162F">
      <w:pPr>
        <w:spacing w:line="70" w:lineRule="exact"/>
        <w:rPr>
          <w:rFonts w:eastAsia="Times New Roman"/>
          <w:sz w:val="25"/>
          <w:szCs w:val="25"/>
        </w:rPr>
      </w:pPr>
    </w:p>
    <w:p w:rsidR="00B8162F" w:rsidRDefault="00BC095E">
      <w:pPr>
        <w:numPr>
          <w:ilvl w:val="0"/>
          <w:numId w:val="5"/>
        </w:numPr>
        <w:tabs>
          <w:tab w:val="left" w:pos="1540"/>
        </w:tabs>
        <w:ind w:left="1540" w:hanging="179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тематический контроль;</w:t>
      </w:r>
    </w:p>
    <w:p w:rsidR="00B8162F" w:rsidRDefault="00B8162F">
      <w:pPr>
        <w:spacing w:line="86" w:lineRule="exact"/>
        <w:rPr>
          <w:rFonts w:eastAsia="Times New Roman"/>
          <w:sz w:val="25"/>
          <w:szCs w:val="25"/>
        </w:rPr>
      </w:pPr>
    </w:p>
    <w:p w:rsidR="00B8162F" w:rsidRDefault="00BC095E">
      <w:pPr>
        <w:numPr>
          <w:ilvl w:val="0"/>
          <w:numId w:val="5"/>
        </w:numPr>
        <w:tabs>
          <w:tab w:val="left" w:pos="1540"/>
        </w:tabs>
        <w:ind w:left="1540" w:hanging="179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итоговый контроль.</w:t>
      </w:r>
    </w:p>
    <w:p w:rsidR="00B8162F" w:rsidRDefault="00B8162F">
      <w:pPr>
        <w:spacing w:line="111" w:lineRule="exact"/>
        <w:rPr>
          <w:sz w:val="20"/>
          <w:szCs w:val="20"/>
        </w:rPr>
      </w:pPr>
    </w:p>
    <w:p w:rsidR="00B8162F" w:rsidRDefault="00BC095E">
      <w:pPr>
        <w:spacing w:line="320" w:lineRule="auto"/>
        <w:ind w:left="260" w:firstLine="6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В первых классах контрольные работы не проводятся, поэтому устанавливаются следующие формы контроля за развитием предметных знаний и умений учащихся:</w:t>
      </w:r>
    </w:p>
    <w:p w:rsidR="00B8162F" w:rsidRDefault="00B8162F">
      <w:pPr>
        <w:spacing w:line="5" w:lineRule="exact"/>
        <w:rPr>
          <w:sz w:val="20"/>
          <w:szCs w:val="20"/>
        </w:rPr>
      </w:pPr>
    </w:p>
    <w:p w:rsidR="00B8162F" w:rsidRDefault="00BC095E">
      <w:pPr>
        <w:ind w:left="1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устный опрос;</w:t>
      </w:r>
    </w:p>
    <w:p w:rsidR="00B8162F" w:rsidRDefault="00B8162F">
      <w:pPr>
        <w:spacing w:line="98" w:lineRule="exact"/>
        <w:rPr>
          <w:sz w:val="20"/>
          <w:szCs w:val="20"/>
        </w:rPr>
      </w:pPr>
    </w:p>
    <w:p w:rsidR="00B8162F" w:rsidRDefault="00BC095E">
      <w:pPr>
        <w:ind w:left="1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письменный опрос:</w:t>
      </w:r>
    </w:p>
    <w:p w:rsidR="00B8162F" w:rsidRDefault="00B8162F">
      <w:pPr>
        <w:spacing w:line="103" w:lineRule="exact"/>
        <w:rPr>
          <w:sz w:val="20"/>
          <w:szCs w:val="20"/>
        </w:rPr>
      </w:pPr>
    </w:p>
    <w:p w:rsidR="00B8162F" w:rsidRDefault="00BC095E">
      <w:pPr>
        <w:spacing w:line="299" w:lineRule="auto"/>
        <w:ind w:left="280" w:firstLine="108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- </w:t>
      </w:r>
      <w:r>
        <w:rPr>
          <w:rFonts w:eastAsia="Times New Roman"/>
          <w:sz w:val="24"/>
          <w:szCs w:val="24"/>
        </w:rPr>
        <w:t>диагностические проверочные работы,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специально формирующие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самоконтроль и самооценку учащихся после освоения ими определенным тем;</w:t>
      </w:r>
    </w:p>
    <w:p w:rsidR="00B8162F" w:rsidRDefault="00B8162F">
      <w:pPr>
        <w:spacing w:line="41" w:lineRule="exact"/>
        <w:rPr>
          <w:sz w:val="20"/>
          <w:szCs w:val="20"/>
        </w:rPr>
      </w:pPr>
    </w:p>
    <w:p w:rsidR="00B8162F" w:rsidRDefault="00BC095E">
      <w:pPr>
        <w:numPr>
          <w:ilvl w:val="0"/>
          <w:numId w:val="6"/>
        </w:numPr>
        <w:tabs>
          <w:tab w:val="left" w:pos="1708"/>
        </w:tabs>
        <w:spacing w:line="300" w:lineRule="auto"/>
        <w:ind w:left="280" w:firstLine="1081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диагностические работы, демонстрирующие умения учащихся применять усвоенные по определенной теме знания на практике;</w:t>
      </w:r>
    </w:p>
    <w:p w:rsidR="00B8162F" w:rsidRDefault="00B8162F">
      <w:pPr>
        <w:spacing w:line="22" w:lineRule="exact"/>
        <w:rPr>
          <w:rFonts w:eastAsia="Times New Roman"/>
          <w:sz w:val="25"/>
          <w:szCs w:val="25"/>
        </w:rPr>
      </w:pPr>
    </w:p>
    <w:p w:rsidR="00B8162F" w:rsidRDefault="00BC095E">
      <w:pPr>
        <w:ind w:left="1360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в) тестовые диагностические задания;</w:t>
      </w:r>
    </w:p>
    <w:p w:rsidR="00B8162F" w:rsidRDefault="00B8162F">
      <w:pPr>
        <w:spacing w:line="93" w:lineRule="exact"/>
        <w:rPr>
          <w:rFonts w:eastAsia="Times New Roman"/>
          <w:sz w:val="25"/>
          <w:szCs w:val="25"/>
        </w:rPr>
      </w:pPr>
    </w:p>
    <w:p w:rsidR="00B8162F" w:rsidRDefault="00BC095E">
      <w:pPr>
        <w:ind w:left="1360"/>
        <w:rPr>
          <w:rFonts w:eastAsia="Times New Roman"/>
          <w:sz w:val="25"/>
          <w:szCs w:val="25"/>
        </w:rPr>
      </w:pPr>
      <w:r>
        <w:rPr>
          <w:rFonts w:eastAsia="Times New Roman"/>
          <w:sz w:val="24"/>
          <w:szCs w:val="24"/>
        </w:rPr>
        <w:t>г) графические работы: рисунки, схемы и т.д.;</w:t>
      </w:r>
    </w:p>
    <w:p w:rsidR="00B8162F" w:rsidRDefault="00B8162F">
      <w:pPr>
        <w:sectPr w:rsidR="00B8162F">
          <w:pgSz w:w="11900" w:h="16838"/>
          <w:pgMar w:top="1204" w:right="866" w:bottom="922" w:left="1440" w:header="0" w:footer="0" w:gutter="0"/>
          <w:cols w:space="720" w:equalWidth="0">
            <w:col w:w="9600"/>
          </w:cols>
        </w:sectPr>
      </w:pPr>
    </w:p>
    <w:p w:rsidR="00B8162F" w:rsidRDefault="00BC095E">
      <w:pPr>
        <w:spacing w:line="312" w:lineRule="auto"/>
        <w:ind w:left="260" w:right="20" w:firstLine="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2.4. С целью фиксации и систематизации результатов тестовых, диагностических, творческих работ эти результаты заносятся в рабочий журнал учителя.</w:t>
      </w:r>
    </w:p>
    <w:p w:rsidR="00B8162F" w:rsidRDefault="00B8162F">
      <w:pPr>
        <w:spacing w:line="24" w:lineRule="exact"/>
        <w:rPr>
          <w:sz w:val="20"/>
          <w:szCs w:val="20"/>
        </w:rPr>
      </w:pPr>
    </w:p>
    <w:p w:rsidR="00B8162F" w:rsidRDefault="00BC095E">
      <w:pPr>
        <w:spacing w:line="310" w:lineRule="auto"/>
        <w:ind w:left="260" w:firstLine="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 Для формирования действий самоконтроля и самооценки учителями первых классов особое внимание уделяется развитию рефлексивных умении и навыков учащихся.</w:t>
      </w:r>
    </w:p>
    <w:p w:rsidR="00B8162F" w:rsidRDefault="00B8162F">
      <w:pPr>
        <w:spacing w:line="384" w:lineRule="exact"/>
        <w:rPr>
          <w:sz w:val="20"/>
          <w:szCs w:val="20"/>
        </w:rPr>
      </w:pPr>
    </w:p>
    <w:p w:rsidR="00B8162F" w:rsidRDefault="00BC095E">
      <w:pPr>
        <w:numPr>
          <w:ilvl w:val="0"/>
          <w:numId w:val="7"/>
        </w:numPr>
        <w:tabs>
          <w:tab w:val="left" w:pos="2780"/>
        </w:tabs>
        <w:ind w:left="2780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Процедура фиксирования предметных результатов</w:t>
      </w:r>
      <w:r>
        <w:rPr>
          <w:rFonts w:eastAsia="Times New Roman"/>
          <w:sz w:val="24"/>
          <w:szCs w:val="24"/>
        </w:rPr>
        <w:t>.</w:t>
      </w:r>
    </w:p>
    <w:p w:rsidR="00B8162F" w:rsidRDefault="00B8162F">
      <w:pPr>
        <w:spacing w:line="200" w:lineRule="exact"/>
        <w:rPr>
          <w:sz w:val="20"/>
          <w:szCs w:val="20"/>
        </w:rPr>
      </w:pPr>
    </w:p>
    <w:p w:rsidR="00B8162F" w:rsidRDefault="00B8162F">
      <w:pPr>
        <w:spacing w:line="278" w:lineRule="exact"/>
        <w:rPr>
          <w:sz w:val="20"/>
          <w:szCs w:val="20"/>
        </w:rPr>
      </w:pPr>
    </w:p>
    <w:p w:rsidR="00B8162F" w:rsidRDefault="00BC095E">
      <w:pPr>
        <w:spacing w:line="317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 Результаты промежуточной аттестации фиксируются в «Карте мониторинга индивидуальных знаний учащихся». В данной таблице учитель фиксирует: достиг учащийся необходимого уровня или не достиг по каждому проверяемому предметному умению.</w:t>
      </w:r>
    </w:p>
    <w:p w:rsidR="00B8162F" w:rsidRDefault="00B8162F">
      <w:pPr>
        <w:spacing w:line="20" w:lineRule="exact"/>
        <w:rPr>
          <w:sz w:val="20"/>
          <w:szCs w:val="20"/>
        </w:rPr>
      </w:pPr>
    </w:p>
    <w:p w:rsidR="00B8162F" w:rsidRDefault="00BC095E">
      <w:pPr>
        <w:spacing w:line="317" w:lineRule="auto"/>
        <w:ind w:left="280" w:firstLine="10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Достижение необходимо уровня по каждому проверяемому предметному умению фиксируется в таблице знаком «+», если учащийся выполнил не менее 50% задания.</w:t>
      </w:r>
    </w:p>
    <w:p w:rsidR="00B8162F" w:rsidRDefault="00B8162F">
      <w:pPr>
        <w:spacing w:line="18" w:lineRule="exact"/>
        <w:rPr>
          <w:sz w:val="20"/>
          <w:szCs w:val="20"/>
        </w:rPr>
      </w:pPr>
    </w:p>
    <w:p w:rsidR="00B8162F" w:rsidRDefault="00BC095E">
      <w:pPr>
        <w:spacing w:line="316" w:lineRule="auto"/>
        <w:ind w:left="26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«Карта мониторинга индивидуальных знаний учащихся» заполняется по предметам: русский язык, литературное чтение, математика, окружающий мир</w:t>
      </w:r>
      <w:r>
        <w:rPr>
          <w:rFonts w:eastAsia="Times New Roman"/>
          <w:i/>
          <w:i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Данные таблицы заполняются учителем.</w:t>
      </w:r>
    </w:p>
    <w:p w:rsidR="00B8162F" w:rsidRDefault="00B8162F">
      <w:pPr>
        <w:spacing w:line="388" w:lineRule="exact"/>
        <w:rPr>
          <w:sz w:val="20"/>
          <w:szCs w:val="20"/>
        </w:rPr>
      </w:pPr>
    </w:p>
    <w:p w:rsidR="00B8162F" w:rsidRDefault="00BC095E">
      <w:pPr>
        <w:numPr>
          <w:ilvl w:val="0"/>
          <w:numId w:val="8"/>
        </w:numPr>
        <w:tabs>
          <w:tab w:val="left" w:pos="2945"/>
        </w:tabs>
        <w:spacing w:line="246" w:lineRule="auto"/>
        <w:ind w:left="4260" w:right="320" w:hanging="155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Процедура фиксирования личностных и метапредметных результатов.</w:t>
      </w:r>
    </w:p>
    <w:p w:rsidR="00B8162F" w:rsidRDefault="00B8162F">
      <w:pPr>
        <w:spacing w:line="358" w:lineRule="exact"/>
        <w:rPr>
          <w:sz w:val="20"/>
          <w:szCs w:val="20"/>
        </w:rPr>
      </w:pPr>
    </w:p>
    <w:p w:rsidR="00B8162F" w:rsidRDefault="00BC095E">
      <w:pPr>
        <w:spacing w:line="318" w:lineRule="auto"/>
        <w:ind w:left="26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Результаты отслеживания развития личностных и метапредметных результатов фиксируются в Карте мониторинга индивидуального развития универсальных учебных действий</w:t>
      </w:r>
      <w:r>
        <w:rPr>
          <w:rFonts w:eastAsia="Times New Roman"/>
          <w:i/>
          <w:i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В данной таблице учитель фиксирует сформированность универсальных учебных действий в соответствии с возрастным развитием учащихся знаком «+», несформированность знаком «-».</w:t>
      </w:r>
    </w:p>
    <w:p w:rsidR="00B8162F" w:rsidRDefault="00B8162F">
      <w:pPr>
        <w:spacing w:line="8" w:lineRule="exact"/>
        <w:rPr>
          <w:sz w:val="20"/>
          <w:szCs w:val="20"/>
        </w:rPr>
      </w:pPr>
    </w:p>
    <w:p w:rsidR="00B8162F" w:rsidRDefault="00BC095E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В Карте мониторинга индивидуального развития универсальных учебных действий</w:t>
      </w:r>
    </w:p>
    <w:p w:rsidR="00B8162F" w:rsidRDefault="00B8162F">
      <w:pPr>
        <w:spacing w:line="108" w:lineRule="exact"/>
        <w:rPr>
          <w:sz w:val="20"/>
          <w:szCs w:val="20"/>
        </w:rPr>
      </w:pPr>
    </w:p>
    <w:p w:rsidR="00B8162F" w:rsidRDefault="00BC095E">
      <w:pPr>
        <w:spacing w:line="310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заполняется личностные, регулятивные, познавательные, коммуникативные универсальные учебные действия. Данная таблица заполняется учителем.</w:t>
      </w:r>
    </w:p>
    <w:p w:rsidR="00B8162F" w:rsidRDefault="00B8162F">
      <w:pPr>
        <w:spacing w:line="384" w:lineRule="exact"/>
        <w:rPr>
          <w:sz w:val="20"/>
          <w:szCs w:val="20"/>
        </w:rPr>
      </w:pPr>
    </w:p>
    <w:p w:rsidR="00B8162F" w:rsidRDefault="00BC095E">
      <w:pPr>
        <w:ind w:right="-2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5.Ведение документации.</w:t>
      </w:r>
    </w:p>
    <w:p w:rsidR="00B8162F" w:rsidRDefault="00B8162F">
      <w:pPr>
        <w:spacing w:line="200" w:lineRule="exact"/>
        <w:rPr>
          <w:sz w:val="20"/>
          <w:szCs w:val="20"/>
        </w:rPr>
      </w:pPr>
    </w:p>
    <w:p w:rsidR="00B8162F" w:rsidRDefault="00B8162F">
      <w:pPr>
        <w:spacing w:line="275" w:lineRule="exact"/>
        <w:rPr>
          <w:sz w:val="20"/>
          <w:szCs w:val="20"/>
        </w:rPr>
      </w:pPr>
    </w:p>
    <w:p w:rsidR="00B8162F" w:rsidRDefault="00BC095E">
      <w:pPr>
        <w:spacing w:line="317" w:lineRule="auto"/>
        <w:ind w:left="260" w:right="20" w:firstLine="2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 Рабочий журнал учителя содержит Карты мониторинга индивидуальных знаний учащихся по математике, русскому языку, литературному чтению, окружающему миру и Карту мониторинга индивидуального развития универсальных учебных действий.</w:t>
      </w:r>
    </w:p>
    <w:p w:rsidR="00B8162F" w:rsidRDefault="00B8162F">
      <w:pPr>
        <w:spacing w:line="18" w:lineRule="exact"/>
        <w:rPr>
          <w:sz w:val="20"/>
          <w:szCs w:val="20"/>
        </w:rPr>
      </w:pPr>
    </w:p>
    <w:p w:rsidR="00B8162F" w:rsidRDefault="00BC095E">
      <w:pPr>
        <w:spacing w:line="317" w:lineRule="auto"/>
        <w:ind w:left="260" w:firstLine="2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В целях обеспечения текущего контроля достижения планируемых результатов обучения в 1 классе учителем проводится мониторинг индивидуальных знаний по предметам учебного плана и мониторинг индивидуального развития универсальных учебных действий 2 раза в течение учебного года по итогам первого и второго полугодия</w:t>
      </w:r>
    </w:p>
    <w:p w:rsidR="00B8162F" w:rsidRDefault="00B8162F">
      <w:pPr>
        <w:sectPr w:rsidR="00B8162F">
          <w:pgSz w:w="11900" w:h="16838"/>
          <w:pgMar w:top="1216" w:right="866" w:bottom="834" w:left="1440" w:header="0" w:footer="0" w:gutter="0"/>
          <w:cols w:space="720" w:equalWidth="0">
            <w:col w:w="9600"/>
          </w:cols>
        </w:sectPr>
      </w:pPr>
    </w:p>
    <w:p w:rsidR="00B8162F" w:rsidRDefault="00BC095E">
      <w:pPr>
        <w:spacing w:line="31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(в декабре, мае). Результаты мониторинга вносятся в Карту мониторинга индивидуальных знаний учащихся по каждому предмету и Карту мониторинга индивидуального развития универсальных учебных действий.</w:t>
      </w:r>
    </w:p>
    <w:p w:rsidR="00B8162F" w:rsidRDefault="00B8162F">
      <w:pPr>
        <w:spacing w:line="309" w:lineRule="exact"/>
        <w:rPr>
          <w:sz w:val="20"/>
          <w:szCs w:val="20"/>
        </w:rPr>
      </w:pPr>
    </w:p>
    <w:p w:rsidR="00B8162F" w:rsidRDefault="00BC095E">
      <w:pPr>
        <w:tabs>
          <w:tab w:val="left" w:pos="6500"/>
        </w:tabs>
        <w:ind w:left="16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 Взаимодействие с родителями в процессе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3"/>
          <w:szCs w:val="23"/>
        </w:rPr>
        <w:t>безотметочного обучения.</w:t>
      </w:r>
    </w:p>
    <w:p w:rsidR="00B8162F" w:rsidRDefault="00B8162F">
      <w:pPr>
        <w:spacing w:line="71" w:lineRule="exact"/>
        <w:rPr>
          <w:sz w:val="20"/>
          <w:szCs w:val="20"/>
        </w:rPr>
      </w:pPr>
    </w:p>
    <w:p w:rsidR="00B8162F" w:rsidRDefault="00BC095E">
      <w:pPr>
        <w:spacing w:line="287" w:lineRule="auto"/>
        <w:ind w:left="280" w:firstLine="10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6.1. </w:t>
      </w:r>
      <w:r>
        <w:rPr>
          <w:rFonts w:eastAsia="Times New Roman"/>
          <w:sz w:val="24"/>
          <w:szCs w:val="24"/>
        </w:rPr>
        <w:t>На родительских собраниях учителя знакомят родителей учащихся с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особенностями оценивания в первом классе, называют преимущества безотметочной системы обучения.</w:t>
      </w:r>
    </w:p>
    <w:p w:rsidR="00B8162F" w:rsidRDefault="00B8162F">
      <w:pPr>
        <w:spacing w:line="9" w:lineRule="exact"/>
        <w:rPr>
          <w:sz w:val="20"/>
          <w:szCs w:val="20"/>
        </w:rPr>
      </w:pPr>
    </w:p>
    <w:p w:rsidR="00B8162F" w:rsidRDefault="00BC095E">
      <w:pPr>
        <w:spacing w:line="288" w:lineRule="auto"/>
        <w:ind w:left="280" w:firstLine="10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6.2. </w:t>
      </w:r>
      <w:r>
        <w:rPr>
          <w:rFonts w:eastAsia="Times New Roman"/>
          <w:sz w:val="24"/>
          <w:szCs w:val="24"/>
        </w:rPr>
        <w:t>Для информирования родителей о результатах обучения и развития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учащихся в конце каждой четверти учитель проводит родительское собрание и индивидуальные консультации.</w:t>
      </w:r>
    </w:p>
    <w:sectPr w:rsidR="00B8162F" w:rsidSect="00B8162F">
      <w:pgSz w:w="11900" w:h="16838"/>
      <w:pgMar w:top="1216" w:right="866" w:bottom="1440" w:left="1440" w:header="0" w:footer="0" w:gutter="0"/>
      <w:cols w:space="720" w:equalWidth="0">
        <w:col w:w="96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01067CC4"/>
    <w:lvl w:ilvl="0" w:tplc="0C322676">
      <w:start w:val="4"/>
      <w:numFmt w:val="decimal"/>
      <w:lvlText w:val="%1."/>
      <w:lvlJc w:val="left"/>
    </w:lvl>
    <w:lvl w:ilvl="1" w:tplc="069E458C">
      <w:numFmt w:val="decimal"/>
      <w:lvlText w:val=""/>
      <w:lvlJc w:val="left"/>
    </w:lvl>
    <w:lvl w:ilvl="2" w:tplc="5BAC4190">
      <w:numFmt w:val="decimal"/>
      <w:lvlText w:val=""/>
      <w:lvlJc w:val="left"/>
    </w:lvl>
    <w:lvl w:ilvl="3" w:tplc="BCC8E75E">
      <w:numFmt w:val="decimal"/>
      <w:lvlText w:val=""/>
      <w:lvlJc w:val="left"/>
    </w:lvl>
    <w:lvl w:ilvl="4" w:tplc="81921CBA">
      <w:numFmt w:val="decimal"/>
      <w:lvlText w:val=""/>
      <w:lvlJc w:val="left"/>
    </w:lvl>
    <w:lvl w:ilvl="5" w:tplc="7F8ED478">
      <w:numFmt w:val="decimal"/>
      <w:lvlText w:val=""/>
      <w:lvlJc w:val="left"/>
    </w:lvl>
    <w:lvl w:ilvl="6" w:tplc="A60218E4">
      <w:numFmt w:val="decimal"/>
      <w:lvlText w:val=""/>
      <w:lvlJc w:val="left"/>
    </w:lvl>
    <w:lvl w:ilvl="7" w:tplc="3C12ED86">
      <w:numFmt w:val="decimal"/>
      <w:lvlText w:val=""/>
      <w:lvlJc w:val="left"/>
    </w:lvl>
    <w:lvl w:ilvl="8" w:tplc="AB381BF0">
      <w:numFmt w:val="decimal"/>
      <w:lvlText w:val=""/>
      <w:lvlJc w:val="left"/>
    </w:lvl>
  </w:abstractNum>
  <w:abstractNum w:abstractNumId="1">
    <w:nsid w:val="00001649"/>
    <w:multiLevelType w:val="hybridMultilevel"/>
    <w:tmpl w:val="D752EFBC"/>
    <w:lvl w:ilvl="0" w:tplc="90406148">
      <w:start w:val="1"/>
      <w:numFmt w:val="bullet"/>
      <w:lvlText w:val="-"/>
      <w:lvlJc w:val="left"/>
    </w:lvl>
    <w:lvl w:ilvl="1" w:tplc="88DAB364">
      <w:numFmt w:val="decimal"/>
      <w:lvlText w:val=""/>
      <w:lvlJc w:val="left"/>
    </w:lvl>
    <w:lvl w:ilvl="2" w:tplc="8F624516">
      <w:numFmt w:val="decimal"/>
      <w:lvlText w:val=""/>
      <w:lvlJc w:val="left"/>
    </w:lvl>
    <w:lvl w:ilvl="3" w:tplc="EB40977E">
      <w:numFmt w:val="decimal"/>
      <w:lvlText w:val=""/>
      <w:lvlJc w:val="left"/>
    </w:lvl>
    <w:lvl w:ilvl="4" w:tplc="4EAA2C1A">
      <w:numFmt w:val="decimal"/>
      <w:lvlText w:val=""/>
      <w:lvlJc w:val="left"/>
    </w:lvl>
    <w:lvl w:ilvl="5" w:tplc="53A8CE4A">
      <w:numFmt w:val="decimal"/>
      <w:lvlText w:val=""/>
      <w:lvlJc w:val="left"/>
    </w:lvl>
    <w:lvl w:ilvl="6" w:tplc="AAE4771E">
      <w:numFmt w:val="decimal"/>
      <w:lvlText w:val=""/>
      <w:lvlJc w:val="left"/>
    </w:lvl>
    <w:lvl w:ilvl="7" w:tplc="1A8A65FC">
      <w:numFmt w:val="decimal"/>
      <w:lvlText w:val=""/>
      <w:lvlJc w:val="left"/>
    </w:lvl>
    <w:lvl w:ilvl="8" w:tplc="07C8E2E2">
      <w:numFmt w:val="decimal"/>
      <w:lvlText w:val=""/>
      <w:lvlJc w:val="left"/>
    </w:lvl>
  </w:abstractNum>
  <w:abstractNum w:abstractNumId="2">
    <w:nsid w:val="000026E9"/>
    <w:multiLevelType w:val="hybridMultilevel"/>
    <w:tmpl w:val="792ADEE8"/>
    <w:lvl w:ilvl="0" w:tplc="E8AEF844">
      <w:start w:val="3"/>
      <w:numFmt w:val="decimal"/>
      <w:lvlText w:val="%1."/>
      <w:lvlJc w:val="left"/>
    </w:lvl>
    <w:lvl w:ilvl="1" w:tplc="002E5726">
      <w:numFmt w:val="decimal"/>
      <w:lvlText w:val=""/>
      <w:lvlJc w:val="left"/>
    </w:lvl>
    <w:lvl w:ilvl="2" w:tplc="AB0EC266">
      <w:numFmt w:val="decimal"/>
      <w:lvlText w:val=""/>
      <w:lvlJc w:val="left"/>
    </w:lvl>
    <w:lvl w:ilvl="3" w:tplc="7FEC1CB0">
      <w:numFmt w:val="decimal"/>
      <w:lvlText w:val=""/>
      <w:lvlJc w:val="left"/>
    </w:lvl>
    <w:lvl w:ilvl="4" w:tplc="FDAC5662">
      <w:numFmt w:val="decimal"/>
      <w:lvlText w:val=""/>
      <w:lvlJc w:val="left"/>
    </w:lvl>
    <w:lvl w:ilvl="5" w:tplc="7E146782">
      <w:numFmt w:val="decimal"/>
      <w:lvlText w:val=""/>
      <w:lvlJc w:val="left"/>
    </w:lvl>
    <w:lvl w:ilvl="6" w:tplc="71F686D4">
      <w:numFmt w:val="decimal"/>
      <w:lvlText w:val=""/>
      <w:lvlJc w:val="left"/>
    </w:lvl>
    <w:lvl w:ilvl="7" w:tplc="DCF06C40">
      <w:numFmt w:val="decimal"/>
      <w:lvlText w:val=""/>
      <w:lvlJc w:val="left"/>
    </w:lvl>
    <w:lvl w:ilvl="8" w:tplc="53BCD3D4">
      <w:numFmt w:val="decimal"/>
      <w:lvlText w:val=""/>
      <w:lvlJc w:val="left"/>
    </w:lvl>
  </w:abstractNum>
  <w:abstractNum w:abstractNumId="3">
    <w:nsid w:val="000041BB"/>
    <w:multiLevelType w:val="hybridMultilevel"/>
    <w:tmpl w:val="CFB6070A"/>
    <w:lvl w:ilvl="0" w:tplc="72FEDC04">
      <w:start w:val="1"/>
      <w:numFmt w:val="bullet"/>
      <w:lvlText w:val="-"/>
      <w:lvlJc w:val="left"/>
    </w:lvl>
    <w:lvl w:ilvl="1" w:tplc="02C46A3C">
      <w:numFmt w:val="decimal"/>
      <w:lvlText w:val=""/>
      <w:lvlJc w:val="left"/>
    </w:lvl>
    <w:lvl w:ilvl="2" w:tplc="FD9A7F4C">
      <w:numFmt w:val="decimal"/>
      <w:lvlText w:val=""/>
      <w:lvlJc w:val="left"/>
    </w:lvl>
    <w:lvl w:ilvl="3" w:tplc="006813E4">
      <w:numFmt w:val="decimal"/>
      <w:lvlText w:val=""/>
      <w:lvlJc w:val="left"/>
    </w:lvl>
    <w:lvl w:ilvl="4" w:tplc="6DCA6BBC">
      <w:numFmt w:val="decimal"/>
      <w:lvlText w:val=""/>
      <w:lvlJc w:val="left"/>
    </w:lvl>
    <w:lvl w:ilvl="5" w:tplc="6A48D244">
      <w:numFmt w:val="decimal"/>
      <w:lvlText w:val=""/>
      <w:lvlJc w:val="left"/>
    </w:lvl>
    <w:lvl w:ilvl="6" w:tplc="F81ACA5A">
      <w:numFmt w:val="decimal"/>
      <w:lvlText w:val=""/>
      <w:lvlJc w:val="left"/>
    </w:lvl>
    <w:lvl w:ilvl="7" w:tplc="9DE4CB1C">
      <w:numFmt w:val="decimal"/>
      <w:lvlText w:val=""/>
      <w:lvlJc w:val="left"/>
    </w:lvl>
    <w:lvl w:ilvl="8" w:tplc="80549F5E">
      <w:numFmt w:val="decimal"/>
      <w:lvlText w:val=""/>
      <w:lvlJc w:val="left"/>
    </w:lvl>
  </w:abstractNum>
  <w:abstractNum w:abstractNumId="4">
    <w:nsid w:val="00005AF1"/>
    <w:multiLevelType w:val="hybridMultilevel"/>
    <w:tmpl w:val="62F26ED6"/>
    <w:lvl w:ilvl="0" w:tplc="9848A256">
      <w:start w:val="1"/>
      <w:numFmt w:val="bullet"/>
      <w:lvlText w:val="-"/>
      <w:lvlJc w:val="left"/>
    </w:lvl>
    <w:lvl w:ilvl="1" w:tplc="51AE108C">
      <w:numFmt w:val="decimal"/>
      <w:lvlText w:val=""/>
      <w:lvlJc w:val="left"/>
    </w:lvl>
    <w:lvl w:ilvl="2" w:tplc="52A022E0">
      <w:numFmt w:val="decimal"/>
      <w:lvlText w:val=""/>
      <w:lvlJc w:val="left"/>
    </w:lvl>
    <w:lvl w:ilvl="3" w:tplc="4766A2D8">
      <w:numFmt w:val="decimal"/>
      <w:lvlText w:val=""/>
      <w:lvlJc w:val="left"/>
    </w:lvl>
    <w:lvl w:ilvl="4" w:tplc="BC2A0FFC">
      <w:numFmt w:val="decimal"/>
      <w:lvlText w:val=""/>
      <w:lvlJc w:val="left"/>
    </w:lvl>
    <w:lvl w:ilvl="5" w:tplc="9EC803C4">
      <w:numFmt w:val="decimal"/>
      <w:lvlText w:val=""/>
      <w:lvlJc w:val="left"/>
    </w:lvl>
    <w:lvl w:ilvl="6" w:tplc="C1AED6A8">
      <w:numFmt w:val="decimal"/>
      <w:lvlText w:val=""/>
      <w:lvlJc w:val="left"/>
    </w:lvl>
    <w:lvl w:ilvl="7" w:tplc="8B90A8FC">
      <w:numFmt w:val="decimal"/>
      <w:lvlText w:val=""/>
      <w:lvlJc w:val="left"/>
    </w:lvl>
    <w:lvl w:ilvl="8" w:tplc="5FEEA7EE">
      <w:numFmt w:val="decimal"/>
      <w:lvlText w:val=""/>
      <w:lvlJc w:val="left"/>
    </w:lvl>
  </w:abstractNum>
  <w:abstractNum w:abstractNumId="5">
    <w:nsid w:val="00005F90"/>
    <w:multiLevelType w:val="hybridMultilevel"/>
    <w:tmpl w:val="92A65004"/>
    <w:lvl w:ilvl="0" w:tplc="3772A048">
      <w:start w:val="1"/>
      <w:numFmt w:val="bullet"/>
      <w:lvlText w:val="-"/>
      <w:lvlJc w:val="left"/>
    </w:lvl>
    <w:lvl w:ilvl="1" w:tplc="94F4C83A">
      <w:start w:val="1"/>
      <w:numFmt w:val="bullet"/>
      <w:lvlText w:val="-"/>
      <w:lvlJc w:val="left"/>
    </w:lvl>
    <w:lvl w:ilvl="2" w:tplc="E85CA934">
      <w:numFmt w:val="decimal"/>
      <w:lvlText w:val=""/>
      <w:lvlJc w:val="left"/>
    </w:lvl>
    <w:lvl w:ilvl="3" w:tplc="CBDC493E">
      <w:numFmt w:val="decimal"/>
      <w:lvlText w:val=""/>
      <w:lvlJc w:val="left"/>
    </w:lvl>
    <w:lvl w:ilvl="4" w:tplc="41E09CC4">
      <w:numFmt w:val="decimal"/>
      <w:lvlText w:val=""/>
      <w:lvlJc w:val="left"/>
    </w:lvl>
    <w:lvl w:ilvl="5" w:tplc="7896B7AC">
      <w:numFmt w:val="decimal"/>
      <w:lvlText w:val=""/>
      <w:lvlJc w:val="left"/>
    </w:lvl>
    <w:lvl w:ilvl="6" w:tplc="C2166476">
      <w:numFmt w:val="decimal"/>
      <w:lvlText w:val=""/>
      <w:lvlJc w:val="left"/>
    </w:lvl>
    <w:lvl w:ilvl="7" w:tplc="7FD45D34">
      <w:numFmt w:val="decimal"/>
      <w:lvlText w:val=""/>
      <w:lvlJc w:val="left"/>
    </w:lvl>
    <w:lvl w:ilvl="8" w:tplc="1046BCA6">
      <w:numFmt w:val="decimal"/>
      <w:lvlText w:val=""/>
      <w:lvlJc w:val="left"/>
    </w:lvl>
  </w:abstractNum>
  <w:abstractNum w:abstractNumId="6">
    <w:nsid w:val="00006952"/>
    <w:multiLevelType w:val="hybridMultilevel"/>
    <w:tmpl w:val="5510B400"/>
    <w:lvl w:ilvl="0" w:tplc="08723E12">
      <w:start w:val="1"/>
      <w:numFmt w:val="decimal"/>
      <w:lvlText w:val="%1."/>
      <w:lvlJc w:val="left"/>
    </w:lvl>
    <w:lvl w:ilvl="1" w:tplc="BE9C2294">
      <w:numFmt w:val="decimal"/>
      <w:lvlText w:val=""/>
      <w:lvlJc w:val="left"/>
    </w:lvl>
    <w:lvl w:ilvl="2" w:tplc="F2C6562E">
      <w:numFmt w:val="decimal"/>
      <w:lvlText w:val=""/>
      <w:lvlJc w:val="left"/>
    </w:lvl>
    <w:lvl w:ilvl="3" w:tplc="B4163578">
      <w:numFmt w:val="decimal"/>
      <w:lvlText w:val=""/>
      <w:lvlJc w:val="left"/>
    </w:lvl>
    <w:lvl w:ilvl="4" w:tplc="AE10480C">
      <w:numFmt w:val="decimal"/>
      <w:lvlText w:val=""/>
      <w:lvlJc w:val="left"/>
    </w:lvl>
    <w:lvl w:ilvl="5" w:tplc="59CA1560">
      <w:numFmt w:val="decimal"/>
      <w:lvlText w:val=""/>
      <w:lvlJc w:val="left"/>
    </w:lvl>
    <w:lvl w:ilvl="6" w:tplc="4BE2B3BA">
      <w:numFmt w:val="decimal"/>
      <w:lvlText w:val=""/>
      <w:lvlJc w:val="left"/>
    </w:lvl>
    <w:lvl w:ilvl="7" w:tplc="8CB0C244">
      <w:numFmt w:val="decimal"/>
      <w:lvlText w:val=""/>
      <w:lvlJc w:val="left"/>
    </w:lvl>
    <w:lvl w:ilvl="8" w:tplc="3FB8DA7E">
      <w:numFmt w:val="decimal"/>
      <w:lvlText w:val=""/>
      <w:lvlJc w:val="left"/>
    </w:lvl>
  </w:abstractNum>
  <w:abstractNum w:abstractNumId="7">
    <w:nsid w:val="00006DF1"/>
    <w:multiLevelType w:val="hybridMultilevel"/>
    <w:tmpl w:val="BBEE2892"/>
    <w:lvl w:ilvl="0" w:tplc="DECCB47E">
      <w:start w:val="1"/>
      <w:numFmt w:val="bullet"/>
      <w:lvlText w:val="•"/>
      <w:lvlJc w:val="left"/>
    </w:lvl>
    <w:lvl w:ilvl="1" w:tplc="DB887F4C">
      <w:numFmt w:val="decimal"/>
      <w:lvlText w:val=""/>
      <w:lvlJc w:val="left"/>
    </w:lvl>
    <w:lvl w:ilvl="2" w:tplc="F8740CD8">
      <w:numFmt w:val="decimal"/>
      <w:lvlText w:val=""/>
      <w:lvlJc w:val="left"/>
    </w:lvl>
    <w:lvl w:ilvl="3" w:tplc="3148F83A">
      <w:numFmt w:val="decimal"/>
      <w:lvlText w:val=""/>
      <w:lvlJc w:val="left"/>
    </w:lvl>
    <w:lvl w:ilvl="4" w:tplc="83A83638">
      <w:numFmt w:val="decimal"/>
      <w:lvlText w:val=""/>
      <w:lvlJc w:val="left"/>
    </w:lvl>
    <w:lvl w:ilvl="5" w:tplc="8B84BF58">
      <w:numFmt w:val="decimal"/>
      <w:lvlText w:val=""/>
      <w:lvlJc w:val="left"/>
    </w:lvl>
    <w:lvl w:ilvl="6" w:tplc="14E60B7E">
      <w:numFmt w:val="decimal"/>
      <w:lvlText w:val=""/>
      <w:lvlJc w:val="left"/>
    </w:lvl>
    <w:lvl w:ilvl="7" w:tplc="48706A66">
      <w:numFmt w:val="decimal"/>
      <w:lvlText w:val=""/>
      <w:lvlJc w:val="left"/>
    </w:lvl>
    <w:lvl w:ilvl="8" w:tplc="61403F1C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8162F"/>
    <w:rsid w:val="003B0369"/>
    <w:rsid w:val="00B8162F"/>
    <w:rsid w:val="00B86A19"/>
    <w:rsid w:val="00BC0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ody Text"/>
    <w:basedOn w:val="a"/>
    <w:link w:val="a5"/>
    <w:semiHidden/>
    <w:unhideWhenUsed/>
    <w:rsid w:val="00BC095E"/>
    <w:pPr>
      <w:jc w:val="center"/>
    </w:pPr>
    <w:rPr>
      <w:rFonts w:eastAsia="Times New Roman"/>
      <w:b/>
      <w:sz w:val="32"/>
      <w:szCs w:val="20"/>
    </w:rPr>
  </w:style>
  <w:style w:type="character" w:customStyle="1" w:styleId="a5">
    <w:name w:val="Основной текст Знак"/>
    <w:basedOn w:val="a0"/>
    <w:link w:val="a4"/>
    <w:semiHidden/>
    <w:rsid w:val="00BC095E"/>
    <w:rPr>
      <w:rFonts w:eastAsia="Times New Roman"/>
      <w:b/>
      <w:sz w:val="32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3B036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03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4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1047</Words>
  <Characters>5972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 директора</cp:lastModifiedBy>
  <cp:revision>5</cp:revision>
  <dcterms:created xsi:type="dcterms:W3CDTF">2018-05-03T08:37:00Z</dcterms:created>
  <dcterms:modified xsi:type="dcterms:W3CDTF">2018-07-28T05:31:00Z</dcterms:modified>
</cp:coreProperties>
</file>