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CF" w:rsidRDefault="00F951C0" w:rsidP="00AC0253">
      <w:pPr>
        <w:spacing w:line="360" w:lineRule="auto"/>
        <w:contextualSpacing/>
        <w:jc w:val="both"/>
        <w:rPr>
          <w:b/>
          <w:sz w:val="28"/>
          <w:szCs w:val="28"/>
        </w:rPr>
      </w:pPr>
      <w:bookmarkStart w:id="0" w:name="_GoBack"/>
      <w:r w:rsidRPr="00F951C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лсу\Desktop\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esktop\с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48CF" w:rsidRDefault="00A448CF" w:rsidP="00AC025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A448CF" w:rsidRDefault="00A448CF" w:rsidP="00AC025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A448CF" w:rsidRDefault="00A448CF" w:rsidP="00AC025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AC0253" w:rsidRDefault="00A208BE" w:rsidP="00AC0253">
      <w:pPr>
        <w:spacing w:line="360" w:lineRule="auto"/>
        <w:contextualSpacing/>
        <w:jc w:val="both"/>
        <w:rPr>
          <w:sz w:val="28"/>
          <w:szCs w:val="28"/>
        </w:rPr>
      </w:pPr>
      <w:r w:rsidRPr="00AC0253">
        <w:rPr>
          <w:b/>
          <w:sz w:val="28"/>
          <w:szCs w:val="28"/>
        </w:rPr>
        <w:lastRenderedPageBreak/>
        <w:t>Методическая тема школы</w:t>
      </w:r>
      <w:r>
        <w:rPr>
          <w:sz w:val="28"/>
          <w:szCs w:val="28"/>
        </w:rPr>
        <w:t>:</w:t>
      </w:r>
    </w:p>
    <w:p w:rsidR="00E45BC5" w:rsidRPr="002E303D" w:rsidRDefault="00A208BE" w:rsidP="00E45BC5">
      <w:pPr>
        <w:autoSpaceDE w:val="0"/>
        <w:autoSpaceDN w:val="0"/>
        <w:adjustRightInd w:val="0"/>
        <w:spacing w:before="235" w:after="0" w:line="240" w:lineRule="auto"/>
        <w:ind w:hanging="355"/>
        <w:jc w:val="center"/>
        <w:rPr>
          <w:rFonts w:eastAsia="Times New Roman" w:cs="Times New Roman"/>
          <w:bCs/>
          <w:szCs w:val="24"/>
          <w:lang w:eastAsia="ru-RU"/>
        </w:rPr>
      </w:pPr>
      <w:r w:rsidRPr="002E303D">
        <w:rPr>
          <w:szCs w:val="24"/>
        </w:rPr>
        <w:t>«</w:t>
      </w:r>
      <w:r w:rsidR="00E45BC5" w:rsidRPr="002E303D">
        <w:rPr>
          <w:rFonts w:eastAsia="Times New Roman" w:cs="Times New Roman"/>
          <w:b/>
          <w:szCs w:val="24"/>
          <w:lang w:eastAsia="ru-RU"/>
        </w:rPr>
        <w:t>Личностно- ориентированное обучение как средство развития школы и саморазвитие личности»</w:t>
      </w:r>
    </w:p>
    <w:p w:rsidR="00D7518B" w:rsidRPr="002E303D" w:rsidRDefault="00D7518B" w:rsidP="00AC0253">
      <w:pPr>
        <w:spacing w:line="360" w:lineRule="auto"/>
        <w:contextualSpacing/>
        <w:jc w:val="both"/>
        <w:rPr>
          <w:szCs w:val="24"/>
        </w:rPr>
      </w:pPr>
    </w:p>
    <w:p w:rsidR="00A208BE" w:rsidRPr="002E303D" w:rsidRDefault="00A208BE" w:rsidP="00AC0253">
      <w:pPr>
        <w:spacing w:line="360" w:lineRule="auto"/>
        <w:contextualSpacing/>
        <w:jc w:val="both"/>
        <w:rPr>
          <w:szCs w:val="24"/>
        </w:rPr>
      </w:pPr>
      <w:r w:rsidRPr="002E303D">
        <w:rPr>
          <w:b/>
          <w:szCs w:val="24"/>
        </w:rPr>
        <w:t>Цель</w:t>
      </w:r>
      <w:r w:rsidRPr="002E303D">
        <w:rPr>
          <w:szCs w:val="24"/>
        </w:rPr>
        <w:t>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A208BE" w:rsidRPr="002E303D" w:rsidRDefault="00A208BE" w:rsidP="00AC0253">
      <w:pPr>
        <w:spacing w:line="360" w:lineRule="auto"/>
        <w:contextualSpacing/>
        <w:jc w:val="both"/>
        <w:rPr>
          <w:szCs w:val="24"/>
        </w:rPr>
      </w:pPr>
      <w:r w:rsidRPr="002E303D">
        <w:rPr>
          <w:b/>
          <w:szCs w:val="24"/>
        </w:rPr>
        <w:t>Задачи</w:t>
      </w:r>
      <w:r w:rsidRPr="002E303D">
        <w:rPr>
          <w:szCs w:val="24"/>
        </w:rPr>
        <w:t>:</w:t>
      </w:r>
    </w:p>
    <w:p w:rsidR="00E45BC5" w:rsidRPr="002E303D" w:rsidRDefault="00A208BE" w:rsidP="00AC0253">
      <w:pPr>
        <w:pStyle w:val="a3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2E303D">
        <w:rPr>
          <w:szCs w:val="24"/>
        </w:rPr>
        <w:t>Корректировка планов и программ в условиях об</w:t>
      </w:r>
      <w:r w:rsidR="00E45BC5" w:rsidRPr="002E303D">
        <w:rPr>
          <w:szCs w:val="24"/>
        </w:rPr>
        <w:t xml:space="preserve">новления содержания образования. </w:t>
      </w:r>
    </w:p>
    <w:p w:rsidR="00A208BE" w:rsidRPr="002E303D" w:rsidRDefault="00A208BE" w:rsidP="00AC0253">
      <w:pPr>
        <w:pStyle w:val="a3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2E303D">
        <w:rPr>
          <w:szCs w:val="24"/>
        </w:rPr>
        <w:t>Через совершенствование форм работы с одаренными и талантливыми детьми, через формирование портфолио ученических достижений повысить качество образования на всех ступенях обучения, увеличить процент детей, участвующих в предметных конкурсах и олимпиадах, повысить результативность участия в интеллектуальных конкурсах и предметных олимпиадах.</w:t>
      </w:r>
    </w:p>
    <w:p w:rsidR="00A208BE" w:rsidRPr="002E303D" w:rsidRDefault="00EB6D0F" w:rsidP="00AC0253">
      <w:pPr>
        <w:pStyle w:val="a3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2E303D">
        <w:rPr>
          <w:szCs w:val="24"/>
        </w:rPr>
        <w:t>Формирование исследовательских умений и навыков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 исследовательской деятельности.</w:t>
      </w:r>
    </w:p>
    <w:p w:rsidR="00EB6D0F" w:rsidRPr="002E303D" w:rsidRDefault="00EB6D0F" w:rsidP="00AC0253">
      <w:pPr>
        <w:pStyle w:val="a3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2E303D">
        <w:rPr>
          <w:szCs w:val="24"/>
        </w:rPr>
        <w:t>Сохранить высокие результаты итоговой аттестации через систематический контроль за состоянием успеваемости и посещаемости учащихся выпускных классов, через использование современных форм и методов обучения.</w:t>
      </w:r>
    </w:p>
    <w:p w:rsidR="00EB6D0F" w:rsidRPr="002E303D" w:rsidRDefault="00EB6D0F" w:rsidP="00AC0253">
      <w:pPr>
        <w:pStyle w:val="a3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2E303D">
        <w:rPr>
          <w:szCs w:val="24"/>
        </w:rPr>
        <w:t>Создать условия для повышения профессиональной компетентности педагогов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 и курсовую подготовку.</w:t>
      </w:r>
    </w:p>
    <w:p w:rsidR="00EB6D0F" w:rsidRPr="002E303D" w:rsidRDefault="00EB6D0F" w:rsidP="00AC0253">
      <w:pPr>
        <w:pStyle w:val="a3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2E303D">
        <w:rPr>
          <w:szCs w:val="24"/>
        </w:rPr>
        <w:t xml:space="preserve">Обобщение </w:t>
      </w:r>
      <w:r w:rsidR="00FD1A4D" w:rsidRPr="002E303D">
        <w:rPr>
          <w:szCs w:val="24"/>
        </w:rPr>
        <w:t xml:space="preserve">и </w:t>
      </w:r>
      <w:r w:rsidRPr="002E303D">
        <w:rPr>
          <w:szCs w:val="24"/>
        </w:rPr>
        <w:t>распространение положительного педагогического опыта творчески работающих учителей через организацию взаимопосещений, открытых уроков, мастер-классов, через проведение методической недели.</w:t>
      </w:r>
    </w:p>
    <w:p w:rsidR="00AC0253" w:rsidRPr="002E303D" w:rsidRDefault="00AC0253" w:rsidP="00AC0253">
      <w:pPr>
        <w:pStyle w:val="a3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2E303D">
        <w:rPr>
          <w:szCs w:val="24"/>
        </w:rPr>
        <w:t>Воспитание культуры здорового образа жизни через организацию спортивно-массовой работы, обеспечение индивидуального подхода, минимизирующего риски для здоровья в процессе обучения.</w:t>
      </w:r>
    </w:p>
    <w:p w:rsidR="002E303D" w:rsidRPr="009C285A" w:rsidRDefault="002E303D" w:rsidP="002E303D">
      <w:pPr>
        <w:pStyle w:val="aa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9C285A">
        <w:rPr>
          <w:rStyle w:val="ab"/>
          <w:color w:val="222222"/>
        </w:rPr>
        <w:t>Приоритетные направл</w:t>
      </w:r>
      <w:r w:rsidR="00EC3E41">
        <w:rPr>
          <w:rStyle w:val="ab"/>
          <w:color w:val="222222"/>
        </w:rPr>
        <w:t>ения методической работы на 2021-2022</w:t>
      </w:r>
      <w:r w:rsidRPr="009C285A">
        <w:rPr>
          <w:rStyle w:val="ab"/>
          <w:color w:val="222222"/>
        </w:rPr>
        <w:t xml:space="preserve"> учебный год:</w:t>
      </w:r>
    </w:p>
    <w:p w:rsidR="002E303D" w:rsidRPr="009C285A" w:rsidRDefault="002E303D" w:rsidP="002E303D">
      <w:pPr>
        <w:pStyle w:val="aa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9C285A">
        <w:rPr>
          <w:rStyle w:val="ab"/>
          <w:color w:val="222222"/>
        </w:rPr>
        <w:t>Организационное обеспечение:</w:t>
      </w:r>
    </w:p>
    <w:p w:rsidR="002E303D" w:rsidRPr="009C285A" w:rsidRDefault="002E303D" w:rsidP="002E303D">
      <w:pPr>
        <w:pStyle w:val="aa"/>
        <w:numPr>
          <w:ilvl w:val="0"/>
          <w:numId w:val="17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</w:t>
      </w:r>
      <w:r w:rsidRPr="009C285A">
        <w:rPr>
          <w:color w:val="222222"/>
        </w:rPr>
        <w:lastRenderedPageBreak/>
        <w:t>деятельности, через проведение предметных недель, взаимопосещение уроков, активное участие в семинарах, конференциях, творческих мастерских;</w:t>
      </w:r>
    </w:p>
    <w:p w:rsidR="002E303D" w:rsidRPr="009C285A" w:rsidRDefault="002E303D" w:rsidP="002E303D">
      <w:pPr>
        <w:pStyle w:val="aa"/>
        <w:numPr>
          <w:ilvl w:val="0"/>
          <w:numId w:val="17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2E303D" w:rsidRPr="009C285A" w:rsidRDefault="002E303D" w:rsidP="002E303D">
      <w:pPr>
        <w:pStyle w:val="aa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9C285A">
        <w:rPr>
          <w:rStyle w:val="ab"/>
          <w:color w:val="222222"/>
        </w:rPr>
        <w:t>Технологическое обеспечение:</w:t>
      </w:r>
    </w:p>
    <w:p w:rsidR="002E303D" w:rsidRPr="009C285A" w:rsidRDefault="002E303D" w:rsidP="002E303D">
      <w:pPr>
        <w:pStyle w:val="aa"/>
        <w:numPr>
          <w:ilvl w:val="0"/>
          <w:numId w:val="18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2E303D" w:rsidRPr="009C285A" w:rsidRDefault="002E303D" w:rsidP="002E303D">
      <w:pPr>
        <w:pStyle w:val="aa"/>
        <w:numPr>
          <w:ilvl w:val="0"/>
          <w:numId w:val="18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обеспечение обоснованности и эффективности планирования процесса обучения детей;</w:t>
      </w:r>
    </w:p>
    <w:p w:rsidR="002E303D" w:rsidRPr="009C285A" w:rsidRDefault="002E303D" w:rsidP="002E303D">
      <w:pPr>
        <w:pStyle w:val="aa"/>
        <w:numPr>
          <w:ilvl w:val="0"/>
          <w:numId w:val="18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укрепление материально-технической базы методической службы школы.</w:t>
      </w:r>
    </w:p>
    <w:p w:rsidR="002E303D" w:rsidRPr="009C285A" w:rsidRDefault="002E303D" w:rsidP="002E303D">
      <w:pPr>
        <w:pStyle w:val="aa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9C285A">
        <w:rPr>
          <w:rStyle w:val="ab"/>
          <w:color w:val="222222"/>
        </w:rPr>
        <w:t>Информационное обеспечение:</w:t>
      </w:r>
    </w:p>
    <w:p w:rsidR="002E303D" w:rsidRPr="009C285A" w:rsidRDefault="002E303D" w:rsidP="002E303D">
      <w:pPr>
        <w:pStyle w:val="aa"/>
        <w:numPr>
          <w:ilvl w:val="0"/>
          <w:numId w:val="19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2E303D" w:rsidRPr="009C285A" w:rsidRDefault="002E303D" w:rsidP="002E303D">
      <w:pPr>
        <w:pStyle w:val="aa"/>
        <w:numPr>
          <w:ilvl w:val="0"/>
          <w:numId w:val="19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создание банка методических идей и наработок учителей школы;</w:t>
      </w:r>
    </w:p>
    <w:p w:rsidR="002E303D" w:rsidRPr="009C285A" w:rsidRDefault="002E303D" w:rsidP="002E303D">
      <w:pPr>
        <w:pStyle w:val="aa"/>
        <w:numPr>
          <w:ilvl w:val="0"/>
          <w:numId w:val="19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разработка и внедрение методических рекомендаций для педагогов по приоритетным направлениям школы.</w:t>
      </w:r>
    </w:p>
    <w:p w:rsidR="002E303D" w:rsidRPr="009C285A" w:rsidRDefault="002E303D" w:rsidP="002E303D">
      <w:pPr>
        <w:pStyle w:val="aa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9C285A">
        <w:rPr>
          <w:rStyle w:val="ab"/>
          <w:color w:val="222222"/>
        </w:rPr>
        <w:t>Создание условий для развития личности ребенка:</w:t>
      </w:r>
    </w:p>
    <w:p w:rsidR="002E303D" w:rsidRPr="009C285A" w:rsidRDefault="002E303D" w:rsidP="002E303D">
      <w:pPr>
        <w:pStyle w:val="aa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9C285A">
        <w:rPr>
          <w:color w:val="222222"/>
        </w:rPr>
        <w:t>1) изучение особенностей индивидуального развития детей;</w:t>
      </w:r>
    </w:p>
    <w:p w:rsidR="002E303D" w:rsidRPr="009C285A" w:rsidRDefault="002E303D" w:rsidP="002E303D">
      <w:pPr>
        <w:pStyle w:val="aa"/>
        <w:numPr>
          <w:ilvl w:val="0"/>
          <w:numId w:val="20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формирование у обучающихся мотивации к познавательной деятельности;</w:t>
      </w:r>
    </w:p>
    <w:p w:rsidR="002E303D" w:rsidRPr="009C285A" w:rsidRDefault="002E303D" w:rsidP="002E303D">
      <w:pPr>
        <w:pStyle w:val="aa"/>
        <w:numPr>
          <w:ilvl w:val="0"/>
          <w:numId w:val="20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создание условий для обеспечения профессионального самоопределения школьников;</w:t>
      </w:r>
    </w:p>
    <w:p w:rsidR="002E303D" w:rsidRPr="009C285A" w:rsidRDefault="002E303D" w:rsidP="002E303D">
      <w:pPr>
        <w:pStyle w:val="aa"/>
        <w:numPr>
          <w:ilvl w:val="0"/>
          <w:numId w:val="20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психолого-педагогическое сопровождение образовательной программы школы.</w:t>
      </w:r>
    </w:p>
    <w:p w:rsidR="002E303D" w:rsidRPr="009C285A" w:rsidRDefault="002E303D" w:rsidP="002E303D">
      <w:pPr>
        <w:pStyle w:val="aa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9C285A">
        <w:rPr>
          <w:rStyle w:val="ab"/>
          <w:color w:val="222222"/>
        </w:rPr>
        <w:t>Создание условий для укрепления здоровья учащихся:</w:t>
      </w:r>
    </w:p>
    <w:p w:rsidR="002E303D" w:rsidRPr="009C285A" w:rsidRDefault="002E303D" w:rsidP="002E303D">
      <w:pPr>
        <w:pStyle w:val="aa"/>
        <w:numPr>
          <w:ilvl w:val="0"/>
          <w:numId w:val="2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отслеживание динамики здоровья учащихся;</w:t>
      </w:r>
    </w:p>
    <w:p w:rsidR="002E303D" w:rsidRPr="009C285A" w:rsidRDefault="002E303D" w:rsidP="002E303D">
      <w:pPr>
        <w:pStyle w:val="aa"/>
        <w:numPr>
          <w:ilvl w:val="0"/>
          <w:numId w:val="21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разработка методических рекомендаций педагогам школы по использованию здоровьесберегающих методик и преодолению учебных перегрузок школьников.</w:t>
      </w:r>
    </w:p>
    <w:p w:rsidR="002E303D" w:rsidRPr="009C285A" w:rsidRDefault="002E303D" w:rsidP="002E303D">
      <w:pPr>
        <w:pStyle w:val="aa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9C285A">
        <w:rPr>
          <w:rStyle w:val="ab"/>
          <w:color w:val="222222"/>
        </w:rPr>
        <w:t>Диагностика и контроль результативности образовательной деятельности:</w:t>
      </w:r>
    </w:p>
    <w:p w:rsidR="002E303D" w:rsidRPr="009C285A" w:rsidRDefault="002E303D" w:rsidP="002E303D">
      <w:pPr>
        <w:pStyle w:val="aa"/>
        <w:numPr>
          <w:ilvl w:val="0"/>
          <w:numId w:val="22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Мониторинг качества знаний учащихся;</w:t>
      </w:r>
    </w:p>
    <w:p w:rsidR="002E303D" w:rsidRPr="009C285A" w:rsidRDefault="002E303D" w:rsidP="002E303D">
      <w:pPr>
        <w:pStyle w:val="aa"/>
        <w:numPr>
          <w:ilvl w:val="0"/>
          <w:numId w:val="22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формирование у обучающихся универсальных учебных действий;</w:t>
      </w:r>
    </w:p>
    <w:p w:rsidR="002E303D" w:rsidRPr="009C285A" w:rsidRDefault="002E303D" w:rsidP="002E303D">
      <w:pPr>
        <w:pStyle w:val="aa"/>
        <w:numPr>
          <w:ilvl w:val="0"/>
          <w:numId w:val="22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2E303D" w:rsidRPr="009C285A" w:rsidRDefault="002E303D" w:rsidP="002E303D">
      <w:pPr>
        <w:pStyle w:val="aa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9C285A">
        <w:rPr>
          <w:rStyle w:val="ab"/>
          <w:color w:val="000000"/>
        </w:rPr>
        <w:t>Работа с новыми государственными образовательными стандартами:</w:t>
      </w:r>
    </w:p>
    <w:p w:rsidR="002E303D" w:rsidRPr="009C285A" w:rsidRDefault="002E303D" w:rsidP="002E303D">
      <w:pPr>
        <w:pStyle w:val="aa"/>
        <w:numPr>
          <w:ilvl w:val="0"/>
          <w:numId w:val="23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реализация ФГОС ООО в 5-9 классах;</w:t>
      </w:r>
    </w:p>
    <w:p w:rsidR="002E303D" w:rsidRPr="009C285A" w:rsidRDefault="002E303D" w:rsidP="002E303D">
      <w:pPr>
        <w:pStyle w:val="aa"/>
        <w:numPr>
          <w:ilvl w:val="0"/>
          <w:numId w:val="23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разработка и утверждение рабочих программ и календарно-тематических планов;</w:t>
      </w:r>
    </w:p>
    <w:p w:rsidR="002E303D" w:rsidRPr="009C285A" w:rsidRDefault="002E303D" w:rsidP="002E303D">
      <w:pPr>
        <w:pStyle w:val="aa"/>
        <w:numPr>
          <w:ilvl w:val="0"/>
          <w:numId w:val="23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разработка и утверждение рабочих программ организации проектной деятельности;</w:t>
      </w:r>
    </w:p>
    <w:p w:rsidR="002E303D" w:rsidRPr="009C285A" w:rsidRDefault="002E303D" w:rsidP="002E303D">
      <w:pPr>
        <w:pStyle w:val="aa"/>
        <w:numPr>
          <w:ilvl w:val="0"/>
          <w:numId w:val="23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разработка и утверждение программ внеурочной деятельности 5-9 классов;</w:t>
      </w:r>
    </w:p>
    <w:p w:rsidR="002E303D" w:rsidRPr="009C285A" w:rsidRDefault="002E303D" w:rsidP="002E303D">
      <w:pPr>
        <w:pStyle w:val="aa"/>
        <w:numPr>
          <w:ilvl w:val="0"/>
          <w:numId w:val="23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организация проектной деятельности в начальной и основной школе;</w:t>
      </w:r>
    </w:p>
    <w:p w:rsidR="002E303D" w:rsidRPr="009C285A" w:rsidRDefault="002E303D" w:rsidP="002E303D">
      <w:pPr>
        <w:pStyle w:val="aa"/>
        <w:numPr>
          <w:ilvl w:val="0"/>
          <w:numId w:val="23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 w:rsidRPr="009C285A">
        <w:rPr>
          <w:color w:val="222222"/>
        </w:rPr>
        <w:t>формы и методы  промежуточного и итогового контроля.</w:t>
      </w:r>
    </w:p>
    <w:p w:rsidR="00E45BC5" w:rsidRPr="009C285A" w:rsidRDefault="00E45BC5" w:rsidP="004B0FEE">
      <w:pPr>
        <w:pStyle w:val="aa"/>
        <w:shd w:val="clear" w:color="auto" w:fill="FFFFFF"/>
        <w:spacing w:before="0" w:beforeAutospacing="0"/>
        <w:ind w:left="360"/>
        <w:rPr>
          <w:rFonts w:ascii="Arial" w:hAnsi="Arial" w:cs="Arial"/>
          <w:color w:val="222222"/>
        </w:rPr>
      </w:pPr>
      <w:r w:rsidRPr="009C285A">
        <w:rPr>
          <w:rStyle w:val="ab"/>
          <w:color w:val="222222"/>
        </w:rPr>
        <w:t>Формы методической работы:</w:t>
      </w:r>
    </w:p>
    <w:p w:rsidR="00E45BC5" w:rsidRDefault="00E45BC5" w:rsidP="002E303D">
      <w:pPr>
        <w:pStyle w:val="a9"/>
        <w:rPr>
          <w:rFonts w:ascii="Arial" w:hAnsi="Arial" w:cs="Arial"/>
          <w:color w:val="222222"/>
        </w:rPr>
      </w:pPr>
      <w:r>
        <w:t>работа педсоветов;</w:t>
      </w:r>
    </w:p>
    <w:p w:rsidR="00E45BC5" w:rsidRDefault="00E45BC5" w:rsidP="002E303D">
      <w:pPr>
        <w:pStyle w:val="a9"/>
        <w:rPr>
          <w:rFonts w:ascii="Arial" w:hAnsi="Arial" w:cs="Arial"/>
          <w:color w:val="222222"/>
        </w:rPr>
      </w:pPr>
      <w:r>
        <w:lastRenderedPageBreak/>
        <w:t>работа методического совета школы;</w:t>
      </w:r>
    </w:p>
    <w:p w:rsidR="00E45BC5" w:rsidRDefault="00E45BC5" w:rsidP="002E303D">
      <w:pPr>
        <w:pStyle w:val="a9"/>
        <w:rPr>
          <w:rFonts w:ascii="Arial" w:hAnsi="Arial" w:cs="Arial"/>
          <w:color w:val="222222"/>
        </w:rPr>
      </w:pPr>
      <w:r>
        <w:t xml:space="preserve"> работа педагогов над темами самообразования;</w:t>
      </w:r>
    </w:p>
    <w:p w:rsidR="00E45BC5" w:rsidRDefault="00E45BC5" w:rsidP="002E303D">
      <w:pPr>
        <w:pStyle w:val="a9"/>
        <w:rPr>
          <w:rFonts w:ascii="Arial" w:hAnsi="Arial" w:cs="Arial"/>
          <w:color w:val="222222"/>
        </w:rPr>
      </w:pPr>
      <w:r>
        <w:t xml:space="preserve"> проведение мастер-классов;</w:t>
      </w:r>
    </w:p>
    <w:p w:rsidR="00E45BC5" w:rsidRDefault="00E45BC5" w:rsidP="002E303D">
      <w:pPr>
        <w:pStyle w:val="a9"/>
        <w:rPr>
          <w:rFonts w:ascii="Arial" w:hAnsi="Arial" w:cs="Arial"/>
          <w:color w:val="222222"/>
        </w:rPr>
      </w:pPr>
      <w:r>
        <w:t xml:space="preserve"> открытые уроки;</w:t>
      </w:r>
    </w:p>
    <w:p w:rsidR="00E45BC5" w:rsidRDefault="00E45BC5" w:rsidP="002E303D">
      <w:pPr>
        <w:pStyle w:val="a9"/>
        <w:rPr>
          <w:rFonts w:ascii="Arial" w:hAnsi="Arial" w:cs="Arial"/>
          <w:color w:val="222222"/>
        </w:rPr>
      </w:pPr>
      <w:r>
        <w:t xml:space="preserve"> взаимопосещение уроков;</w:t>
      </w:r>
    </w:p>
    <w:p w:rsidR="00E45BC5" w:rsidRDefault="00E45BC5" w:rsidP="002E303D">
      <w:pPr>
        <w:pStyle w:val="a9"/>
        <w:rPr>
          <w:rFonts w:ascii="Arial" w:hAnsi="Arial" w:cs="Arial"/>
          <w:color w:val="222222"/>
        </w:rPr>
      </w:pPr>
      <w:r>
        <w:rPr>
          <w:color w:val="222222"/>
        </w:rPr>
        <w:t>обобщение передового педагогического опыта учителей;</w:t>
      </w:r>
    </w:p>
    <w:p w:rsidR="00E45BC5" w:rsidRDefault="00E45BC5" w:rsidP="002E303D">
      <w:pPr>
        <w:pStyle w:val="a9"/>
        <w:rPr>
          <w:rFonts w:ascii="Arial" w:hAnsi="Arial" w:cs="Arial"/>
          <w:color w:val="222222"/>
        </w:rPr>
      </w:pPr>
      <w:r>
        <w:rPr>
          <w:color w:val="222222"/>
        </w:rPr>
        <w:t xml:space="preserve"> внеклассная работа;</w:t>
      </w:r>
    </w:p>
    <w:p w:rsidR="00E45BC5" w:rsidRDefault="00E45BC5" w:rsidP="002E303D">
      <w:pPr>
        <w:pStyle w:val="a9"/>
        <w:rPr>
          <w:rFonts w:ascii="Arial" w:hAnsi="Arial" w:cs="Arial"/>
          <w:color w:val="222222"/>
        </w:rPr>
      </w:pPr>
      <w:r>
        <w:rPr>
          <w:color w:val="222222"/>
        </w:rPr>
        <w:t xml:space="preserve"> аттестация педагогических кадров, участие в конкурсах и конференциях;</w:t>
      </w:r>
    </w:p>
    <w:p w:rsidR="00E45BC5" w:rsidRDefault="00E45BC5" w:rsidP="002E303D">
      <w:pPr>
        <w:pStyle w:val="a9"/>
        <w:rPr>
          <w:rFonts w:ascii="Arial" w:hAnsi="Arial" w:cs="Arial"/>
          <w:color w:val="222222"/>
        </w:rPr>
      </w:pPr>
      <w:r>
        <w:rPr>
          <w:color w:val="222222"/>
        </w:rPr>
        <w:t xml:space="preserve"> организация и контроль курсовой подготовки учителей;</w:t>
      </w:r>
    </w:p>
    <w:p w:rsidR="00E45BC5" w:rsidRDefault="00E45BC5" w:rsidP="002E303D">
      <w:pPr>
        <w:pStyle w:val="a9"/>
        <w:rPr>
          <w:color w:val="222222"/>
        </w:rPr>
      </w:pPr>
      <w:r>
        <w:rPr>
          <w:color w:val="222222"/>
        </w:rPr>
        <w:t xml:space="preserve"> участие в семинарах и вебинарах.</w:t>
      </w:r>
    </w:p>
    <w:p w:rsidR="009C285A" w:rsidRDefault="009C285A" w:rsidP="002E303D">
      <w:pPr>
        <w:pStyle w:val="a9"/>
        <w:rPr>
          <w:color w:val="222222"/>
        </w:rPr>
      </w:pPr>
    </w:p>
    <w:tbl>
      <w:tblPr>
        <w:tblW w:w="100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05"/>
        <w:gridCol w:w="1798"/>
        <w:gridCol w:w="1991"/>
        <w:gridCol w:w="1981"/>
      </w:tblGrid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b/>
                <w:i/>
                <w:color w:val="000000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b/>
                <w:i/>
                <w:color w:val="000000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b/>
                <w:i/>
                <w:color w:val="000000"/>
                <w:szCs w:val="24"/>
              </w:rPr>
              <w:t xml:space="preserve">Сроки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b/>
                <w:i/>
                <w:color w:val="000000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b/>
                <w:i/>
                <w:color w:val="000000"/>
                <w:szCs w:val="24"/>
              </w:rPr>
              <w:t>Форма представления результатов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b/>
                <w:color w:val="000000"/>
                <w:szCs w:val="24"/>
              </w:rPr>
              <w:t>Организационно-педагогическая деятельность</w:t>
            </w:r>
          </w:p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b/>
                <w:color w:val="000000"/>
                <w:szCs w:val="24"/>
              </w:rPr>
              <w:t>Заседания методического совета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Проведение заседаний методического совета</w:t>
            </w:r>
          </w:p>
          <w:p w:rsidR="009C285A" w:rsidRPr="009C285A" w:rsidRDefault="009C285A" w:rsidP="006D237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 по плану: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5 раз в год</w:t>
            </w:r>
          </w:p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9C285A">
              <w:rPr>
                <w:rFonts w:eastAsia="Times New Roman" w:cs="Times New Roman"/>
                <w:szCs w:val="24"/>
              </w:rPr>
              <w:t xml:space="preserve">Зам. директора </w:t>
            </w:r>
          </w:p>
          <w:p w:rsidR="009C285A" w:rsidRPr="009C285A" w:rsidRDefault="009C285A" w:rsidP="006D237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9C285A">
              <w:rPr>
                <w:rFonts w:eastAsia="Times New Roman" w:cs="Times New Roman"/>
                <w:szCs w:val="24"/>
              </w:rPr>
              <w:t xml:space="preserve">по УВР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Протоколы заседаний МС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Утверждение методической темы школы на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Август</w:t>
            </w:r>
          </w:p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9C285A">
              <w:rPr>
                <w:rFonts w:eastAsia="Times New Roman" w:cs="Times New Roman"/>
                <w:szCs w:val="24"/>
              </w:rPr>
              <w:t>Зам. дир.по УВР</w:t>
            </w:r>
            <w:r w:rsidRPr="009C285A">
              <w:rPr>
                <w:rFonts w:eastAsia="Times New Roman" w:cs="Times New Roman"/>
                <w:color w:val="000000"/>
                <w:szCs w:val="24"/>
              </w:rPr>
              <w:t>, директор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Протокол педагогического совета школы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Информация с РМО и методических совещаний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Заседания метод. </w:t>
            </w:r>
            <w:r>
              <w:rPr>
                <w:rFonts w:eastAsia="Times New Roman" w:cs="Times New Roman"/>
                <w:color w:val="000000"/>
                <w:szCs w:val="24"/>
              </w:rPr>
              <w:t>совета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Обсуждение плана методической работы на 2021-2022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УВР, Методсовет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Протокол заседания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Планирование работы с учащимися, имеющими повышенную мотивацию к обучению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План</w:t>
            </w: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 работы </w:t>
            </w:r>
            <w:r>
              <w:rPr>
                <w:rFonts w:eastAsia="Times New Roman" w:cs="Times New Roman"/>
                <w:color w:val="000000"/>
                <w:szCs w:val="24"/>
              </w:rPr>
              <w:t>МС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Планирование работы с учащимися со слабыми учебными возможностями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План работы</w:t>
            </w: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МС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Итоги мониторинга учебного процесса (за первое полугодие,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Зам. директора по УР, учителя-предметники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Справка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Подведение итогов работы за учебный год и планирование на следующий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УР и ВР, Методсовет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Протокол заседания 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Подготовка к педсовету</w:t>
            </w:r>
          </w:p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соответствие с планом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Протокол педсовета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Самообразование – одна из форм повышения профессионального  мастерства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 и 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План самообразования учителя 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b/>
                <w:color w:val="000000"/>
                <w:szCs w:val="24"/>
              </w:rPr>
              <w:t>Работа с учителями-предметниками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Обобщение опыта работы учителей, в том числе учителей, проходящих аттестацию в 2021-2022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Протокол заседания </w:t>
            </w:r>
            <w:r>
              <w:rPr>
                <w:rFonts w:eastAsia="Times New Roman" w:cs="Times New Roman"/>
                <w:color w:val="000000"/>
                <w:szCs w:val="24"/>
              </w:rPr>
              <w:t>МС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Подготовка к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Протокол заседания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Педагогические советы по темам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Администрация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Протокол педагогического совета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Творческие отчеты педагогов о работе над темой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Протокол </w:t>
            </w:r>
            <w:r>
              <w:rPr>
                <w:rFonts w:eastAsia="Times New Roman" w:cs="Times New Roman"/>
                <w:color w:val="000000"/>
                <w:szCs w:val="24"/>
              </w:rPr>
              <w:t>МС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Подведение итогов работы школы по методической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Май, август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Протокол методического совета, протокол педагогического совета</w:t>
            </w:r>
          </w:p>
        </w:tc>
      </w:tr>
      <w:tr w:rsidR="009C285A" w:rsidRPr="009C285A" w:rsidTr="009C285A"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b/>
                <w:color w:val="000000"/>
                <w:szCs w:val="24"/>
              </w:rPr>
              <w:t>Работа по повышению педагогического мастерства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Определение содержания форм и методов повышения квалификации педагогов школы в 2021-2022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УВР, Методсовет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Заявка на прохождение курсов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Подготовка материалов к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Руководители ШМО, зам. директора по УВР, 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Портфолио аттестующихся педагогов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Посещение курсов повышения квалификации учителями и администрацией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 плану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Администрация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Копии свидетельств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Посещение конференций,  семинаров, вебинаров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 плану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Администрация школы,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Обсуждение на М</w:t>
            </w:r>
            <w:r>
              <w:rPr>
                <w:rFonts w:eastAsia="Times New Roman" w:cs="Times New Roman"/>
                <w:color w:val="000000"/>
                <w:szCs w:val="24"/>
              </w:rPr>
              <w:t>С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Изучение и внедрение передового педагогического опыта в практику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Обсуждение на МС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Взаимопосещение уроков, элективных и индивидуальных занятий, кружков, внеклассных мероприятий по предмету у коллег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Зам. директора по УВР,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Обсуждение на МС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Участие в школьных педсоветах, совещаниях,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Зам. директора по УВР,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Выступление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Семинар «Формирование базовых ИКТ-компетенций педагога»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Применение ИКТ-технологий в образовательном процессе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Тематический семинар «ФГОС ООО»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Ноябрь, 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Папка с материалами 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Круглый стол «Современный урок – какой он?»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Папка с материалами 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Тематический семинар «Деятельностный подход в образовательном процессе»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Папка с материалами </w:t>
            </w:r>
          </w:p>
        </w:tc>
      </w:tr>
      <w:tr w:rsidR="009C285A" w:rsidRPr="009C285A" w:rsidTr="009C285A"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b/>
                <w:color w:val="000000"/>
                <w:szCs w:val="24"/>
              </w:rPr>
              <w:lastRenderedPageBreak/>
              <w:t>Контрольно-оценочная деятельность учителя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Посещение уроков учителей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Протокол заседания 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Заседания МС с целью выявления затруднений у учителей по ликвидации пробелов в знаниях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 окончании четверти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Совещание при зам. директора по УР</w:t>
            </w:r>
          </w:p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Выборочное анкетирование учителей, учащихся,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 мере необходимости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Педагог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Справка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 xml:space="preserve">Индивидуальные беседы с учителями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C285A" w:rsidRPr="009C285A" w:rsidTr="009C285A"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b/>
                <w:color w:val="000000"/>
                <w:szCs w:val="24"/>
              </w:rPr>
              <w:t>Внеурочная деятельность по предмету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tt-RU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</w:t>
            </w:r>
            <w:r w:rsidRPr="009C285A">
              <w:rPr>
                <w:rFonts w:eastAsia="Times New Roman" w:cs="Times New Roman"/>
                <w:color w:val="000000"/>
                <w:szCs w:val="24"/>
                <w:lang w:val="tt-RU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Школьный этап олимпиады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Организация и проведение предметных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 плану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Программа проведения, подведение итогов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Организация работы с обучающимися, проявляющими повышенный интерес к учению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Муниципальный и региональный этапы Всероссийской олимпиады школьников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Организация работы с обучающимися, имеющими низкие учебные 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Индивидуально-групповые занятия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Участие в проектах, конкурсах, турнирах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Сертификат, диплом</w:t>
            </w:r>
          </w:p>
        </w:tc>
      </w:tr>
      <w:tr w:rsidR="009C285A" w:rsidRPr="009C285A" w:rsidTr="009C285A"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b/>
                <w:color w:val="000000"/>
                <w:szCs w:val="24"/>
              </w:rPr>
              <w:t>Контроль. Анализ результативности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Входной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Сентябрь</w:t>
            </w:r>
          </w:p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Справка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Состояние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Справка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Посещаемость, успеваемость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   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Справка</w:t>
            </w:r>
          </w:p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Работа творческих групп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Отчет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Проведение контрольных срезов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Согласно графику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Справка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Выполнение учебного 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Ноябрь, январь, март, май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Совещание при директоре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Проверка электронных  журналов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Справка</w:t>
            </w:r>
          </w:p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Итоги мониторинга учебного процесса за 1-е и 2-е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Декабрь, май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Подведение итогов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Подготовка к итоговой государственной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Протокол заседания</w:t>
            </w:r>
          </w:p>
        </w:tc>
      </w:tr>
      <w:tr w:rsidR="009C285A" w:rsidRPr="009C285A" w:rsidTr="009C28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Анализ результативности МС за год:</w:t>
            </w:r>
          </w:p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-разработка методической темы;</w:t>
            </w:r>
          </w:p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-результативность  по предмету;</w:t>
            </w:r>
          </w:p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-отслеживание профессионального мастерства педагогов (анализ уроков);</w:t>
            </w:r>
          </w:p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-повышение педагогического мастерства преподавателей (самообразование, курсовая подготовка, аттестация, участие в конкурсах, проведение открытых уроков);</w:t>
            </w:r>
          </w:p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-результаты итоговой аттестации по предмету;</w:t>
            </w:r>
          </w:p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-итоги внеклассной работы по предмету;</w:t>
            </w:r>
          </w:p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-подведение итогов заполнения портфолио;</w:t>
            </w:r>
          </w:p>
          <w:p w:rsidR="009C285A" w:rsidRPr="009C285A" w:rsidRDefault="009C285A" w:rsidP="006D23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-планирование работы 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Июнь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Руководитель 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Подведение итогов</w:t>
            </w:r>
          </w:p>
          <w:p w:rsidR="009C285A" w:rsidRPr="009C285A" w:rsidRDefault="009C285A" w:rsidP="006D2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285A">
              <w:rPr>
                <w:rFonts w:eastAsia="Times New Roman" w:cs="Times New Roman"/>
                <w:color w:val="000000"/>
                <w:szCs w:val="24"/>
              </w:rPr>
              <w:t>Анализ работы МС</w:t>
            </w:r>
          </w:p>
        </w:tc>
      </w:tr>
    </w:tbl>
    <w:p w:rsidR="009C285A" w:rsidRDefault="009C285A" w:rsidP="009C285A">
      <w:pPr>
        <w:spacing w:line="360" w:lineRule="auto"/>
        <w:jc w:val="both"/>
        <w:rPr>
          <w:b/>
          <w:sz w:val="28"/>
          <w:szCs w:val="28"/>
        </w:rPr>
      </w:pPr>
    </w:p>
    <w:p w:rsidR="009C285A" w:rsidRDefault="009C285A" w:rsidP="00AC025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C285A" w:rsidRDefault="009C285A" w:rsidP="00AC025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C285A" w:rsidRDefault="009C285A" w:rsidP="00AC025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C3E41" w:rsidRDefault="00EC3E41" w:rsidP="00AC025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C3E41" w:rsidRDefault="00EC3E41" w:rsidP="00AC025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0253" w:rsidRDefault="009C285A" w:rsidP="00AC025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AC0253" w:rsidRPr="00AC0253">
        <w:rPr>
          <w:b/>
          <w:sz w:val="28"/>
          <w:szCs w:val="28"/>
        </w:rPr>
        <w:t>МС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2126"/>
      </w:tblGrid>
      <w:tr w:rsidR="00E45BC5" w:rsidRPr="00E45BC5" w:rsidTr="009C285A">
        <w:trPr>
          <w:trHeight w:val="2990"/>
        </w:trPr>
        <w:tc>
          <w:tcPr>
            <w:tcW w:w="1418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lastRenderedPageBreak/>
              <w:t xml:space="preserve">Сентябрь </w:t>
            </w:r>
          </w:p>
        </w:tc>
        <w:tc>
          <w:tcPr>
            <w:tcW w:w="6804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Заседание № 1</w:t>
            </w:r>
          </w:p>
          <w:p w:rsidR="00E45BC5" w:rsidRPr="00E45BC5" w:rsidRDefault="00E45BC5" w:rsidP="00E45BC5">
            <w:pPr>
              <w:pStyle w:val="a9"/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</w:rPr>
              <w:t xml:space="preserve">1.Анализ работы за 2020-2021 учебный год. </w:t>
            </w:r>
          </w:p>
          <w:p w:rsidR="00E45BC5" w:rsidRPr="00E45BC5" w:rsidRDefault="00E45BC5" w:rsidP="00E45BC5">
            <w:pPr>
              <w:pStyle w:val="a9"/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  <w:lang w:eastAsia="ru-RU"/>
              </w:rPr>
              <w:t xml:space="preserve">2. </w:t>
            </w:r>
            <w:r w:rsidRPr="00E45BC5">
              <w:rPr>
                <w:rFonts w:eastAsia="Times New Roman" w:cs="Times New Roman"/>
                <w:szCs w:val="24"/>
              </w:rPr>
              <w:t>Основные задачи и направления работы МС на 2021 – 2022 учебный год.</w:t>
            </w:r>
          </w:p>
          <w:p w:rsidR="00E45BC5" w:rsidRPr="00E45BC5" w:rsidRDefault="00E45BC5" w:rsidP="00E45BC5">
            <w:pPr>
              <w:pStyle w:val="a9"/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  <w:lang w:eastAsia="ru-RU"/>
              </w:rPr>
              <w:t xml:space="preserve">3. Утверждение тем по самообразованию педагогов.             </w:t>
            </w:r>
          </w:p>
          <w:p w:rsidR="00E45BC5" w:rsidRPr="00E45BC5" w:rsidRDefault="00E45BC5" w:rsidP="00E45BC5">
            <w:pPr>
              <w:pStyle w:val="a9"/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</w:rPr>
              <w:t>4.</w:t>
            </w:r>
            <w:r w:rsidRPr="00E45BC5">
              <w:rPr>
                <w:rFonts w:eastAsia="Times New Roman" w:cs="Times New Roman"/>
                <w:szCs w:val="24"/>
                <w:lang w:eastAsia="ru-RU"/>
              </w:rPr>
              <w:t>Утверждение рабочих программ  на 2021– 2022 учебный год.</w:t>
            </w:r>
          </w:p>
          <w:p w:rsidR="00E45BC5" w:rsidRPr="00E45BC5" w:rsidRDefault="00E45BC5" w:rsidP="00E45BC5">
            <w:pPr>
              <w:pStyle w:val="a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BC5">
              <w:rPr>
                <w:rFonts w:eastAsia="Times New Roman" w:cs="Times New Roman"/>
                <w:color w:val="000000"/>
                <w:szCs w:val="24"/>
                <w:lang w:eastAsia="ru-RU"/>
              </w:rPr>
              <w:t>5.Работа учителей подлежащих к аттестации</w:t>
            </w:r>
          </w:p>
          <w:p w:rsidR="00E45BC5" w:rsidRPr="00E45BC5" w:rsidRDefault="00E45BC5" w:rsidP="00E45BC5">
            <w:pPr>
              <w:pStyle w:val="a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BC5">
              <w:rPr>
                <w:rFonts w:eastAsia="Times New Roman" w:cs="Times New Roman"/>
                <w:color w:val="000000"/>
                <w:szCs w:val="24"/>
                <w:lang w:eastAsia="ru-RU"/>
              </w:rPr>
              <w:t>6.Повышение квалификации</w:t>
            </w:r>
          </w:p>
          <w:p w:rsidR="00E45BC5" w:rsidRPr="00E45BC5" w:rsidRDefault="00E45BC5" w:rsidP="00E45BC5">
            <w:pPr>
              <w:pStyle w:val="a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BC5">
              <w:rPr>
                <w:rFonts w:eastAsia="Times New Roman" w:cs="Times New Roman"/>
                <w:color w:val="000000"/>
                <w:szCs w:val="24"/>
                <w:lang w:eastAsia="ru-RU"/>
              </w:rPr>
              <w:t>7.Входной контроль по предметам</w:t>
            </w:r>
          </w:p>
          <w:p w:rsidR="00E45BC5" w:rsidRPr="00E45BC5" w:rsidRDefault="00E45BC5" w:rsidP="00E45BC5">
            <w:pPr>
              <w:pStyle w:val="a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BC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8. Выбор секретаря МС </w:t>
            </w:r>
          </w:p>
        </w:tc>
        <w:tc>
          <w:tcPr>
            <w:tcW w:w="2126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Зам. директора по УР</w:t>
            </w:r>
          </w:p>
        </w:tc>
      </w:tr>
      <w:tr w:rsidR="00E45BC5" w:rsidRPr="00E45BC5" w:rsidTr="009C285A">
        <w:tc>
          <w:tcPr>
            <w:tcW w:w="1418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6804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Заседание № 2</w:t>
            </w:r>
          </w:p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Выступление на тему</w:t>
            </w:r>
            <w:r w:rsidRPr="00E45BC5">
              <w:rPr>
                <w:rFonts w:eastAsia="Times New Roman" w:cs="Times New Roman"/>
                <w:szCs w:val="24"/>
              </w:rPr>
              <w:t>«Управление познавательной деятельностью учащихся».</w:t>
            </w:r>
          </w:p>
          <w:p w:rsidR="00E45BC5" w:rsidRPr="00E45BC5" w:rsidRDefault="00E45BC5" w:rsidP="00E45BC5">
            <w:pPr>
              <w:pStyle w:val="a9"/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</w:rPr>
              <w:t xml:space="preserve">1. Формы организации учебной деятельностью. </w:t>
            </w:r>
          </w:p>
          <w:p w:rsidR="00E45BC5" w:rsidRPr="00E45BC5" w:rsidRDefault="00E45BC5" w:rsidP="00E45BC5">
            <w:pPr>
              <w:pStyle w:val="a9"/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</w:rPr>
              <w:t>2.Анализ современного урока.</w:t>
            </w:r>
          </w:p>
          <w:p w:rsidR="00E45BC5" w:rsidRPr="00E45BC5" w:rsidRDefault="00E45BC5" w:rsidP="00E45BC5">
            <w:pPr>
              <w:pStyle w:val="a9"/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</w:rPr>
              <w:t xml:space="preserve">3. Пути активизации деятельности учащихся на уроках. </w:t>
            </w:r>
          </w:p>
          <w:p w:rsidR="00E45BC5" w:rsidRPr="00E45BC5" w:rsidRDefault="00E45BC5" w:rsidP="00E45BC5">
            <w:pPr>
              <w:pStyle w:val="a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BC5">
              <w:rPr>
                <w:rFonts w:eastAsia="Times New Roman" w:cs="Times New Roman"/>
                <w:szCs w:val="24"/>
              </w:rPr>
              <w:t>4.</w:t>
            </w:r>
            <w:r w:rsidRPr="00E45BC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Работа учителей подлежащих к аттестации</w:t>
            </w:r>
          </w:p>
          <w:p w:rsidR="00E45BC5" w:rsidRPr="004B0FEE" w:rsidRDefault="00E45BC5" w:rsidP="00E45BC5">
            <w:pPr>
              <w:pStyle w:val="a9"/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</w:rPr>
              <w:t>5. Итоги проведения предметных недель</w:t>
            </w:r>
          </w:p>
        </w:tc>
        <w:tc>
          <w:tcPr>
            <w:tcW w:w="2126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</w:p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Садриева А.З.</w:t>
            </w:r>
          </w:p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</w:p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Зам. директора по УР</w:t>
            </w:r>
          </w:p>
        </w:tc>
      </w:tr>
      <w:tr w:rsidR="00E45BC5" w:rsidRPr="00E45BC5" w:rsidTr="009C285A">
        <w:tc>
          <w:tcPr>
            <w:tcW w:w="1418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Январь</w:t>
            </w:r>
          </w:p>
        </w:tc>
        <w:tc>
          <w:tcPr>
            <w:tcW w:w="6804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Заседание № 3</w:t>
            </w:r>
          </w:p>
          <w:p w:rsidR="00E45BC5" w:rsidRPr="00E45BC5" w:rsidRDefault="00E45BC5" w:rsidP="00E45BC5">
            <w:pPr>
              <w:pStyle w:val="a9"/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</w:rPr>
              <w:t xml:space="preserve">Современные образовательные технологии. </w:t>
            </w:r>
          </w:p>
          <w:p w:rsidR="00E45BC5" w:rsidRPr="00E45BC5" w:rsidRDefault="00E45BC5" w:rsidP="00E45BC5">
            <w:pPr>
              <w:pStyle w:val="a9"/>
              <w:numPr>
                <w:ilvl w:val="0"/>
                <w:numId w:val="15"/>
              </w:numPr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</w:rPr>
              <w:t>Итоги 2 четверти и 1 полугодия</w:t>
            </w:r>
          </w:p>
          <w:p w:rsidR="00E45BC5" w:rsidRPr="00E45BC5" w:rsidRDefault="00E45BC5" w:rsidP="00E45BC5">
            <w:pPr>
              <w:pStyle w:val="a9"/>
              <w:numPr>
                <w:ilvl w:val="0"/>
                <w:numId w:val="15"/>
              </w:numPr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</w:rPr>
              <w:t>Итоги проведения административных контрольных работ по предметам</w:t>
            </w:r>
          </w:p>
          <w:p w:rsidR="00E45BC5" w:rsidRPr="00E45BC5" w:rsidRDefault="00E45BC5" w:rsidP="00E45BC5">
            <w:pPr>
              <w:pStyle w:val="a9"/>
              <w:numPr>
                <w:ilvl w:val="0"/>
                <w:numId w:val="15"/>
              </w:numPr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  <w:lang w:eastAsia="ru-RU"/>
              </w:rPr>
              <w:t>Итоги участия обучающихся школы в муниципальном этапе Всероссийской олимпиады школьников.</w:t>
            </w:r>
          </w:p>
          <w:p w:rsidR="00E45BC5" w:rsidRPr="00E45BC5" w:rsidRDefault="00E45BC5" w:rsidP="00E45BC5">
            <w:pPr>
              <w:pStyle w:val="a9"/>
              <w:numPr>
                <w:ilvl w:val="0"/>
                <w:numId w:val="15"/>
              </w:numPr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  <w:lang w:eastAsia="ru-RU"/>
              </w:rPr>
              <w:t>Анализ проведения занятий внеурочной</w:t>
            </w:r>
            <w:r w:rsidR="004B0FE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45BC5">
              <w:rPr>
                <w:rFonts w:eastAsia="Times New Roman" w:cs="Times New Roman"/>
                <w:szCs w:val="24"/>
                <w:lang w:eastAsia="ru-RU"/>
              </w:rPr>
              <w:t>деятельности в 5-9 кл.</w:t>
            </w:r>
          </w:p>
          <w:p w:rsidR="00E45BC5" w:rsidRPr="00E45BC5" w:rsidRDefault="00E45BC5" w:rsidP="00E45BC5">
            <w:pPr>
              <w:pStyle w:val="a9"/>
              <w:numPr>
                <w:ilvl w:val="0"/>
                <w:numId w:val="15"/>
              </w:numPr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  <w:lang w:eastAsia="ru-RU"/>
              </w:rPr>
              <w:t>Контроль за выполнением электронных журналов</w:t>
            </w:r>
          </w:p>
          <w:p w:rsidR="00E45BC5" w:rsidRPr="004B0FEE" w:rsidRDefault="00E45BC5" w:rsidP="00E45BC5">
            <w:pPr>
              <w:pStyle w:val="a9"/>
              <w:numPr>
                <w:ilvl w:val="0"/>
                <w:numId w:val="15"/>
              </w:numPr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  <w:lang w:eastAsia="ru-RU"/>
              </w:rPr>
              <w:t>Состояние преподавания родных</w:t>
            </w:r>
            <w:r w:rsidR="004B0FE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45BC5">
              <w:rPr>
                <w:rFonts w:eastAsia="Times New Roman" w:cs="Times New Roman"/>
                <w:szCs w:val="24"/>
                <w:lang w:eastAsia="ru-RU"/>
              </w:rPr>
              <w:t>(5-6кл.) и иностранных языков (7-8кл.)</w:t>
            </w:r>
          </w:p>
        </w:tc>
        <w:tc>
          <w:tcPr>
            <w:tcW w:w="2126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Зам. директора по УР</w:t>
            </w:r>
          </w:p>
        </w:tc>
      </w:tr>
      <w:tr w:rsidR="00E45BC5" w:rsidRPr="00E45BC5" w:rsidTr="009C285A">
        <w:tc>
          <w:tcPr>
            <w:tcW w:w="1418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6804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Заседание № 4</w:t>
            </w:r>
          </w:p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Выступление на тему «Эффективные образовательные технологии как средство реализации ФГОС ООО на уроках»</w:t>
            </w:r>
          </w:p>
          <w:p w:rsidR="00E45BC5" w:rsidRPr="00E45BC5" w:rsidRDefault="00E45BC5" w:rsidP="00E45BC5">
            <w:pPr>
              <w:pStyle w:val="a9"/>
              <w:numPr>
                <w:ilvl w:val="0"/>
                <w:numId w:val="14"/>
              </w:numPr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</w:rPr>
              <w:t xml:space="preserve">Реализация ФГОС в образовательном процессе. </w:t>
            </w:r>
          </w:p>
          <w:p w:rsidR="00E45BC5" w:rsidRPr="00E45BC5" w:rsidRDefault="00E45BC5" w:rsidP="00E45BC5">
            <w:pPr>
              <w:pStyle w:val="a9"/>
              <w:numPr>
                <w:ilvl w:val="0"/>
                <w:numId w:val="14"/>
              </w:numPr>
              <w:rPr>
                <w:rFonts w:eastAsia="Times New Roman" w:cs="Times New Roman"/>
                <w:szCs w:val="24"/>
              </w:rPr>
            </w:pPr>
            <w:r w:rsidRPr="00E45BC5">
              <w:rPr>
                <w:rFonts w:eastAsia="Times New Roman" w:cs="Times New Roman"/>
                <w:szCs w:val="24"/>
                <w:lang w:eastAsia="ru-RU"/>
              </w:rPr>
              <w:t xml:space="preserve">Подготовка выпускников  9-х  к ОГЭ  </w:t>
            </w:r>
          </w:p>
          <w:p w:rsidR="00E45BC5" w:rsidRPr="00E45BC5" w:rsidRDefault="00E45BC5" w:rsidP="00E45BC5">
            <w:pPr>
              <w:pStyle w:val="a9"/>
              <w:numPr>
                <w:ilvl w:val="0"/>
                <w:numId w:val="14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45BC5">
              <w:rPr>
                <w:rFonts w:cs="Times New Roman"/>
                <w:szCs w:val="24"/>
              </w:rPr>
              <w:t>Анализ результатов проведения итогового собеседования по русскому языку в 9 классе.</w:t>
            </w:r>
          </w:p>
          <w:p w:rsidR="00E45BC5" w:rsidRPr="004B0FEE" w:rsidRDefault="00E45BC5" w:rsidP="00E45BC5">
            <w:pPr>
              <w:pStyle w:val="a9"/>
              <w:numPr>
                <w:ilvl w:val="0"/>
                <w:numId w:val="14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45BC5">
              <w:rPr>
                <w:rFonts w:cs="Times New Roman"/>
                <w:szCs w:val="24"/>
              </w:rPr>
              <w:t xml:space="preserve"> Рекомендации по проведению промежуточной и итоговой аттестации учащихся;</w:t>
            </w:r>
          </w:p>
        </w:tc>
        <w:tc>
          <w:tcPr>
            <w:tcW w:w="2126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Гарапова Г.М.</w:t>
            </w:r>
          </w:p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</w:p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</w:p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</w:p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Зам. директора по УР</w:t>
            </w:r>
          </w:p>
        </w:tc>
      </w:tr>
      <w:tr w:rsidR="00E45BC5" w:rsidRPr="00E45BC5" w:rsidTr="009C285A">
        <w:tc>
          <w:tcPr>
            <w:tcW w:w="1418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Май</w:t>
            </w:r>
          </w:p>
        </w:tc>
        <w:tc>
          <w:tcPr>
            <w:tcW w:w="6804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Заседание № 5</w:t>
            </w:r>
          </w:p>
          <w:p w:rsidR="00E45BC5" w:rsidRPr="00E45BC5" w:rsidRDefault="00E45BC5" w:rsidP="00E45BC5">
            <w:pPr>
              <w:pStyle w:val="a9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Отчет о реализации плана методической работы за год.</w:t>
            </w:r>
          </w:p>
          <w:p w:rsidR="00E45BC5" w:rsidRPr="00E45BC5" w:rsidRDefault="00E45BC5" w:rsidP="00E45BC5">
            <w:pPr>
              <w:pStyle w:val="a9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Обсуждение проекта плана методической работы на 2022 – 2023 учебный год.</w:t>
            </w:r>
          </w:p>
        </w:tc>
        <w:tc>
          <w:tcPr>
            <w:tcW w:w="2126" w:type="dxa"/>
          </w:tcPr>
          <w:p w:rsidR="00E45BC5" w:rsidRPr="00E45BC5" w:rsidRDefault="00E45BC5" w:rsidP="00E45BC5">
            <w:pPr>
              <w:pStyle w:val="a9"/>
              <w:rPr>
                <w:rFonts w:cs="Times New Roman"/>
                <w:szCs w:val="24"/>
              </w:rPr>
            </w:pPr>
            <w:r w:rsidRPr="00E45BC5">
              <w:rPr>
                <w:rFonts w:cs="Times New Roman"/>
                <w:szCs w:val="24"/>
              </w:rPr>
              <w:t>Зам. директора по УР</w:t>
            </w:r>
          </w:p>
        </w:tc>
      </w:tr>
    </w:tbl>
    <w:p w:rsidR="00AC0253" w:rsidRDefault="00AC0253" w:rsidP="00E45BC5">
      <w:pPr>
        <w:spacing w:line="360" w:lineRule="auto"/>
        <w:contextualSpacing/>
        <w:jc w:val="both"/>
        <w:rPr>
          <w:sz w:val="28"/>
          <w:szCs w:val="28"/>
        </w:rPr>
      </w:pPr>
    </w:p>
    <w:p w:rsidR="00F53670" w:rsidRDefault="00F53670" w:rsidP="002E303D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AC0253">
        <w:rPr>
          <w:b/>
          <w:sz w:val="28"/>
          <w:szCs w:val="28"/>
        </w:rPr>
        <w:t xml:space="preserve"> </w:t>
      </w:r>
    </w:p>
    <w:p w:rsidR="00F53670" w:rsidRPr="00F53670" w:rsidRDefault="00F53670" w:rsidP="00AC0253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sectPr w:rsidR="00F53670" w:rsidRPr="00F53670" w:rsidSect="00F951C0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EE" w:rsidRDefault="001556EE" w:rsidP="00F53670">
      <w:pPr>
        <w:spacing w:after="0" w:line="240" w:lineRule="auto"/>
      </w:pPr>
      <w:r>
        <w:separator/>
      </w:r>
    </w:p>
  </w:endnote>
  <w:endnote w:type="continuationSeparator" w:id="0">
    <w:p w:rsidR="001556EE" w:rsidRDefault="001556EE" w:rsidP="00F5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EE" w:rsidRDefault="001556EE" w:rsidP="00F53670">
      <w:pPr>
        <w:spacing w:after="0" w:line="240" w:lineRule="auto"/>
      </w:pPr>
      <w:r>
        <w:separator/>
      </w:r>
    </w:p>
  </w:footnote>
  <w:footnote w:type="continuationSeparator" w:id="0">
    <w:p w:rsidR="001556EE" w:rsidRDefault="001556EE" w:rsidP="00F5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76E"/>
    <w:multiLevelType w:val="hybridMultilevel"/>
    <w:tmpl w:val="D6C87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2A9"/>
    <w:multiLevelType w:val="hybridMultilevel"/>
    <w:tmpl w:val="1AD0E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1DE3"/>
    <w:multiLevelType w:val="hybridMultilevel"/>
    <w:tmpl w:val="38B0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445D0"/>
    <w:multiLevelType w:val="hybridMultilevel"/>
    <w:tmpl w:val="FD14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278EA"/>
    <w:multiLevelType w:val="multilevel"/>
    <w:tmpl w:val="E8D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1456E"/>
    <w:multiLevelType w:val="multilevel"/>
    <w:tmpl w:val="A8BA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D4DB2"/>
    <w:multiLevelType w:val="hybridMultilevel"/>
    <w:tmpl w:val="383E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1B2E"/>
    <w:multiLevelType w:val="multilevel"/>
    <w:tmpl w:val="ADFAC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125CB"/>
    <w:multiLevelType w:val="hybridMultilevel"/>
    <w:tmpl w:val="78BAF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E97"/>
    <w:multiLevelType w:val="multilevel"/>
    <w:tmpl w:val="734A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F3D82"/>
    <w:multiLevelType w:val="multilevel"/>
    <w:tmpl w:val="C47A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9562B5"/>
    <w:multiLevelType w:val="hybridMultilevel"/>
    <w:tmpl w:val="5D501CF2"/>
    <w:lvl w:ilvl="0" w:tplc="55D42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E97F4D"/>
    <w:multiLevelType w:val="hybridMultilevel"/>
    <w:tmpl w:val="4EC8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49C1"/>
    <w:multiLevelType w:val="hybridMultilevel"/>
    <w:tmpl w:val="55C2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545FC"/>
    <w:multiLevelType w:val="hybridMultilevel"/>
    <w:tmpl w:val="97F03F24"/>
    <w:lvl w:ilvl="0" w:tplc="8C700A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C0C5C7D"/>
    <w:multiLevelType w:val="hybridMultilevel"/>
    <w:tmpl w:val="365A9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818C0"/>
    <w:multiLevelType w:val="multilevel"/>
    <w:tmpl w:val="478E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0F2126"/>
    <w:multiLevelType w:val="hybridMultilevel"/>
    <w:tmpl w:val="25301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A1205"/>
    <w:multiLevelType w:val="hybridMultilevel"/>
    <w:tmpl w:val="04EA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0521F0"/>
    <w:multiLevelType w:val="multilevel"/>
    <w:tmpl w:val="72D0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37FD1"/>
    <w:multiLevelType w:val="hybridMultilevel"/>
    <w:tmpl w:val="234A2A50"/>
    <w:lvl w:ilvl="0" w:tplc="6234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1F504E"/>
    <w:multiLevelType w:val="hybridMultilevel"/>
    <w:tmpl w:val="8D880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C3664"/>
    <w:multiLevelType w:val="hybridMultilevel"/>
    <w:tmpl w:val="71C06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5"/>
  </w:num>
  <w:num w:numId="5">
    <w:abstractNumId w:val="22"/>
  </w:num>
  <w:num w:numId="6">
    <w:abstractNumId w:val="21"/>
  </w:num>
  <w:num w:numId="7">
    <w:abstractNumId w:val="17"/>
  </w:num>
  <w:num w:numId="8">
    <w:abstractNumId w:val="1"/>
  </w:num>
  <w:num w:numId="9">
    <w:abstractNumId w:val="20"/>
  </w:num>
  <w:num w:numId="10">
    <w:abstractNumId w:val="12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  <w:num w:numId="17">
    <w:abstractNumId w:val="19"/>
  </w:num>
  <w:num w:numId="18">
    <w:abstractNumId w:val="9"/>
  </w:num>
  <w:num w:numId="19">
    <w:abstractNumId w:val="16"/>
  </w:num>
  <w:num w:numId="20">
    <w:abstractNumId w:val="7"/>
  </w:num>
  <w:num w:numId="21">
    <w:abstractNumId w:val="4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6D"/>
    <w:rsid w:val="00010254"/>
    <w:rsid w:val="00056073"/>
    <w:rsid w:val="00082C6F"/>
    <w:rsid w:val="000E429F"/>
    <w:rsid w:val="00145E05"/>
    <w:rsid w:val="001556EE"/>
    <w:rsid w:val="001926CC"/>
    <w:rsid w:val="001C60FF"/>
    <w:rsid w:val="002E303D"/>
    <w:rsid w:val="00366AE8"/>
    <w:rsid w:val="00474A29"/>
    <w:rsid w:val="004970D6"/>
    <w:rsid w:val="004B0FEE"/>
    <w:rsid w:val="00565356"/>
    <w:rsid w:val="0075052A"/>
    <w:rsid w:val="007E1B6D"/>
    <w:rsid w:val="00821A98"/>
    <w:rsid w:val="008A0F0D"/>
    <w:rsid w:val="009C285A"/>
    <w:rsid w:val="009D2F74"/>
    <w:rsid w:val="00A208BE"/>
    <w:rsid w:val="00A448CF"/>
    <w:rsid w:val="00A819BE"/>
    <w:rsid w:val="00AC0253"/>
    <w:rsid w:val="00AE42F7"/>
    <w:rsid w:val="00D5417B"/>
    <w:rsid w:val="00D7518B"/>
    <w:rsid w:val="00E45BC5"/>
    <w:rsid w:val="00E526B1"/>
    <w:rsid w:val="00E74E6D"/>
    <w:rsid w:val="00EB6D0F"/>
    <w:rsid w:val="00EC3E41"/>
    <w:rsid w:val="00F43C67"/>
    <w:rsid w:val="00F53670"/>
    <w:rsid w:val="00F951C0"/>
    <w:rsid w:val="00FA24F0"/>
    <w:rsid w:val="00FD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1A271-322D-466B-9837-345D689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6D"/>
    <w:pPr>
      <w:ind w:left="720"/>
      <w:contextualSpacing/>
    </w:pPr>
  </w:style>
  <w:style w:type="table" w:styleId="a4">
    <w:name w:val="Table Grid"/>
    <w:basedOn w:val="a1"/>
    <w:uiPriority w:val="59"/>
    <w:rsid w:val="00E7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670"/>
  </w:style>
  <w:style w:type="paragraph" w:styleId="a7">
    <w:name w:val="footer"/>
    <w:basedOn w:val="a"/>
    <w:link w:val="a8"/>
    <w:uiPriority w:val="99"/>
    <w:unhideWhenUsed/>
    <w:rsid w:val="00F5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670"/>
  </w:style>
  <w:style w:type="paragraph" w:styleId="a9">
    <w:name w:val="No Spacing"/>
    <w:uiPriority w:val="1"/>
    <w:qFormat/>
    <w:rsid w:val="00E45BC5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45B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E45BC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Алсу</cp:lastModifiedBy>
  <cp:revision>4</cp:revision>
  <cp:lastPrinted>2022-02-01T10:30:00Z</cp:lastPrinted>
  <dcterms:created xsi:type="dcterms:W3CDTF">2022-02-01T10:44:00Z</dcterms:created>
  <dcterms:modified xsi:type="dcterms:W3CDTF">2022-02-01T12:25:00Z</dcterms:modified>
</cp:coreProperties>
</file>